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E0" w:rsidRPr="003575BD" w:rsidRDefault="003575BD" w:rsidP="000E3CE0">
      <w:pPr>
        <w:jc w:val="center"/>
        <w:rPr>
          <w:b/>
          <w:sz w:val="28"/>
          <w:szCs w:val="28"/>
        </w:rPr>
      </w:pPr>
      <w:r>
        <w:rPr>
          <w:sz w:val="28"/>
          <w:szCs w:val="28"/>
        </w:rPr>
        <w:t xml:space="preserve">             </w:t>
      </w:r>
      <w:r w:rsidR="000E3CE0">
        <w:rPr>
          <w:sz w:val="28"/>
          <w:szCs w:val="28"/>
        </w:rPr>
        <w:t>РОССИЙСКАЯ ФЕДЕРАЦИЯ</w:t>
      </w:r>
      <w:r>
        <w:rPr>
          <w:sz w:val="28"/>
          <w:szCs w:val="28"/>
        </w:rPr>
        <w:t xml:space="preserve">  </w:t>
      </w:r>
      <w:bookmarkStart w:id="0" w:name="_GoBack"/>
      <w:r w:rsidRPr="003575BD">
        <w:rPr>
          <w:b/>
          <w:sz w:val="28"/>
          <w:szCs w:val="28"/>
        </w:rPr>
        <w:t>проект</w:t>
      </w:r>
    </w:p>
    <w:bookmarkEnd w:id="0"/>
    <w:p w:rsidR="000E3CE0" w:rsidRPr="0060777E" w:rsidRDefault="000E3CE0" w:rsidP="000E3CE0">
      <w:pPr>
        <w:jc w:val="center"/>
        <w:rPr>
          <w:sz w:val="28"/>
          <w:szCs w:val="28"/>
        </w:rPr>
      </w:pPr>
      <w:r>
        <w:rPr>
          <w:sz w:val="28"/>
          <w:szCs w:val="28"/>
        </w:rPr>
        <w:t>БЕЛГОРОДСКАЯ ОБЛАСТЬ</w:t>
      </w:r>
    </w:p>
    <w:p w:rsidR="000E3CE0" w:rsidRPr="0060777E" w:rsidRDefault="000E3CE0" w:rsidP="000E3CE0">
      <w:pPr>
        <w:jc w:val="center"/>
        <w:rPr>
          <w:sz w:val="28"/>
          <w:szCs w:val="28"/>
        </w:rPr>
      </w:pPr>
      <w:r w:rsidRPr="0060777E">
        <w:rPr>
          <w:sz w:val="28"/>
          <w:szCs w:val="28"/>
        </w:rPr>
        <w:t>АДМИНИСТРАЦИЯ МУНИЦИПАЛЬНОГО РАЙОНА</w:t>
      </w:r>
    </w:p>
    <w:p w:rsidR="000E3CE0" w:rsidRPr="0060777E" w:rsidRDefault="000E3CE0" w:rsidP="000E3CE0">
      <w:pPr>
        <w:jc w:val="center"/>
        <w:rPr>
          <w:sz w:val="28"/>
          <w:szCs w:val="28"/>
        </w:rPr>
      </w:pPr>
      <w:r w:rsidRPr="0060777E">
        <w:rPr>
          <w:sz w:val="28"/>
          <w:szCs w:val="28"/>
        </w:rPr>
        <w:t>«КРАСНОЯРУЖСКИЙ РАЙОН»</w:t>
      </w:r>
    </w:p>
    <w:p w:rsidR="000E3CE0" w:rsidRPr="0060777E" w:rsidRDefault="000E3CE0" w:rsidP="000E3CE0">
      <w:pPr>
        <w:jc w:val="center"/>
        <w:rPr>
          <w:sz w:val="28"/>
          <w:szCs w:val="28"/>
        </w:rPr>
      </w:pPr>
    </w:p>
    <w:p w:rsidR="000E3CE0" w:rsidRPr="0060777E" w:rsidRDefault="000E3CE0" w:rsidP="000E3CE0">
      <w:pPr>
        <w:shd w:val="clear" w:color="auto" w:fill="FFFFFF"/>
        <w:jc w:val="center"/>
        <w:rPr>
          <w:b/>
          <w:color w:val="000000"/>
          <w:spacing w:val="86"/>
          <w:w w:val="111"/>
          <w:sz w:val="28"/>
          <w:szCs w:val="28"/>
          <w:lang w:eastAsia="en-US"/>
        </w:rPr>
      </w:pPr>
      <w:r w:rsidRPr="0060777E">
        <w:rPr>
          <w:b/>
          <w:color w:val="000000"/>
          <w:spacing w:val="86"/>
          <w:w w:val="111"/>
          <w:sz w:val="28"/>
          <w:szCs w:val="28"/>
          <w:lang w:eastAsia="en-US"/>
        </w:rPr>
        <w:t>ПОСТАНОВЛЕНИЕ</w:t>
      </w:r>
    </w:p>
    <w:p w:rsidR="000E3CE0" w:rsidRPr="0060777E" w:rsidRDefault="000E3CE0" w:rsidP="000E3CE0">
      <w:pPr>
        <w:jc w:val="center"/>
        <w:rPr>
          <w:b/>
          <w:sz w:val="28"/>
          <w:szCs w:val="28"/>
          <w:lang w:eastAsia="en-US"/>
        </w:rPr>
      </w:pPr>
    </w:p>
    <w:p w:rsidR="00A14EB3" w:rsidRPr="004939C9" w:rsidRDefault="00A14EB3" w:rsidP="00D01126">
      <w:pPr>
        <w:spacing w:line="276" w:lineRule="auto"/>
        <w:jc w:val="center"/>
        <w:rPr>
          <w:b/>
          <w:bCs/>
          <w:sz w:val="28"/>
          <w:szCs w:val="28"/>
          <w:lang w:eastAsia="en-US"/>
        </w:rPr>
      </w:pPr>
    </w:p>
    <w:p w:rsidR="00A14EB3" w:rsidRPr="004939C9" w:rsidRDefault="00A14EB3" w:rsidP="00D01126">
      <w:pPr>
        <w:spacing w:line="276" w:lineRule="auto"/>
        <w:jc w:val="both"/>
        <w:rPr>
          <w:sz w:val="28"/>
          <w:szCs w:val="28"/>
          <w:lang w:eastAsia="en-US"/>
        </w:rPr>
      </w:pPr>
      <w:r w:rsidRPr="004939C9">
        <w:rPr>
          <w:sz w:val="28"/>
          <w:szCs w:val="28"/>
          <w:lang w:eastAsia="en-US"/>
        </w:rPr>
        <w:t xml:space="preserve">« </w:t>
      </w:r>
      <w:r w:rsidR="00F5773E">
        <w:rPr>
          <w:sz w:val="28"/>
          <w:szCs w:val="28"/>
          <w:lang w:eastAsia="en-US"/>
        </w:rPr>
        <w:t xml:space="preserve">  </w:t>
      </w:r>
      <w:r w:rsidRPr="004939C9">
        <w:rPr>
          <w:sz w:val="28"/>
          <w:szCs w:val="28"/>
          <w:lang w:eastAsia="en-US"/>
        </w:rPr>
        <w:t xml:space="preserve">   » </w:t>
      </w:r>
      <w:r w:rsidR="00F5773E">
        <w:rPr>
          <w:sz w:val="28"/>
          <w:szCs w:val="28"/>
          <w:lang w:eastAsia="en-US"/>
        </w:rPr>
        <w:t xml:space="preserve">                 </w:t>
      </w:r>
      <w:r w:rsidRPr="004939C9">
        <w:rPr>
          <w:sz w:val="28"/>
          <w:szCs w:val="28"/>
          <w:lang w:eastAsia="en-US"/>
        </w:rPr>
        <w:t xml:space="preserve">  20</w:t>
      </w:r>
      <w:r w:rsidR="000E3CE0">
        <w:rPr>
          <w:sz w:val="28"/>
          <w:szCs w:val="28"/>
          <w:lang w:eastAsia="en-US"/>
        </w:rPr>
        <w:t>22</w:t>
      </w:r>
      <w:r w:rsidRPr="004939C9">
        <w:rPr>
          <w:sz w:val="28"/>
          <w:szCs w:val="28"/>
          <w:lang w:eastAsia="en-US"/>
        </w:rPr>
        <w:t xml:space="preserve"> года                                                                   № </w:t>
      </w:r>
    </w:p>
    <w:p w:rsidR="00A14EB3" w:rsidRPr="004939C9" w:rsidRDefault="00A14EB3" w:rsidP="00D01126">
      <w:pPr>
        <w:rPr>
          <w:b/>
          <w:bCs/>
          <w:sz w:val="28"/>
          <w:szCs w:val="28"/>
        </w:rPr>
      </w:pPr>
    </w:p>
    <w:p w:rsidR="00A14EB3" w:rsidRDefault="003D770A" w:rsidP="003D770A">
      <w:pPr>
        <w:ind w:right="4393"/>
        <w:rPr>
          <w:b/>
          <w:bCs/>
          <w:sz w:val="28"/>
          <w:szCs w:val="28"/>
        </w:rPr>
      </w:pPr>
      <w:r w:rsidRPr="003D770A">
        <w:rPr>
          <w:b/>
          <w:bCs/>
          <w:sz w:val="28"/>
          <w:szCs w:val="28"/>
        </w:rPr>
        <w:t>О внесении изменений в постановление № 299 от 24 декабря 2018 года «Об утверждении типового положения о закупках товаров, работ услуг отдельными видами юридических лиц»</w:t>
      </w:r>
    </w:p>
    <w:p w:rsidR="003D770A" w:rsidRPr="004939C9" w:rsidRDefault="003D770A" w:rsidP="00D01126">
      <w:pPr>
        <w:rPr>
          <w:b/>
          <w:bCs/>
          <w:sz w:val="28"/>
          <w:szCs w:val="28"/>
        </w:rPr>
      </w:pPr>
    </w:p>
    <w:p w:rsidR="00A14EB3" w:rsidRDefault="00A14EB3" w:rsidP="004A54A0">
      <w:pPr>
        <w:pStyle w:val="a3"/>
        <w:spacing w:line="321" w:lineRule="exact"/>
        <w:ind w:left="9" w:right="14" w:firstLine="700"/>
        <w:jc w:val="both"/>
        <w:rPr>
          <w:color w:val="000000"/>
          <w:sz w:val="28"/>
          <w:szCs w:val="28"/>
        </w:rPr>
      </w:pPr>
      <w:r w:rsidRPr="004939C9">
        <w:rPr>
          <w:color w:val="000000"/>
          <w:sz w:val="28"/>
          <w:szCs w:val="28"/>
        </w:rPr>
        <w:t xml:space="preserve">В целях приведения нормативных правовых актов Краснояружского района в соответствие с действующим законодательством, администрация Краснояружского района </w:t>
      </w:r>
    </w:p>
    <w:p w:rsidR="00A14EB3" w:rsidRDefault="00A14EB3" w:rsidP="00F23FC0">
      <w:pPr>
        <w:pStyle w:val="a3"/>
        <w:spacing w:line="321" w:lineRule="exact"/>
        <w:ind w:left="9" w:right="14" w:firstLine="700"/>
        <w:jc w:val="center"/>
        <w:rPr>
          <w:b/>
          <w:bCs/>
          <w:color w:val="000000"/>
          <w:sz w:val="28"/>
          <w:szCs w:val="28"/>
        </w:rPr>
      </w:pPr>
      <w:r w:rsidRPr="00F23FC0">
        <w:rPr>
          <w:b/>
          <w:bCs/>
          <w:color w:val="000000"/>
          <w:sz w:val="28"/>
          <w:szCs w:val="28"/>
        </w:rPr>
        <w:t>постановляет:</w:t>
      </w:r>
    </w:p>
    <w:p w:rsidR="00A14EB3" w:rsidRPr="00F23FC0" w:rsidRDefault="00A14EB3" w:rsidP="00F23FC0">
      <w:pPr>
        <w:pStyle w:val="a3"/>
        <w:spacing w:line="321" w:lineRule="exact"/>
        <w:ind w:left="9" w:right="14" w:firstLine="700"/>
        <w:jc w:val="center"/>
        <w:rPr>
          <w:b/>
          <w:bCs/>
          <w:sz w:val="28"/>
          <w:szCs w:val="28"/>
        </w:rPr>
      </w:pPr>
    </w:p>
    <w:p w:rsidR="003D770A" w:rsidRDefault="003D770A" w:rsidP="003D770A">
      <w:pPr>
        <w:ind w:right="-1" w:firstLine="709"/>
        <w:jc w:val="both"/>
        <w:rPr>
          <w:sz w:val="28"/>
          <w:szCs w:val="28"/>
        </w:rPr>
      </w:pPr>
    </w:p>
    <w:p w:rsidR="003D770A" w:rsidRPr="006A394A" w:rsidRDefault="003D770A" w:rsidP="003D770A">
      <w:pPr>
        <w:ind w:right="-1" w:firstLine="709"/>
        <w:jc w:val="both"/>
        <w:rPr>
          <w:sz w:val="28"/>
          <w:szCs w:val="28"/>
        </w:rPr>
      </w:pPr>
    </w:p>
    <w:p w:rsidR="003D770A" w:rsidRPr="006A394A" w:rsidRDefault="003D770A" w:rsidP="003D770A">
      <w:pPr>
        <w:ind w:firstLine="709"/>
        <w:jc w:val="both"/>
        <w:rPr>
          <w:spacing w:val="-4"/>
          <w:sz w:val="28"/>
          <w:szCs w:val="28"/>
        </w:rPr>
      </w:pPr>
      <w:r w:rsidRPr="006A394A">
        <w:rPr>
          <w:sz w:val="28"/>
          <w:szCs w:val="28"/>
        </w:rPr>
        <w:t>1. Внести в постановление администрации Краснояружского района от «24» декабря  20</w:t>
      </w:r>
      <w:r w:rsidR="00CB554A" w:rsidRPr="006A394A">
        <w:rPr>
          <w:sz w:val="28"/>
          <w:szCs w:val="28"/>
        </w:rPr>
        <w:t>18</w:t>
      </w:r>
      <w:r w:rsidRPr="006A394A">
        <w:rPr>
          <w:sz w:val="28"/>
          <w:szCs w:val="28"/>
        </w:rPr>
        <w:t xml:space="preserve"> года  № 2</w:t>
      </w:r>
      <w:r w:rsidR="00CB554A" w:rsidRPr="006A394A">
        <w:rPr>
          <w:sz w:val="28"/>
          <w:szCs w:val="28"/>
        </w:rPr>
        <w:t>9</w:t>
      </w:r>
      <w:r w:rsidRPr="006A394A">
        <w:rPr>
          <w:sz w:val="28"/>
          <w:szCs w:val="28"/>
        </w:rPr>
        <w:t>9 «</w:t>
      </w:r>
      <w:r w:rsidR="00CB554A" w:rsidRPr="006A394A">
        <w:rPr>
          <w:spacing w:val="-4"/>
          <w:sz w:val="28"/>
          <w:szCs w:val="28"/>
        </w:rPr>
        <w:t>Об утверждении типового положения о закупках товаров, работ услуг отдельными видами юридических лиц</w:t>
      </w:r>
      <w:r w:rsidRPr="006A394A">
        <w:rPr>
          <w:spacing w:val="-4"/>
          <w:sz w:val="28"/>
          <w:szCs w:val="28"/>
        </w:rPr>
        <w:t>» следующие изменения:</w:t>
      </w:r>
    </w:p>
    <w:p w:rsidR="00CB554A" w:rsidRPr="006A394A" w:rsidRDefault="00CB554A" w:rsidP="00CB554A">
      <w:pPr>
        <w:ind w:firstLine="709"/>
        <w:jc w:val="both"/>
        <w:rPr>
          <w:sz w:val="28"/>
          <w:szCs w:val="28"/>
        </w:rPr>
      </w:pPr>
      <w:r w:rsidRPr="006A394A">
        <w:rPr>
          <w:sz w:val="28"/>
          <w:szCs w:val="28"/>
        </w:rPr>
        <w:t xml:space="preserve">- в типовое положение о закупках товаров, работ, услуг отдельными  видами юридических лиц </w:t>
      </w:r>
      <w:r w:rsidR="001800E9">
        <w:rPr>
          <w:sz w:val="28"/>
          <w:szCs w:val="28"/>
        </w:rPr>
        <w:t>(</w:t>
      </w:r>
      <w:r w:rsidRPr="006A394A">
        <w:rPr>
          <w:sz w:val="28"/>
          <w:szCs w:val="28"/>
        </w:rPr>
        <w:t>далее</w:t>
      </w:r>
      <w:r w:rsidR="001800E9">
        <w:rPr>
          <w:sz w:val="28"/>
          <w:szCs w:val="28"/>
        </w:rPr>
        <w:t xml:space="preserve"> - </w:t>
      </w:r>
      <w:r w:rsidRPr="006A394A">
        <w:rPr>
          <w:sz w:val="28"/>
          <w:szCs w:val="28"/>
        </w:rPr>
        <w:t xml:space="preserve">Положение),  утвержденное в п.1 названного постановления: </w:t>
      </w:r>
    </w:p>
    <w:p w:rsidR="00CC194D" w:rsidRPr="006A394A" w:rsidRDefault="00CC194D" w:rsidP="00CC194D">
      <w:pPr>
        <w:ind w:firstLine="709"/>
        <w:jc w:val="both"/>
        <w:rPr>
          <w:sz w:val="28"/>
          <w:szCs w:val="28"/>
        </w:rPr>
      </w:pPr>
      <w:r w:rsidRPr="006A394A">
        <w:rPr>
          <w:sz w:val="28"/>
          <w:szCs w:val="28"/>
        </w:rPr>
        <w:t xml:space="preserve">- пункт  5.2. Положения  изложить в следующей редакции: </w:t>
      </w:r>
    </w:p>
    <w:p w:rsidR="00CC194D" w:rsidRPr="006A394A" w:rsidRDefault="00CC194D" w:rsidP="006A394A">
      <w:pPr>
        <w:widowControl w:val="0"/>
        <w:autoSpaceDE w:val="0"/>
        <w:autoSpaceDN w:val="0"/>
        <w:adjustRightInd w:val="0"/>
        <w:ind w:firstLine="709"/>
        <w:jc w:val="both"/>
        <w:rPr>
          <w:sz w:val="28"/>
          <w:szCs w:val="28"/>
        </w:rPr>
      </w:pPr>
      <w:r w:rsidRPr="006A394A">
        <w:rPr>
          <w:sz w:val="28"/>
          <w:szCs w:val="28"/>
        </w:rPr>
        <w:t>«5.2. Заказчик использует электронную форму при осуществлении:</w:t>
      </w:r>
    </w:p>
    <w:p w:rsidR="00CC194D" w:rsidRPr="006A394A" w:rsidRDefault="00CC194D" w:rsidP="006A394A">
      <w:pPr>
        <w:widowControl w:val="0"/>
        <w:autoSpaceDE w:val="0"/>
        <w:autoSpaceDN w:val="0"/>
        <w:adjustRightInd w:val="0"/>
        <w:ind w:firstLine="709"/>
        <w:jc w:val="both"/>
        <w:rPr>
          <w:sz w:val="28"/>
          <w:szCs w:val="28"/>
        </w:rPr>
      </w:pPr>
      <w:bookmarkStart w:id="1" w:name="sub_521"/>
      <w:r w:rsidRPr="006A394A">
        <w:rPr>
          <w:sz w:val="28"/>
          <w:szCs w:val="28"/>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6" w:history="1">
        <w:r w:rsidRPr="006A394A">
          <w:rPr>
            <w:rStyle w:val="a5"/>
            <w:color w:val="auto"/>
            <w:sz w:val="28"/>
            <w:szCs w:val="28"/>
            <w:u w:val="none"/>
          </w:rPr>
          <w:t>пунктом 2 части 8 статьи 3</w:t>
        </w:r>
      </w:hyperlink>
      <w:r w:rsidRPr="006A394A">
        <w:rPr>
          <w:sz w:val="28"/>
          <w:szCs w:val="28"/>
        </w:rPr>
        <w:t xml:space="preserve"> Федерального закона N 223-ФЗ, могут быть только субъекты МСП;</w:t>
      </w:r>
    </w:p>
    <w:p w:rsidR="00CC194D" w:rsidRPr="006A394A" w:rsidRDefault="00CC194D" w:rsidP="006A394A">
      <w:pPr>
        <w:widowControl w:val="0"/>
        <w:autoSpaceDE w:val="0"/>
        <w:autoSpaceDN w:val="0"/>
        <w:adjustRightInd w:val="0"/>
        <w:ind w:firstLine="709"/>
        <w:jc w:val="both"/>
        <w:rPr>
          <w:sz w:val="28"/>
          <w:szCs w:val="28"/>
        </w:rPr>
      </w:pPr>
      <w:bookmarkStart w:id="2" w:name="sub_522"/>
      <w:bookmarkEnd w:id="1"/>
      <w:r w:rsidRPr="006A394A">
        <w:rPr>
          <w:sz w:val="28"/>
          <w:szCs w:val="28"/>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7" w:history="1">
        <w:r w:rsidRPr="006A394A">
          <w:rPr>
            <w:rStyle w:val="a5"/>
            <w:color w:val="auto"/>
            <w:sz w:val="28"/>
            <w:szCs w:val="28"/>
            <w:u w:val="none"/>
          </w:rPr>
          <w:t>частью 4 статьи 3</w:t>
        </w:r>
      </w:hyperlink>
      <w:r w:rsidRPr="006A394A">
        <w:rPr>
          <w:sz w:val="28"/>
          <w:szCs w:val="28"/>
        </w:rPr>
        <w:t xml:space="preserve"> Федерального закона N 223-ФЗ, за исключением случая, предусмотренного </w:t>
      </w:r>
      <w:hyperlink r:id="rId8" w:anchor="sub_53" w:history="1">
        <w:r w:rsidRPr="006A394A">
          <w:rPr>
            <w:rStyle w:val="a5"/>
            <w:color w:val="auto"/>
            <w:sz w:val="28"/>
            <w:szCs w:val="28"/>
            <w:u w:val="none"/>
          </w:rPr>
          <w:t>пунктом 5.3</w:t>
        </w:r>
      </w:hyperlink>
      <w:r w:rsidRPr="006A394A">
        <w:rPr>
          <w:sz w:val="28"/>
          <w:szCs w:val="28"/>
        </w:rPr>
        <w:t xml:space="preserve"> настоящего раздела Положения о закупке</w:t>
      </w:r>
      <w:proofErr w:type="gramStart"/>
      <w:r w:rsidRPr="006A394A">
        <w:rPr>
          <w:sz w:val="28"/>
          <w:szCs w:val="28"/>
        </w:rPr>
        <w:t>.</w:t>
      </w:r>
      <w:bookmarkEnd w:id="2"/>
      <w:r w:rsidRPr="006A394A">
        <w:rPr>
          <w:sz w:val="28"/>
          <w:szCs w:val="28"/>
        </w:rPr>
        <w:t>»</w:t>
      </w:r>
      <w:r w:rsidR="00DE35DC" w:rsidRPr="006A394A">
        <w:rPr>
          <w:sz w:val="28"/>
          <w:szCs w:val="28"/>
        </w:rPr>
        <w:t>;</w:t>
      </w:r>
      <w:proofErr w:type="gramEnd"/>
    </w:p>
    <w:p w:rsidR="00DE35DC" w:rsidRPr="006A394A" w:rsidRDefault="00DE35DC" w:rsidP="00DE35DC">
      <w:pPr>
        <w:widowControl w:val="0"/>
        <w:autoSpaceDE w:val="0"/>
        <w:autoSpaceDN w:val="0"/>
        <w:adjustRightInd w:val="0"/>
        <w:ind w:firstLine="709"/>
        <w:jc w:val="both"/>
        <w:rPr>
          <w:sz w:val="28"/>
          <w:szCs w:val="28"/>
        </w:rPr>
      </w:pPr>
      <w:r w:rsidRPr="006A394A">
        <w:rPr>
          <w:sz w:val="28"/>
          <w:szCs w:val="28"/>
        </w:rPr>
        <w:t>- пункт  5.</w:t>
      </w:r>
      <w:r w:rsidR="00AC2C33" w:rsidRPr="006A394A">
        <w:rPr>
          <w:sz w:val="28"/>
          <w:szCs w:val="28"/>
        </w:rPr>
        <w:t>1</w:t>
      </w:r>
      <w:r w:rsidRPr="006A394A">
        <w:rPr>
          <w:sz w:val="28"/>
          <w:szCs w:val="28"/>
        </w:rPr>
        <w:t>6. Положения  изложить в следующей редакции:</w:t>
      </w:r>
    </w:p>
    <w:p w:rsidR="00AC2C33" w:rsidRPr="006A394A" w:rsidRDefault="00AC2C33" w:rsidP="00AC2C33">
      <w:pPr>
        <w:widowControl w:val="0"/>
        <w:autoSpaceDE w:val="0"/>
        <w:autoSpaceDN w:val="0"/>
        <w:adjustRightInd w:val="0"/>
        <w:ind w:firstLine="709"/>
        <w:jc w:val="both"/>
        <w:rPr>
          <w:sz w:val="28"/>
          <w:szCs w:val="28"/>
        </w:rPr>
      </w:pPr>
      <w:r w:rsidRPr="006A394A">
        <w:rPr>
          <w:sz w:val="28"/>
          <w:szCs w:val="28"/>
        </w:rPr>
        <w:t>«5.16</w:t>
      </w:r>
      <w:proofErr w:type="gramStart"/>
      <w:r w:rsidRPr="006A394A">
        <w:rPr>
          <w:sz w:val="28"/>
          <w:szCs w:val="28"/>
        </w:rPr>
        <w:t xml:space="preserve"> В</w:t>
      </w:r>
      <w:proofErr w:type="gramEnd"/>
      <w:r w:rsidRPr="006A394A">
        <w:rPr>
          <w:sz w:val="28"/>
          <w:szCs w:val="28"/>
        </w:rPr>
        <w:t xml:space="preserve"> течение пяти рабочих дней с даты размещения в единой </w:t>
      </w:r>
      <w:r w:rsidRPr="006A394A">
        <w:rPr>
          <w:sz w:val="28"/>
          <w:szCs w:val="28"/>
        </w:rPr>
        <w:lastRenderedPageBreak/>
        <w:t>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p w:rsidR="00AC2C33" w:rsidRPr="006A394A" w:rsidRDefault="00AC2C33" w:rsidP="00AC2C33">
      <w:pPr>
        <w:widowControl w:val="0"/>
        <w:autoSpaceDE w:val="0"/>
        <w:autoSpaceDN w:val="0"/>
        <w:adjustRightInd w:val="0"/>
        <w:ind w:firstLine="709"/>
        <w:jc w:val="both"/>
        <w:rPr>
          <w:sz w:val="28"/>
          <w:szCs w:val="28"/>
        </w:rPr>
      </w:pPr>
      <w:proofErr w:type="gramStart"/>
      <w:r w:rsidRPr="006A394A">
        <w:rPr>
          <w:sz w:val="28"/>
          <w:szCs w:val="28"/>
        </w:rPr>
        <w:t>В течение пяти рабочих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w:t>
      </w:r>
      <w:proofErr w:type="gramEnd"/>
      <w:r w:rsidRPr="006A394A">
        <w:rPr>
          <w:sz w:val="28"/>
          <w:szCs w:val="28"/>
        </w:rPr>
        <w:t>, если при проведен</w:t>
      </w:r>
      <w:proofErr w:type="gramStart"/>
      <w:r w:rsidRPr="006A394A">
        <w:rPr>
          <w:sz w:val="28"/>
          <w:szCs w:val="28"/>
        </w:rPr>
        <w:t>ии ау</w:t>
      </w:r>
      <w:proofErr w:type="gramEnd"/>
      <w:r w:rsidRPr="006A394A">
        <w:rPr>
          <w:sz w:val="28"/>
          <w:szCs w:val="28"/>
        </w:rPr>
        <w:t>кциона в электронной форме цена договора снижена до нуля и аукцион проводился на право заключить договор.</w:t>
      </w:r>
    </w:p>
    <w:p w:rsidR="00DE35DC" w:rsidRPr="006A394A" w:rsidRDefault="00AC2C33" w:rsidP="00AC2C33">
      <w:pPr>
        <w:widowControl w:val="0"/>
        <w:autoSpaceDE w:val="0"/>
        <w:autoSpaceDN w:val="0"/>
        <w:adjustRightInd w:val="0"/>
        <w:ind w:firstLine="709"/>
        <w:jc w:val="both"/>
        <w:rPr>
          <w:sz w:val="28"/>
          <w:szCs w:val="28"/>
        </w:rPr>
      </w:pPr>
      <w:proofErr w:type="gramStart"/>
      <w:r w:rsidRPr="006A394A">
        <w:rPr>
          <w:sz w:val="28"/>
          <w:szCs w:val="28"/>
        </w:rPr>
        <w:t>В течение пяти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roofErr w:type="gramEnd"/>
      <w:r w:rsidRPr="006A394A">
        <w:rPr>
          <w:sz w:val="28"/>
          <w:szCs w:val="28"/>
        </w:rPr>
        <w:t xml:space="preserve">. С момента </w:t>
      </w:r>
      <w:proofErr w:type="gramStart"/>
      <w:r w:rsidRPr="006A394A">
        <w:rPr>
          <w:sz w:val="28"/>
          <w:szCs w:val="28"/>
        </w:rPr>
        <w:t>размещения</w:t>
      </w:r>
      <w:proofErr w:type="gramEnd"/>
      <w:r w:rsidRPr="006A394A">
        <w:rPr>
          <w:sz w:val="28"/>
          <w:szCs w:val="28"/>
        </w:rPr>
        <w:t xml:space="preserve"> на электронной площадке подписанного Заказчиком договора он считается заключенным.»;</w:t>
      </w:r>
    </w:p>
    <w:p w:rsidR="00AC2C33" w:rsidRPr="006A394A" w:rsidRDefault="00AC2C33" w:rsidP="00AC2C33">
      <w:pPr>
        <w:widowControl w:val="0"/>
        <w:autoSpaceDE w:val="0"/>
        <w:autoSpaceDN w:val="0"/>
        <w:adjustRightInd w:val="0"/>
        <w:ind w:firstLine="709"/>
        <w:jc w:val="both"/>
        <w:rPr>
          <w:sz w:val="28"/>
          <w:szCs w:val="28"/>
        </w:rPr>
      </w:pPr>
      <w:r w:rsidRPr="006A394A">
        <w:rPr>
          <w:sz w:val="28"/>
          <w:szCs w:val="28"/>
        </w:rPr>
        <w:t>- пункт  5.17. Положения  изложить в следующей редакции:</w:t>
      </w:r>
    </w:p>
    <w:p w:rsidR="00AC2C33" w:rsidRPr="006A394A" w:rsidRDefault="00AC2C33" w:rsidP="006A394A">
      <w:pPr>
        <w:widowControl w:val="0"/>
        <w:autoSpaceDE w:val="0"/>
        <w:autoSpaceDN w:val="0"/>
        <w:adjustRightInd w:val="0"/>
        <w:ind w:firstLine="709"/>
        <w:jc w:val="both"/>
        <w:rPr>
          <w:sz w:val="28"/>
          <w:szCs w:val="28"/>
        </w:rPr>
      </w:pPr>
      <w:r w:rsidRPr="006A394A">
        <w:rPr>
          <w:sz w:val="28"/>
          <w:szCs w:val="28"/>
        </w:rPr>
        <w:t>«5.17</w:t>
      </w:r>
      <w:proofErr w:type="gramStart"/>
      <w:r w:rsidRPr="006A394A">
        <w:rPr>
          <w:sz w:val="28"/>
          <w:szCs w:val="28"/>
        </w:rPr>
        <w:t xml:space="preserve"> </w:t>
      </w:r>
      <w:bookmarkStart w:id="3" w:name="sub_517"/>
      <w:r w:rsidRPr="006A394A">
        <w:rPr>
          <w:sz w:val="28"/>
          <w:szCs w:val="28"/>
        </w:rPr>
        <w:t>П</w:t>
      </w:r>
      <w:proofErr w:type="gramEnd"/>
      <w:r w:rsidRPr="006A394A">
        <w:rPr>
          <w:sz w:val="28"/>
          <w:szCs w:val="28"/>
        </w:rPr>
        <w:t>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AC2C33" w:rsidRPr="006A394A" w:rsidRDefault="00AC2C33" w:rsidP="006A394A">
      <w:pPr>
        <w:widowControl w:val="0"/>
        <w:autoSpaceDE w:val="0"/>
        <w:autoSpaceDN w:val="0"/>
        <w:adjustRightInd w:val="0"/>
        <w:ind w:firstLine="709"/>
        <w:jc w:val="both"/>
        <w:rPr>
          <w:sz w:val="28"/>
          <w:szCs w:val="28"/>
        </w:rPr>
      </w:pPr>
      <w:bookmarkStart w:id="4" w:name="sub_5171"/>
      <w:bookmarkEnd w:id="3"/>
      <w:r w:rsidRPr="006A394A">
        <w:rPr>
          <w:sz w:val="28"/>
          <w:szCs w:val="28"/>
        </w:rPr>
        <w:t>1) участник закупки вправе направить протокол разногласий не более трех раз;</w:t>
      </w:r>
    </w:p>
    <w:p w:rsidR="00AC2C33" w:rsidRPr="006A394A" w:rsidRDefault="00AC2C33" w:rsidP="006A394A">
      <w:pPr>
        <w:widowControl w:val="0"/>
        <w:autoSpaceDE w:val="0"/>
        <w:autoSpaceDN w:val="0"/>
        <w:adjustRightInd w:val="0"/>
        <w:ind w:firstLine="709"/>
        <w:jc w:val="both"/>
        <w:rPr>
          <w:sz w:val="28"/>
          <w:szCs w:val="28"/>
        </w:rPr>
      </w:pPr>
      <w:bookmarkStart w:id="5" w:name="sub_5172"/>
      <w:bookmarkEnd w:id="4"/>
      <w:r w:rsidRPr="006A394A">
        <w:rPr>
          <w:sz w:val="28"/>
          <w:szCs w:val="28"/>
        </w:rPr>
        <w:t>2) участник закупки должен указать в протоколе разногласий замечания к положениям проекта договора, не соответствующим извещению, документации о закупке и (или) своей заявке на участие в закупке, с указанием соответствующих положений данных документов;</w:t>
      </w:r>
    </w:p>
    <w:p w:rsidR="00AC2C33" w:rsidRPr="006A394A" w:rsidRDefault="00AC2C33" w:rsidP="006A394A">
      <w:pPr>
        <w:widowControl w:val="0"/>
        <w:autoSpaceDE w:val="0"/>
        <w:autoSpaceDN w:val="0"/>
        <w:adjustRightInd w:val="0"/>
        <w:ind w:firstLine="709"/>
        <w:jc w:val="both"/>
        <w:rPr>
          <w:sz w:val="28"/>
          <w:szCs w:val="28"/>
        </w:rPr>
      </w:pPr>
      <w:bookmarkStart w:id="6" w:name="sub_5173"/>
      <w:bookmarkEnd w:id="5"/>
      <w:proofErr w:type="gramStart"/>
      <w:r w:rsidRPr="006A394A">
        <w:rPr>
          <w:sz w:val="28"/>
          <w:szCs w:val="28"/>
        </w:rPr>
        <w:t>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w:t>
      </w:r>
      <w:proofErr w:type="gramEnd"/>
      <w:r w:rsidRPr="006A394A">
        <w:rPr>
          <w:sz w:val="28"/>
          <w:szCs w:val="28"/>
        </w:rPr>
        <w:t xml:space="preserve"> чем за пять дней до дня окончания срока заключения договора в соответствии с </w:t>
      </w:r>
      <w:hyperlink w:anchor="sub_231" w:history="1">
        <w:r w:rsidRPr="006A394A">
          <w:rPr>
            <w:sz w:val="28"/>
            <w:szCs w:val="28"/>
          </w:rPr>
          <w:t>пунктом 21.1</w:t>
        </w:r>
      </w:hyperlink>
      <w:r w:rsidRPr="006A394A">
        <w:rPr>
          <w:sz w:val="28"/>
          <w:szCs w:val="28"/>
        </w:rPr>
        <w:t xml:space="preserve"> Положения о закупке;</w:t>
      </w:r>
    </w:p>
    <w:p w:rsidR="00AC2C33" w:rsidRPr="006A394A" w:rsidRDefault="00AC2C33" w:rsidP="006A394A">
      <w:pPr>
        <w:widowControl w:val="0"/>
        <w:autoSpaceDE w:val="0"/>
        <w:autoSpaceDN w:val="0"/>
        <w:adjustRightInd w:val="0"/>
        <w:ind w:firstLine="709"/>
        <w:jc w:val="both"/>
        <w:rPr>
          <w:sz w:val="28"/>
          <w:szCs w:val="28"/>
        </w:rPr>
      </w:pPr>
      <w:bookmarkStart w:id="7" w:name="sub_5174"/>
      <w:bookmarkEnd w:id="6"/>
      <w:r w:rsidRPr="006A394A">
        <w:rPr>
          <w:sz w:val="28"/>
          <w:szCs w:val="28"/>
        </w:rPr>
        <w:lastRenderedPageBreak/>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AC2C33" w:rsidRPr="006A394A" w:rsidRDefault="00AC2C33" w:rsidP="006A394A">
      <w:pPr>
        <w:widowControl w:val="0"/>
        <w:autoSpaceDE w:val="0"/>
        <w:autoSpaceDN w:val="0"/>
        <w:adjustRightInd w:val="0"/>
        <w:ind w:firstLine="709"/>
        <w:jc w:val="both"/>
        <w:rPr>
          <w:sz w:val="28"/>
          <w:szCs w:val="28"/>
        </w:rPr>
      </w:pPr>
      <w:bookmarkStart w:id="8" w:name="sub_5175"/>
      <w:bookmarkEnd w:id="7"/>
      <w:r w:rsidRPr="006A394A">
        <w:rPr>
          <w:sz w:val="28"/>
          <w:szCs w:val="28"/>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6A394A">
          <w:rPr>
            <w:sz w:val="28"/>
            <w:szCs w:val="28"/>
          </w:rPr>
          <w:t>разделом 2</w:t>
        </w:r>
      </w:hyperlink>
      <w:r w:rsidRPr="006A394A">
        <w:rPr>
          <w:sz w:val="28"/>
          <w:szCs w:val="28"/>
        </w:rPr>
        <w:t>1 Положения о закупке</w:t>
      </w:r>
      <w:bookmarkEnd w:id="8"/>
      <w:r w:rsidRPr="006A394A">
        <w:rPr>
          <w:sz w:val="28"/>
          <w:szCs w:val="28"/>
        </w:rPr>
        <w:t>»;</w:t>
      </w:r>
    </w:p>
    <w:p w:rsidR="00CB554A" w:rsidRPr="006A394A" w:rsidRDefault="00CB554A" w:rsidP="00CB554A">
      <w:pPr>
        <w:ind w:firstLine="709"/>
        <w:jc w:val="both"/>
        <w:rPr>
          <w:sz w:val="28"/>
          <w:szCs w:val="28"/>
        </w:rPr>
      </w:pPr>
      <w:r w:rsidRPr="006A394A">
        <w:rPr>
          <w:sz w:val="28"/>
          <w:szCs w:val="28"/>
        </w:rPr>
        <w:t>- п</w:t>
      </w:r>
      <w:r w:rsidR="000950AA" w:rsidRPr="006A394A">
        <w:rPr>
          <w:sz w:val="28"/>
          <w:szCs w:val="28"/>
        </w:rPr>
        <w:t>одпункт</w:t>
      </w:r>
      <w:r w:rsidRPr="006A394A">
        <w:rPr>
          <w:sz w:val="28"/>
          <w:szCs w:val="28"/>
        </w:rPr>
        <w:t xml:space="preserve">  </w:t>
      </w:r>
      <w:r w:rsidR="000950AA" w:rsidRPr="006A394A">
        <w:rPr>
          <w:sz w:val="28"/>
          <w:szCs w:val="28"/>
        </w:rPr>
        <w:t xml:space="preserve">23 пункта 6.5  </w:t>
      </w:r>
      <w:r w:rsidRPr="006A394A">
        <w:rPr>
          <w:sz w:val="28"/>
          <w:szCs w:val="28"/>
        </w:rPr>
        <w:t xml:space="preserve">Положения  изложить в следующей редакции: </w:t>
      </w:r>
    </w:p>
    <w:p w:rsidR="004D08A2" w:rsidRPr="006A394A" w:rsidRDefault="00CB554A" w:rsidP="004D08A2">
      <w:pPr>
        <w:ind w:firstLine="709"/>
        <w:jc w:val="both"/>
        <w:rPr>
          <w:sz w:val="28"/>
          <w:szCs w:val="28"/>
        </w:rPr>
      </w:pPr>
      <w:proofErr w:type="gramStart"/>
      <w:r w:rsidRPr="006A394A">
        <w:rPr>
          <w:sz w:val="28"/>
          <w:szCs w:val="28"/>
        </w:rPr>
        <w:t>«</w:t>
      </w:r>
      <w:r w:rsidR="000950AA" w:rsidRPr="006A394A">
        <w:rPr>
          <w:sz w:val="28"/>
          <w:szCs w:val="28"/>
        </w:rPr>
        <w:t>23) «условия предоставления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000950AA" w:rsidRPr="006A394A">
        <w:rPr>
          <w:sz w:val="28"/>
          <w:szCs w:val="28"/>
        </w:rPr>
        <w:t xml:space="preserve"> государства, работам, услугам, выполняемым, оказываемым иностранными лицами", в том числе:</w:t>
      </w:r>
      <w:r w:rsidR="004D08A2" w:rsidRPr="006A394A">
        <w:rPr>
          <w:sz w:val="28"/>
          <w:szCs w:val="28"/>
        </w:rPr>
        <w:t xml:space="preserve"> </w:t>
      </w:r>
    </w:p>
    <w:p w:rsidR="004D08A2" w:rsidRPr="006A394A" w:rsidRDefault="004D08A2" w:rsidP="004D08A2">
      <w:pPr>
        <w:ind w:firstLine="709"/>
        <w:jc w:val="both"/>
        <w:rPr>
          <w:sz w:val="28"/>
          <w:szCs w:val="28"/>
        </w:rPr>
      </w:pPr>
      <w:r w:rsidRPr="006A394A">
        <w:rPr>
          <w:sz w:val="28"/>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D08A2" w:rsidRPr="006A394A" w:rsidRDefault="004D08A2" w:rsidP="004D08A2">
      <w:pPr>
        <w:ind w:firstLine="709"/>
        <w:jc w:val="both"/>
        <w:rPr>
          <w:sz w:val="28"/>
          <w:szCs w:val="28"/>
        </w:rPr>
      </w:pPr>
      <w:r w:rsidRPr="006A394A">
        <w:rPr>
          <w:sz w:val="28"/>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D08A2" w:rsidRPr="006A394A" w:rsidRDefault="004D08A2" w:rsidP="004D08A2">
      <w:pPr>
        <w:ind w:firstLine="709"/>
        <w:jc w:val="both"/>
        <w:rPr>
          <w:sz w:val="28"/>
          <w:szCs w:val="28"/>
        </w:rPr>
      </w:pPr>
      <w:proofErr w:type="gramStart"/>
      <w:r w:rsidRPr="006A394A">
        <w:rPr>
          <w:sz w:val="28"/>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w:t>
      </w:r>
      <w:proofErr w:type="gramEnd"/>
      <w:r w:rsidRPr="006A394A">
        <w:rPr>
          <w:sz w:val="28"/>
          <w:szCs w:val="28"/>
        </w:rPr>
        <w:t xml:space="preserve"> </w:t>
      </w:r>
      <w:proofErr w:type="gramStart"/>
      <w:r w:rsidRPr="006A394A">
        <w:rPr>
          <w:sz w:val="28"/>
          <w:szCs w:val="28"/>
        </w:rPr>
        <w:t>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D08A2" w:rsidRPr="006A394A" w:rsidRDefault="004D08A2" w:rsidP="004D08A2">
      <w:pPr>
        <w:ind w:firstLine="709"/>
        <w:jc w:val="both"/>
        <w:rPr>
          <w:sz w:val="28"/>
          <w:szCs w:val="28"/>
        </w:rPr>
      </w:pPr>
      <w:r w:rsidRPr="006A394A">
        <w:rPr>
          <w:sz w:val="28"/>
          <w:szCs w:val="28"/>
        </w:rPr>
        <w:lastRenderedPageBreak/>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D08A2" w:rsidRPr="006A394A" w:rsidRDefault="004D08A2" w:rsidP="004D08A2">
      <w:pPr>
        <w:ind w:firstLine="709"/>
        <w:jc w:val="both"/>
        <w:rPr>
          <w:sz w:val="28"/>
          <w:szCs w:val="28"/>
        </w:rPr>
      </w:pPr>
      <w:r w:rsidRPr="006A394A">
        <w:rPr>
          <w:sz w:val="28"/>
          <w:szCs w:val="28"/>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D08A2" w:rsidRPr="006A394A" w:rsidRDefault="004D08A2" w:rsidP="004D08A2">
      <w:pPr>
        <w:ind w:firstLine="709"/>
        <w:jc w:val="both"/>
        <w:rPr>
          <w:sz w:val="28"/>
          <w:szCs w:val="28"/>
        </w:rPr>
      </w:pPr>
      <w:proofErr w:type="gramStart"/>
      <w:r w:rsidRPr="006A394A">
        <w:rPr>
          <w:sz w:val="28"/>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B554A" w:rsidRPr="006A394A" w:rsidRDefault="004D08A2" w:rsidP="004D08A2">
      <w:pPr>
        <w:ind w:firstLine="709"/>
        <w:jc w:val="both"/>
        <w:rPr>
          <w:sz w:val="28"/>
          <w:szCs w:val="28"/>
        </w:rPr>
      </w:pPr>
      <w:proofErr w:type="gramStart"/>
      <w:r w:rsidRPr="006A394A">
        <w:rPr>
          <w:sz w:val="28"/>
          <w:szCs w:val="28"/>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A394A">
        <w:rPr>
          <w:sz w:val="28"/>
          <w:szCs w:val="28"/>
        </w:rPr>
        <w:t xml:space="preserve"> характеристикам товаров, указанных в договоре</w:t>
      </w:r>
      <w:proofErr w:type="gramStart"/>
      <w:r w:rsidRPr="006A394A">
        <w:rPr>
          <w:sz w:val="28"/>
          <w:szCs w:val="28"/>
        </w:rPr>
        <w:t>.</w:t>
      </w:r>
      <w:r w:rsidR="00CB554A" w:rsidRPr="006A394A">
        <w:rPr>
          <w:sz w:val="28"/>
          <w:szCs w:val="28"/>
        </w:rPr>
        <w:t>»;</w:t>
      </w:r>
      <w:proofErr w:type="gramEnd"/>
    </w:p>
    <w:p w:rsidR="00CC194D" w:rsidRPr="006A394A" w:rsidRDefault="00CC194D" w:rsidP="004D08A2">
      <w:pPr>
        <w:ind w:firstLine="709"/>
        <w:jc w:val="both"/>
        <w:rPr>
          <w:sz w:val="28"/>
          <w:szCs w:val="28"/>
        </w:rPr>
      </w:pPr>
      <w:r w:rsidRPr="00DB3BCC">
        <w:rPr>
          <w:sz w:val="28"/>
          <w:szCs w:val="28"/>
        </w:rPr>
        <w:t>- раздел 6 «Содержание</w:t>
      </w:r>
      <w:r w:rsidRPr="006A394A">
        <w:rPr>
          <w:sz w:val="28"/>
          <w:szCs w:val="28"/>
        </w:rPr>
        <w:t xml:space="preserve"> извещения и документации о закупке, порядок их разъяснения и внесения изменений в них, отмена закупки» дополнить пункт</w:t>
      </w:r>
      <w:r w:rsidR="00A20091" w:rsidRPr="006A394A">
        <w:rPr>
          <w:sz w:val="28"/>
          <w:szCs w:val="28"/>
        </w:rPr>
        <w:t>ами</w:t>
      </w:r>
      <w:r w:rsidRPr="006A394A">
        <w:rPr>
          <w:sz w:val="28"/>
          <w:szCs w:val="28"/>
        </w:rPr>
        <w:t xml:space="preserve"> 6.5.1</w:t>
      </w:r>
      <w:r w:rsidR="00A20091" w:rsidRPr="006A394A">
        <w:rPr>
          <w:sz w:val="28"/>
          <w:szCs w:val="28"/>
        </w:rPr>
        <w:t xml:space="preserve"> и 6.5.2 </w:t>
      </w:r>
      <w:r w:rsidRPr="006A394A">
        <w:rPr>
          <w:sz w:val="28"/>
          <w:szCs w:val="28"/>
        </w:rPr>
        <w:t xml:space="preserve"> следующего содержания:</w:t>
      </w:r>
    </w:p>
    <w:p w:rsidR="00A20091" w:rsidRPr="006A394A" w:rsidRDefault="00A20091" w:rsidP="00A20091">
      <w:pPr>
        <w:ind w:firstLine="709"/>
        <w:jc w:val="both"/>
        <w:rPr>
          <w:sz w:val="28"/>
          <w:szCs w:val="28"/>
        </w:rPr>
      </w:pPr>
      <w:r w:rsidRPr="006A394A">
        <w:rPr>
          <w:sz w:val="28"/>
          <w:szCs w:val="28"/>
        </w:rPr>
        <w:t>«6.5.1. В документации о конкурентной закупке Заказчик вправе установить обязанность представления следующих информации и документов:</w:t>
      </w:r>
    </w:p>
    <w:p w:rsidR="00A20091" w:rsidRPr="006A394A" w:rsidRDefault="00A20091" w:rsidP="00A20091">
      <w:pPr>
        <w:ind w:firstLine="709"/>
        <w:jc w:val="both"/>
        <w:rPr>
          <w:sz w:val="28"/>
          <w:szCs w:val="28"/>
        </w:rPr>
      </w:pPr>
      <w:r w:rsidRPr="006A394A">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20091" w:rsidRPr="006A394A" w:rsidRDefault="00A20091" w:rsidP="00A20091">
      <w:pPr>
        <w:ind w:firstLine="709"/>
        <w:jc w:val="both"/>
        <w:rPr>
          <w:sz w:val="28"/>
          <w:szCs w:val="28"/>
        </w:rPr>
      </w:pPr>
      <w:r w:rsidRPr="006A394A">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20091" w:rsidRPr="006A394A" w:rsidRDefault="00A20091" w:rsidP="00A20091">
      <w:pPr>
        <w:ind w:firstLine="709"/>
        <w:jc w:val="both"/>
        <w:rPr>
          <w:sz w:val="28"/>
          <w:szCs w:val="28"/>
        </w:rPr>
      </w:pPr>
      <w:r w:rsidRPr="006A394A">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0091" w:rsidRPr="006A394A" w:rsidRDefault="00A20091" w:rsidP="00A20091">
      <w:pPr>
        <w:ind w:firstLine="709"/>
        <w:jc w:val="both"/>
        <w:rPr>
          <w:sz w:val="28"/>
          <w:szCs w:val="28"/>
        </w:rPr>
      </w:pPr>
      <w:r w:rsidRPr="006A394A">
        <w:rPr>
          <w:sz w:val="28"/>
          <w:szCs w:val="28"/>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20091" w:rsidRPr="006A394A" w:rsidRDefault="00A20091" w:rsidP="00A20091">
      <w:pPr>
        <w:ind w:firstLine="709"/>
        <w:jc w:val="both"/>
        <w:rPr>
          <w:sz w:val="28"/>
          <w:szCs w:val="28"/>
        </w:rPr>
      </w:pPr>
      <w:r w:rsidRPr="006A394A">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20091" w:rsidRPr="006A394A" w:rsidRDefault="00A20091" w:rsidP="00A20091">
      <w:pPr>
        <w:ind w:firstLine="709"/>
        <w:jc w:val="both"/>
        <w:rPr>
          <w:sz w:val="28"/>
          <w:szCs w:val="28"/>
        </w:rPr>
      </w:pPr>
      <w:r w:rsidRPr="006A394A">
        <w:rPr>
          <w:sz w:val="28"/>
          <w:szCs w:val="28"/>
        </w:rPr>
        <w:t>а) индивидуальным предпринимателем, если участником такой закупки является индивидуальный предприниматель;</w:t>
      </w:r>
    </w:p>
    <w:p w:rsidR="00A20091" w:rsidRPr="006A394A" w:rsidRDefault="00A20091" w:rsidP="00A20091">
      <w:pPr>
        <w:ind w:firstLine="709"/>
        <w:jc w:val="both"/>
        <w:rPr>
          <w:sz w:val="28"/>
          <w:szCs w:val="28"/>
        </w:rPr>
      </w:pPr>
      <w:r w:rsidRPr="006A394A">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20091" w:rsidRPr="006A394A" w:rsidRDefault="00A20091" w:rsidP="00A20091">
      <w:pPr>
        <w:ind w:firstLine="709"/>
        <w:jc w:val="both"/>
        <w:rPr>
          <w:sz w:val="28"/>
          <w:szCs w:val="28"/>
        </w:rPr>
      </w:pPr>
      <w:r w:rsidRPr="006A394A">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частью "е" подпункта 9 настоящего пункта;</w:t>
      </w:r>
    </w:p>
    <w:p w:rsidR="00A20091" w:rsidRPr="006A394A" w:rsidRDefault="00A20091" w:rsidP="00A20091">
      <w:pPr>
        <w:ind w:firstLine="709"/>
        <w:jc w:val="both"/>
        <w:rPr>
          <w:sz w:val="28"/>
          <w:szCs w:val="28"/>
        </w:rPr>
      </w:pPr>
      <w:proofErr w:type="gramStart"/>
      <w:r w:rsidRPr="006A394A">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6A394A">
        <w:rPr>
          <w:sz w:val="28"/>
          <w:szCs w:val="28"/>
        </w:rPr>
        <w:t xml:space="preserve"> </w:t>
      </w:r>
      <w:proofErr w:type="gramStart"/>
      <w:r w:rsidRPr="006A394A">
        <w:rPr>
          <w:sz w:val="28"/>
          <w:szCs w:val="28"/>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A20091" w:rsidRPr="006A394A" w:rsidRDefault="00A20091" w:rsidP="00A20091">
      <w:pPr>
        <w:ind w:firstLine="709"/>
        <w:jc w:val="both"/>
        <w:rPr>
          <w:sz w:val="28"/>
          <w:szCs w:val="28"/>
        </w:rPr>
      </w:pPr>
      <w:r w:rsidRPr="006A394A">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20091" w:rsidRPr="006A394A" w:rsidRDefault="00A20091" w:rsidP="00A20091">
      <w:pPr>
        <w:ind w:firstLine="709"/>
        <w:jc w:val="both"/>
        <w:rPr>
          <w:sz w:val="28"/>
          <w:szCs w:val="28"/>
        </w:rPr>
      </w:pPr>
      <w:r w:rsidRPr="006A394A">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20091" w:rsidRPr="006A394A" w:rsidRDefault="00A20091" w:rsidP="00A20091">
      <w:pPr>
        <w:ind w:firstLine="709"/>
        <w:jc w:val="both"/>
        <w:rPr>
          <w:sz w:val="28"/>
          <w:szCs w:val="28"/>
        </w:rPr>
      </w:pPr>
      <w:r w:rsidRPr="006A394A">
        <w:rPr>
          <w:sz w:val="28"/>
          <w:szCs w:val="28"/>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20091" w:rsidRPr="006A394A" w:rsidRDefault="00A20091" w:rsidP="00A20091">
      <w:pPr>
        <w:ind w:firstLine="709"/>
        <w:jc w:val="both"/>
        <w:rPr>
          <w:sz w:val="28"/>
          <w:szCs w:val="28"/>
        </w:rPr>
      </w:pPr>
      <w:r w:rsidRPr="006A394A">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 (представляется в составе заявки участником конкурентной закупки с использованием программно-аппаратных средств электронной площадки.):</w:t>
      </w:r>
    </w:p>
    <w:p w:rsidR="00A20091" w:rsidRPr="006A394A" w:rsidRDefault="00A20091" w:rsidP="00A20091">
      <w:pPr>
        <w:ind w:firstLine="709"/>
        <w:jc w:val="both"/>
        <w:rPr>
          <w:sz w:val="28"/>
          <w:szCs w:val="28"/>
        </w:rPr>
      </w:pPr>
      <w:r w:rsidRPr="006A394A">
        <w:rPr>
          <w:sz w:val="28"/>
          <w:szCs w:val="28"/>
        </w:rPr>
        <w:t xml:space="preserve">а) </w:t>
      </w:r>
      <w:proofErr w:type="spellStart"/>
      <w:r w:rsidRPr="006A394A">
        <w:rPr>
          <w:sz w:val="28"/>
          <w:szCs w:val="28"/>
        </w:rPr>
        <w:t>непроведение</w:t>
      </w:r>
      <w:proofErr w:type="spellEnd"/>
      <w:r w:rsidRPr="006A394A">
        <w:rPr>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20091" w:rsidRPr="006A394A" w:rsidRDefault="00A20091" w:rsidP="00A20091">
      <w:pPr>
        <w:ind w:firstLine="709"/>
        <w:jc w:val="both"/>
        <w:rPr>
          <w:sz w:val="28"/>
          <w:szCs w:val="28"/>
        </w:rPr>
      </w:pPr>
      <w:r w:rsidRPr="006A394A">
        <w:rPr>
          <w:sz w:val="28"/>
          <w:szCs w:val="28"/>
        </w:rPr>
        <w:t xml:space="preserve">б) </w:t>
      </w:r>
      <w:proofErr w:type="spellStart"/>
      <w:r w:rsidRPr="006A394A">
        <w:rPr>
          <w:sz w:val="28"/>
          <w:szCs w:val="28"/>
        </w:rPr>
        <w:t>неприостановление</w:t>
      </w:r>
      <w:proofErr w:type="spellEnd"/>
      <w:r w:rsidRPr="006A394A">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20091" w:rsidRPr="006A394A" w:rsidRDefault="00A20091" w:rsidP="00A20091">
      <w:pPr>
        <w:ind w:firstLine="709"/>
        <w:jc w:val="both"/>
        <w:rPr>
          <w:sz w:val="28"/>
          <w:szCs w:val="28"/>
        </w:rPr>
      </w:pPr>
      <w:proofErr w:type="gramStart"/>
      <w:r w:rsidRPr="006A394A">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A394A">
        <w:rPr>
          <w:sz w:val="28"/>
          <w:szCs w:val="28"/>
        </w:rPr>
        <w:t xml:space="preserve"> вступившее в законную силу решение суда о признании обязанности </w:t>
      </w:r>
      <w:proofErr w:type="gramStart"/>
      <w:r w:rsidRPr="006A394A">
        <w:rPr>
          <w:sz w:val="28"/>
          <w:szCs w:val="28"/>
        </w:rPr>
        <w:t>заявителя</w:t>
      </w:r>
      <w:proofErr w:type="gramEnd"/>
      <w:r w:rsidRPr="006A394A">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20091" w:rsidRPr="006A394A" w:rsidRDefault="00A20091" w:rsidP="00A20091">
      <w:pPr>
        <w:ind w:firstLine="709"/>
        <w:jc w:val="both"/>
        <w:rPr>
          <w:sz w:val="28"/>
          <w:szCs w:val="28"/>
        </w:rPr>
      </w:pPr>
      <w:proofErr w:type="gramStart"/>
      <w:r w:rsidRPr="006A394A">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w:t>
      </w:r>
      <w:r w:rsidRPr="006A394A">
        <w:rPr>
          <w:sz w:val="28"/>
          <w:szCs w:val="28"/>
        </w:rPr>
        <w:lastRenderedPageBreak/>
        <w:t>или неснятой судимости за преступления в сфере экономики и (или) преступления</w:t>
      </w:r>
      <w:proofErr w:type="gramEnd"/>
      <w:r w:rsidRPr="006A394A">
        <w:rPr>
          <w:sz w:val="28"/>
          <w:szCs w:val="28"/>
        </w:rPr>
        <w:t xml:space="preserve">, </w:t>
      </w:r>
      <w:proofErr w:type="gramStart"/>
      <w:r w:rsidRPr="006A394A">
        <w:rPr>
          <w:sz w:val="28"/>
          <w:szCs w:val="28"/>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20091" w:rsidRPr="006A394A" w:rsidRDefault="00A20091" w:rsidP="00A20091">
      <w:pPr>
        <w:ind w:firstLine="709"/>
        <w:jc w:val="both"/>
        <w:rPr>
          <w:sz w:val="28"/>
          <w:szCs w:val="28"/>
        </w:rPr>
      </w:pPr>
      <w:r w:rsidRPr="006A394A">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0091" w:rsidRPr="006A394A" w:rsidRDefault="00A20091" w:rsidP="00A20091">
      <w:pPr>
        <w:ind w:firstLine="709"/>
        <w:jc w:val="both"/>
        <w:rPr>
          <w:sz w:val="28"/>
          <w:szCs w:val="28"/>
        </w:rPr>
      </w:pPr>
      <w:proofErr w:type="gramStart"/>
      <w:r w:rsidRPr="006A394A">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6A394A">
        <w:rPr>
          <w:sz w:val="28"/>
          <w:szCs w:val="28"/>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20091" w:rsidRPr="006A394A" w:rsidRDefault="00A20091" w:rsidP="00A20091">
      <w:pPr>
        <w:ind w:firstLine="709"/>
        <w:jc w:val="both"/>
        <w:rPr>
          <w:sz w:val="28"/>
          <w:szCs w:val="28"/>
        </w:rPr>
      </w:pPr>
      <w:r w:rsidRPr="006A394A">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20091" w:rsidRPr="006A394A" w:rsidRDefault="00A20091" w:rsidP="00A20091">
      <w:pPr>
        <w:ind w:firstLine="709"/>
        <w:jc w:val="both"/>
        <w:rPr>
          <w:sz w:val="28"/>
          <w:szCs w:val="28"/>
        </w:rPr>
      </w:pPr>
      <w:r w:rsidRPr="006A394A">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20091" w:rsidRPr="006A394A" w:rsidRDefault="00A20091" w:rsidP="00A20091">
      <w:pPr>
        <w:ind w:firstLine="709"/>
        <w:jc w:val="both"/>
        <w:rPr>
          <w:sz w:val="28"/>
          <w:szCs w:val="28"/>
        </w:rPr>
      </w:pPr>
      <w:r w:rsidRPr="006A394A">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20091" w:rsidRPr="006A394A" w:rsidRDefault="00A20091" w:rsidP="00A20091">
      <w:pPr>
        <w:ind w:firstLine="709"/>
        <w:jc w:val="both"/>
        <w:rPr>
          <w:sz w:val="28"/>
          <w:szCs w:val="28"/>
        </w:rPr>
      </w:pPr>
      <w:proofErr w:type="gramStart"/>
      <w:r w:rsidRPr="006A394A">
        <w:rPr>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6A394A">
        <w:rPr>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20091" w:rsidRPr="006A394A" w:rsidRDefault="00A20091" w:rsidP="00A20091">
      <w:pPr>
        <w:ind w:firstLine="709"/>
        <w:jc w:val="both"/>
        <w:rPr>
          <w:sz w:val="28"/>
          <w:szCs w:val="28"/>
        </w:rPr>
      </w:pPr>
      <w:r w:rsidRPr="006A394A">
        <w:rPr>
          <w:sz w:val="28"/>
          <w:szCs w:val="28"/>
        </w:rPr>
        <w:lastRenderedPageBreak/>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N 223-ФЗ;</w:t>
      </w:r>
    </w:p>
    <w:p w:rsidR="00A20091" w:rsidRPr="006A394A" w:rsidRDefault="00A20091" w:rsidP="00A20091">
      <w:pPr>
        <w:ind w:firstLine="709"/>
        <w:jc w:val="both"/>
        <w:rPr>
          <w:sz w:val="28"/>
          <w:szCs w:val="28"/>
        </w:rPr>
      </w:pPr>
      <w:r w:rsidRPr="006A394A">
        <w:rPr>
          <w:sz w:val="28"/>
          <w:szCs w:val="28"/>
        </w:rPr>
        <w:t>13) предложение о цене договора (цене лота, единицы товара, работы, услуги), за исключением проведения аукциона в электронной форме</w:t>
      </w:r>
      <w:proofErr w:type="gramStart"/>
      <w:r w:rsidRPr="006A394A">
        <w:rPr>
          <w:sz w:val="28"/>
          <w:szCs w:val="28"/>
        </w:rPr>
        <w:t>.»;</w:t>
      </w:r>
      <w:proofErr w:type="gramEnd"/>
    </w:p>
    <w:p w:rsidR="00CC194D" w:rsidRPr="006A394A" w:rsidRDefault="00A20091" w:rsidP="00A20091">
      <w:pPr>
        <w:ind w:firstLine="709"/>
        <w:jc w:val="both"/>
        <w:rPr>
          <w:sz w:val="28"/>
          <w:szCs w:val="28"/>
        </w:rPr>
      </w:pPr>
      <w:r w:rsidRPr="006A394A">
        <w:rPr>
          <w:sz w:val="28"/>
          <w:szCs w:val="28"/>
        </w:rPr>
        <w:t xml:space="preserve">«6.5.2. </w:t>
      </w:r>
      <w:proofErr w:type="gramStart"/>
      <w:r w:rsidRPr="006A394A">
        <w:rPr>
          <w:sz w:val="28"/>
          <w:szCs w:val="28"/>
        </w:rPr>
        <w:t>В случае если Заказчиком в документации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w:t>
      </w:r>
      <w:proofErr w:type="gramEnd"/>
      <w:r w:rsidRPr="006A394A">
        <w:rPr>
          <w:sz w:val="28"/>
          <w:szCs w:val="28"/>
        </w:rPr>
        <w:t xml:space="preserve"> такой закупке для осуществления ее оценки. При этом отсутствие указанных информации и документов не является основанием для отклонения заявки</w:t>
      </w:r>
      <w:proofErr w:type="gramStart"/>
      <w:r w:rsidRPr="006A394A">
        <w:rPr>
          <w:sz w:val="28"/>
          <w:szCs w:val="28"/>
        </w:rPr>
        <w:t>.»;</w:t>
      </w:r>
    </w:p>
    <w:p w:rsidR="00CB554A" w:rsidRPr="006A394A" w:rsidRDefault="00CB554A" w:rsidP="00CB554A">
      <w:pPr>
        <w:ind w:firstLine="709"/>
        <w:jc w:val="both"/>
        <w:rPr>
          <w:sz w:val="28"/>
          <w:szCs w:val="28"/>
        </w:rPr>
      </w:pPr>
      <w:proofErr w:type="gramEnd"/>
      <w:r w:rsidRPr="006A394A">
        <w:rPr>
          <w:sz w:val="28"/>
          <w:szCs w:val="28"/>
        </w:rPr>
        <w:t xml:space="preserve">- пункт  </w:t>
      </w:r>
      <w:r w:rsidR="004D08A2" w:rsidRPr="006A394A">
        <w:rPr>
          <w:sz w:val="28"/>
          <w:szCs w:val="28"/>
        </w:rPr>
        <w:t>6.8</w:t>
      </w:r>
      <w:r w:rsidRPr="006A394A">
        <w:rPr>
          <w:sz w:val="28"/>
          <w:szCs w:val="28"/>
        </w:rPr>
        <w:t xml:space="preserve">. Положения  изложить в следующей редакции: </w:t>
      </w:r>
    </w:p>
    <w:p w:rsidR="004D08A2" w:rsidRPr="006A394A" w:rsidRDefault="00CB554A" w:rsidP="004D08A2">
      <w:pPr>
        <w:autoSpaceDE w:val="0"/>
        <w:autoSpaceDN w:val="0"/>
        <w:adjustRightInd w:val="0"/>
        <w:ind w:firstLine="709"/>
        <w:jc w:val="both"/>
        <w:rPr>
          <w:sz w:val="28"/>
          <w:szCs w:val="28"/>
        </w:rPr>
      </w:pPr>
      <w:r w:rsidRPr="006A394A">
        <w:rPr>
          <w:sz w:val="28"/>
          <w:szCs w:val="28"/>
        </w:rPr>
        <w:t>«</w:t>
      </w:r>
      <w:r w:rsidR="004D08A2" w:rsidRPr="006A394A">
        <w:rPr>
          <w:sz w:val="28"/>
          <w:szCs w:val="28"/>
        </w:rPr>
        <w:t>6.8</w:t>
      </w:r>
      <w:r w:rsidRPr="006A394A">
        <w:rPr>
          <w:sz w:val="28"/>
          <w:szCs w:val="28"/>
        </w:rPr>
        <w:t xml:space="preserve">. </w:t>
      </w:r>
      <w:r w:rsidR="004D08A2" w:rsidRPr="006A394A">
        <w:rPr>
          <w:sz w:val="28"/>
          <w:szCs w:val="28"/>
        </w:rPr>
        <w:t>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4D08A2" w:rsidRPr="006A394A" w:rsidRDefault="004D08A2" w:rsidP="004D08A2">
      <w:pPr>
        <w:autoSpaceDE w:val="0"/>
        <w:autoSpaceDN w:val="0"/>
        <w:adjustRightInd w:val="0"/>
        <w:ind w:firstLine="709"/>
        <w:jc w:val="both"/>
        <w:rPr>
          <w:sz w:val="28"/>
          <w:szCs w:val="28"/>
        </w:rPr>
      </w:pPr>
      <w:r w:rsidRPr="006A394A">
        <w:rPr>
          <w:sz w:val="28"/>
          <w:szCs w:val="28"/>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4D08A2" w:rsidRPr="006A394A" w:rsidRDefault="004D08A2" w:rsidP="004D08A2">
      <w:pPr>
        <w:autoSpaceDE w:val="0"/>
        <w:autoSpaceDN w:val="0"/>
        <w:adjustRightInd w:val="0"/>
        <w:ind w:firstLine="709"/>
        <w:jc w:val="both"/>
        <w:rPr>
          <w:sz w:val="28"/>
          <w:szCs w:val="28"/>
        </w:rPr>
      </w:pPr>
      <w:r w:rsidRPr="006A394A">
        <w:rPr>
          <w:sz w:val="28"/>
          <w:szCs w:val="28"/>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4D08A2" w:rsidRPr="006A394A" w:rsidRDefault="004D08A2" w:rsidP="004D08A2">
      <w:pPr>
        <w:autoSpaceDE w:val="0"/>
        <w:autoSpaceDN w:val="0"/>
        <w:adjustRightInd w:val="0"/>
        <w:ind w:firstLine="709"/>
        <w:jc w:val="both"/>
        <w:rPr>
          <w:sz w:val="28"/>
          <w:szCs w:val="28"/>
        </w:rPr>
      </w:pPr>
      <w:r w:rsidRPr="006A394A">
        <w:rPr>
          <w:sz w:val="28"/>
          <w:szCs w:val="28"/>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rsidR="00CB554A" w:rsidRPr="006A394A" w:rsidRDefault="004D08A2" w:rsidP="004D08A2">
      <w:pPr>
        <w:autoSpaceDE w:val="0"/>
        <w:autoSpaceDN w:val="0"/>
        <w:adjustRightInd w:val="0"/>
        <w:ind w:firstLine="709"/>
        <w:jc w:val="both"/>
        <w:rPr>
          <w:sz w:val="28"/>
          <w:szCs w:val="28"/>
        </w:rPr>
      </w:pPr>
      <w:proofErr w:type="gramStart"/>
      <w:r w:rsidRPr="006A394A">
        <w:rPr>
          <w:sz w:val="28"/>
          <w:szCs w:val="28"/>
        </w:rPr>
        <w:t>В случае содержания в первой части заявки на участие в конкурсе в электронной форме</w:t>
      </w:r>
      <w:proofErr w:type="gramEnd"/>
      <w:r w:rsidRPr="006A394A">
        <w:rPr>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6A394A">
        <w:rPr>
          <w:sz w:val="28"/>
          <w:szCs w:val="28"/>
        </w:rPr>
        <w:t>;</w:t>
      </w:r>
    </w:p>
    <w:p w:rsidR="007E28FD" w:rsidRPr="006A394A" w:rsidRDefault="007E28FD" w:rsidP="007E28FD">
      <w:pPr>
        <w:ind w:firstLine="709"/>
        <w:jc w:val="both"/>
        <w:rPr>
          <w:sz w:val="28"/>
          <w:szCs w:val="28"/>
        </w:rPr>
      </w:pPr>
      <w:r w:rsidRPr="006A394A">
        <w:rPr>
          <w:sz w:val="28"/>
          <w:szCs w:val="28"/>
        </w:rPr>
        <w:t xml:space="preserve">- пункт  6.11. Положения  изложить в следующей редакции: </w:t>
      </w:r>
    </w:p>
    <w:p w:rsidR="007E28FD" w:rsidRPr="006A394A" w:rsidRDefault="007E28FD" w:rsidP="007E28FD">
      <w:pPr>
        <w:autoSpaceDE w:val="0"/>
        <w:autoSpaceDN w:val="0"/>
        <w:adjustRightInd w:val="0"/>
        <w:ind w:firstLine="709"/>
        <w:jc w:val="both"/>
        <w:rPr>
          <w:sz w:val="28"/>
          <w:szCs w:val="28"/>
        </w:rPr>
      </w:pPr>
      <w:r w:rsidRPr="006A394A">
        <w:rPr>
          <w:sz w:val="28"/>
          <w:szCs w:val="28"/>
        </w:rPr>
        <w:t xml:space="preserve">«6.11.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w:t>
      </w:r>
      <w:r w:rsidRPr="006A394A">
        <w:rPr>
          <w:sz w:val="28"/>
          <w:szCs w:val="28"/>
        </w:rPr>
        <w:lastRenderedPageBreak/>
        <w:t xml:space="preserve">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6A394A">
        <w:rPr>
          <w:sz w:val="28"/>
          <w:szCs w:val="28"/>
        </w:rPr>
        <w:t>позднее</w:t>
      </w:r>
      <w:proofErr w:type="gramEnd"/>
      <w:r w:rsidRPr="006A394A">
        <w:rPr>
          <w:sz w:val="28"/>
          <w:szCs w:val="28"/>
        </w:rPr>
        <w:t xml:space="preserve"> чем за три рабочих дня до даты окончания срока подачи заявок на участие в закупке</w:t>
      </w:r>
      <w:proofErr w:type="gramStart"/>
      <w:r w:rsidRPr="006A394A">
        <w:rPr>
          <w:sz w:val="28"/>
          <w:szCs w:val="28"/>
        </w:rPr>
        <w:t>.»;</w:t>
      </w:r>
      <w:proofErr w:type="gramEnd"/>
    </w:p>
    <w:p w:rsidR="007E28FD" w:rsidRPr="006A394A" w:rsidRDefault="007E28FD" w:rsidP="007E28FD">
      <w:pPr>
        <w:autoSpaceDE w:val="0"/>
        <w:autoSpaceDN w:val="0"/>
        <w:adjustRightInd w:val="0"/>
        <w:ind w:firstLine="709"/>
        <w:jc w:val="both"/>
        <w:rPr>
          <w:sz w:val="28"/>
          <w:szCs w:val="28"/>
        </w:rPr>
      </w:pPr>
      <w:r w:rsidRPr="006A394A">
        <w:rPr>
          <w:sz w:val="28"/>
          <w:szCs w:val="28"/>
        </w:rPr>
        <w:t xml:space="preserve">- пункт  6.12. Положения  изложить в следующей редакции: </w:t>
      </w:r>
    </w:p>
    <w:p w:rsidR="007E28FD" w:rsidRPr="006A394A" w:rsidRDefault="007E28FD" w:rsidP="007E28FD">
      <w:pPr>
        <w:autoSpaceDE w:val="0"/>
        <w:autoSpaceDN w:val="0"/>
        <w:adjustRightInd w:val="0"/>
        <w:ind w:firstLine="709"/>
        <w:jc w:val="both"/>
        <w:rPr>
          <w:sz w:val="28"/>
          <w:szCs w:val="28"/>
        </w:rPr>
      </w:pPr>
      <w:r w:rsidRPr="006A394A">
        <w:rPr>
          <w:sz w:val="28"/>
          <w:szCs w:val="28"/>
        </w:rPr>
        <w:t>«6.12.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roofErr w:type="gramStart"/>
      <w:r w:rsidRPr="006A394A">
        <w:rPr>
          <w:sz w:val="28"/>
          <w:szCs w:val="28"/>
        </w:rPr>
        <w:t>.»;</w:t>
      </w:r>
      <w:proofErr w:type="gramEnd"/>
    </w:p>
    <w:p w:rsidR="007E28FD" w:rsidRPr="006A394A" w:rsidRDefault="007E28FD" w:rsidP="007E28FD">
      <w:pPr>
        <w:autoSpaceDE w:val="0"/>
        <w:autoSpaceDN w:val="0"/>
        <w:adjustRightInd w:val="0"/>
        <w:ind w:firstLine="709"/>
        <w:jc w:val="both"/>
        <w:rPr>
          <w:sz w:val="28"/>
          <w:szCs w:val="28"/>
        </w:rPr>
      </w:pPr>
      <w:r w:rsidRPr="006A394A">
        <w:rPr>
          <w:sz w:val="28"/>
          <w:szCs w:val="28"/>
        </w:rPr>
        <w:t xml:space="preserve">- пункт  6.14. Положения  изложить в следующей редакции: </w:t>
      </w:r>
    </w:p>
    <w:p w:rsidR="007E28FD" w:rsidRPr="006A394A" w:rsidRDefault="007E28FD" w:rsidP="006A394A">
      <w:pPr>
        <w:widowControl w:val="0"/>
        <w:autoSpaceDE w:val="0"/>
        <w:autoSpaceDN w:val="0"/>
        <w:adjustRightInd w:val="0"/>
        <w:ind w:firstLine="709"/>
        <w:jc w:val="both"/>
        <w:rPr>
          <w:sz w:val="28"/>
          <w:szCs w:val="28"/>
        </w:rPr>
      </w:pPr>
      <w:r w:rsidRPr="006A394A">
        <w:rPr>
          <w:sz w:val="28"/>
          <w:szCs w:val="28"/>
        </w:rPr>
        <w:t xml:space="preserve">«6.14.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рабочих дней </w:t>
      </w:r>
      <w:proofErr w:type="gramStart"/>
      <w:r w:rsidRPr="006A394A">
        <w:rPr>
          <w:sz w:val="28"/>
          <w:szCs w:val="28"/>
        </w:rPr>
        <w:t>с даты принятия</w:t>
      </w:r>
      <w:proofErr w:type="gramEnd"/>
      <w:r w:rsidRPr="006A394A">
        <w:rPr>
          <w:sz w:val="28"/>
          <w:szCs w:val="28"/>
        </w:rPr>
        <w:t xml:space="preserve">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w:t>
      </w:r>
      <w:proofErr w:type="gramStart"/>
      <w:r w:rsidRPr="006A394A">
        <w:rPr>
          <w:sz w:val="28"/>
          <w:szCs w:val="28"/>
        </w:rPr>
        <w:t>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r w:rsidR="006A394A">
        <w:rPr>
          <w:sz w:val="28"/>
          <w:szCs w:val="28"/>
        </w:rPr>
        <w:t>;</w:t>
      </w:r>
      <w:proofErr w:type="gramEnd"/>
    </w:p>
    <w:p w:rsidR="00E14BAA" w:rsidRPr="006A394A" w:rsidRDefault="00E14BAA" w:rsidP="00E14BAA">
      <w:pPr>
        <w:autoSpaceDE w:val="0"/>
        <w:autoSpaceDN w:val="0"/>
        <w:adjustRightInd w:val="0"/>
        <w:ind w:firstLine="709"/>
        <w:jc w:val="both"/>
        <w:rPr>
          <w:sz w:val="28"/>
          <w:szCs w:val="28"/>
        </w:rPr>
      </w:pPr>
      <w:r w:rsidRPr="006A394A">
        <w:rPr>
          <w:sz w:val="28"/>
          <w:szCs w:val="28"/>
        </w:rPr>
        <w:t>- пункт  9.4. Положения  изложить в следующей редакции:</w:t>
      </w:r>
    </w:p>
    <w:p w:rsidR="00E14BAA" w:rsidRPr="006A394A" w:rsidRDefault="006A394A" w:rsidP="006A394A">
      <w:pPr>
        <w:widowControl w:val="0"/>
        <w:autoSpaceDE w:val="0"/>
        <w:autoSpaceDN w:val="0"/>
        <w:adjustRightInd w:val="0"/>
        <w:ind w:firstLine="709"/>
        <w:jc w:val="both"/>
        <w:rPr>
          <w:sz w:val="28"/>
          <w:szCs w:val="28"/>
        </w:rPr>
      </w:pPr>
      <w:bookmarkStart w:id="9" w:name="sub_612"/>
      <w:r>
        <w:rPr>
          <w:sz w:val="28"/>
          <w:szCs w:val="28"/>
        </w:rPr>
        <w:t>«</w:t>
      </w:r>
      <w:r w:rsidR="00E14BAA" w:rsidRPr="006A394A">
        <w:rPr>
          <w:sz w:val="28"/>
          <w:szCs w:val="28"/>
        </w:rPr>
        <w:t xml:space="preserve">6.11.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00E14BAA" w:rsidRPr="006A394A">
        <w:rPr>
          <w:sz w:val="28"/>
          <w:szCs w:val="28"/>
        </w:rPr>
        <w:t>позднее</w:t>
      </w:r>
      <w:proofErr w:type="gramEnd"/>
      <w:r w:rsidR="00E14BAA" w:rsidRPr="006A394A">
        <w:rPr>
          <w:sz w:val="28"/>
          <w:szCs w:val="28"/>
        </w:rPr>
        <w:t xml:space="preserve"> чем за три рабочих дня до даты окончания срока подачи заявок на участие в закупке</w:t>
      </w:r>
      <w:proofErr w:type="gramStart"/>
      <w:r w:rsidR="00E14BAA" w:rsidRPr="006A394A">
        <w:rPr>
          <w:sz w:val="28"/>
          <w:szCs w:val="28"/>
        </w:rPr>
        <w:t>.</w:t>
      </w:r>
      <w:bookmarkEnd w:id="9"/>
      <w:r>
        <w:rPr>
          <w:sz w:val="28"/>
          <w:szCs w:val="28"/>
        </w:rPr>
        <w:t>»;</w:t>
      </w:r>
      <w:proofErr w:type="gramEnd"/>
    </w:p>
    <w:p w:rsidR="00CB554A" w:rsidRPr="006A394A" w:rsidRDefault="00CB554A" w:rsidP="00CB554A">
      <w:pPr>
        <w:autoSpaceDE w:val="0"/>
        <w:autoSpaceDN w:val="0"/>
        <w:adjustRightInd w:val="0"/>
        <w:ind w:firstLine="709"/>
        <w:jc w:val="both"/>
        <w:rPr>
          <w:sz w:val="28"/>
          <w:szCs w:val="28"/>
        </w:rPr>
      </w:pPr>
      <w:r w:rsidRPr="006A394A">
        <w:rPr>
          <w:sz w:val="28"/>
          <w:szCs w:val="28"/>
        </w:rPr>
        <w:t xml:space="preserve">- пункт  </w:t>
      </w:r>
      <w:r w:rsidR="004D08A2" w:rsidRPr="006A394A">
        <w:rPr>
          <w:sz w:val="28"/>
          <w:szCs w:val="28"/>
        </w:rPr>
        <w:t>9.4</w:t>
      </w:r>
      <w:r w:rsidRPr="006A394A">
        <w:rPr>
          <w:sz w:val="28"/>
          <w:szCs w:val="28"/>
        </w:rPr>
        <w:t>. Положения  изложить в следующей редакции:</w:t>
      </w:r>
    </w:p>
    <w:p w:rsidR="004D08A2" w:rsidRPr="006A394A" w:rsidRDefault="00CB554A" w:rsidP="004D08A2">
      <w:pPr>
        <w:ind w:firstLine="709"/>
        <w:jc w:val="both"/>
        <w:rPr>
          <w:sz w:val="28"/>
          <w:szCs w:val="28"/>
        </w:rPr>
      </w:pPr>
      <w:r w:rsidRPr="006A394A">
        <w:rPr>
          <w:sz w:val="28"/>
          <w:szCs w:val="28"/>
        </w:rPr>
        <w:t>«</w:t>
      </w:r>
      <w:r w:rsidR="004D08A2" w:rsidRPr="006A394A">
        <w:rPr>
          <w:sz w:val="28"/>
          <w:szCs w:val="28"/>
        </w:rPr>
        <w:t>9.4</w:t>
      </w:r>
      <w:r w:rsidRPr="006A394A">
        <w:rPr>
          <w:sz w:val="28"/>
          <w:szCs w:val="28"/>
        </w:rPr>
        <w:t xml:space="preserve">. </w:t>
      </w:r>
      <w:r w:rsidR="004D08A2" w:rsidRPr="006A394A">
        <w:rPr>
          <w:sz w:val="28"/>
          <w:szCs w:val="28"/>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4D08A2" w:rsidRPr="006A394A" w:rsidRDefault="004D08A2" w:rsidP="004D08A2">
      <w:pPr>
        <w:ind w:firstLine="709"/>
        <w:jc w:val="both"/>
        <w:rPr>
          <w:sz w:val="28"/>
          <w:szCs w:val="28"/>
        </w:rPr>
      </w:pPr>
      <w:r w:rsidRPr="006A394A">
        <w:rPr>
          <w:sz w:val="28"/>
          <w:szCs w:val="28"/>
        </w:rPr>
        <w:lastRenderedPageBreak/>
        <w:t xml:space="preserve"> Заявка на участие в аукционе в электронной форме состоит из двух частей.</w:t>
      </w:r>
    </w:p>
    <w:p w:rsidR="004D08A2" w:rsidRPr="006A394A" w:rsidRDefault="006A394A" w:rsidP="004D08A2">
      <w:pPr>
        <w:ind w:firstLine="709"/>
        <w:jc w:val="both"/>
        <w:rPr>
          <w:sz w:val="28"/>
          <w:szCs w:val="28"/>
        </w:rPr>
      </w:pPr>
      <w:r>
        <w:rPr>
          <w:sz w:val="28"/>
          <w:szCs w:val="28"/>
        </w:rPr>
        <w:t xml:space="preserve"> </w:t>
      </w:r>
      <w:r w:rsidR="004D08A2" w:rsidRPr="006A394A">
        <w:rPr>
          <w:sz w:val="28"/>
          <w:szCs w:val="28"/>
        </w:rPr>
        <w:t>Заявка на участие в запросе котировок в электронной форме должна содержать информацию и документы, предусмотренные пунктом 6.5.1 настоящего Положения, в случае установления заказчиком обязанности их представления.</w:t>
      </w:r>
    </w:p>
    <w:p w:rsidR="00CB554A" w:rsidRPr="006A394A" w:rsidRDefault="004D08A2" w:rsidP="004D08A2">
      <w:pPr>
        <w:ind w:firstLine="709"/>
        <w:jc w:val="both"/>
        <w:rPr>
          <w:sz w:val="28"/>
          <w:szCs w:val="28"/>
        </w:rPr>
      </w:pPr>
      <w:r w:rsidRPr="006A394A">
        <w:rPr>
          <w:sz w:val="28"/>
          <w:szCs w:val="28"/>
        </w:rPr>
        <w:t>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roofErr w:type="gramStart"/>
      <w:r w:rsidRPr="006A394A">
        <w:rPr>
          <w:sz w:val="28"/>
          <w:szCs w:val="28"/>
        </w:rPr>
        <w:t>.</w:t>
      </w:r>
      <w:r w:rsidR="00CB554A" w:rsidRPr="006A394A">
        <w:rPr>
          <w:sz w:val="28"/>
          <w:szCs w:val="28"/>
        </w:rPr>
        <w:t>»;</w:t>
      </w:r>
      <w:proofErr w:type="gramEnd"/>
    </w:p>
    <w:p w:rsidR="00CB554A" w:rsidRPr="006A394A" w:rsidRDefault="00CB554A" w:rsidP="00CB554A">
      <w:pPr>
        <w:autoSpaceDE w:val="0"/>
        <w:autoSpaceDN w:val="0"/>
        <w:adjustRightInd w:val="0"/>
        <w:ind w:firstLine="709"/>
        <w:jc w:val="both"/>
        <w:rPr>
          <w:sz w:val="28"/>
          <w:szCs w:val="28"/>
        </w:rPr>
      </w:pPr>
      <w:r w:rsidRPr="006A394A">
        <w:rPr>
          <w:sz w:val="28"/>
          <w:szCs w:val="28"/>
        </w:rPr>
        <w:t xml:space="preserve">- пункт  </w:t>
      </w:r>
      <w:r w:rsidR="002C193D" w:rsidRPr="006A394A">
        <w:rPr>
          <w:sz w:val="28"/>
          <w:szCs w:val="28"/>
        </w:rPr>
        <w:t>9.5</w:t>
      </w:r>
      <w:r w:rsidRPr="006A394A">
        <w:rPr>
          <w:sz w:val="28"/>
          <w:szCs w:val="28"/>
        </w:rPr>
        <w:t>. Положения  изложить в следующей редакции:</w:t>
      </w:r>
    </w:p>
    <w:p w:rsidR="00564991" w:rsidRPr="006A394A" w:rsidRDefault="00CB554A" w:rsidP="00564991">
      <w:pPr>
        <w:autoSpaceDE w:val="0"/>
        <w:autoSpaceDN w:val="0"/>
        <w:adjustRightInd w:val="0"/>
        <w:ind w:firstLine="709"/>
        <w:jc w:val="both"/>
        <w:rPr>
          <w:sz w:val="28"/>
          <w:szCs w:val="28"/>
        </w:rPr>
      </w:pPr>
      <w:r w:rsidRPr="006A394A">
        <w:rPr>
          <w:sz w:val="28"/>
          <w:szCs w:val="28"/>
        </w:rPr>
        <w:t>«</w:t>
      </w:r>
      <w:r w:rsidR="002C193D" w:rsidRPr="006A394A">
        <w:rPr>
          <w:sz w:val="28"/>
          <w:szCs w:val="28"/>
        </w:rPr>
        <w:t>9.5</w:t>
      </w:r>
      <w:r w:rsidRPr="006A394A">
        <w:rPr>
          <w:sz w:val="28"/>
          <w:szCs w:val="28"/>
        </w:rPr>
        <w:t xml:space="preserve">. </w:t>
      </w:r>
      <w:proofErr w:type="gramStart"/>
      <w:r w:rsidR="00564991" w:rsidRPr="006A394A">
        <w:rPr>
          <w:sz w:val="28"/>
          <w:szCs w:val="28"/>
        </w:rPr>
        <w:t>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подпунктом 10 пункта 6.5.1 настоящего Положения, а также пунктом 6.5.2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w:t>
      </w:r>
      <w:proofErr w:type="gramEnd"/>
      <w:r w:rsidR="00564991" w:rsidRPr="006A394A">
        <w:rPr>
          <w:sz w:val="28"/>
          <w:szCs w:val="28"/>
        </w:rPr>
        <w:t xml:space="preserve"> (в случае установления в документации о конкурентной закупке этих критериев).</w:t>
      </w:r>
    </w:p>
    <w:p w:rsidR="00CB554A" w:rsidRPr="006A394A" w:rsidRDefault="006A394A" w:rsidP="00564991">
      <w:pPr>
        <w:autoSpaceDE w:val="0"/>
        <w:autoSpaceDN w:val="0"/>
        <w:adjustRightInd w:val="0"/>
        <w:ind w:firstLine="709"/>
        <w:jc w:val="both"/>
        <w:rPr>
          <w:sz w:val="28"/>
          <w:szCs w:val="28"/>
        </w:rPr>
      </w:pPr>
      <w:r>
        <w:rPr>
          <w:sz w:val="28"/>
          <w:szCs w:val="28"/>
        </w:rPr>
        <w:t xml:space="preserve"> </w:t>
      </w:r>
      <w:r w:rsidR="00564991" w:rsidRPr="006A394A">
        <w:rPr>
          <w:sz w:val="28"/>
          <w:szCs w:val="28"/>
        </w:rPr>
        <w:t>Первая часть заявки на участие в аукционе в электронной форме должна содержать информацию и документы, предусмотренные подпунктом 10 пункта 6.5.1 настоящего Положения»</w:t>
      </w:r>
      <w:r w:rsidR="00CB554A" w:rsidRPr="006A394A">
        <w:rPr>
          <w:sz w:val="28"/>
          <w:szCs w:val="28"/>
        </w:rPr>
        <w:t>;</w:t>
      </w:r>
    </w:p>
    <w:p w:rsidR="00CB554A" w:rsidRPr="006A394A" w:rsidRDefault="00CB554A" w:rsidP="00CB554A">
      <w:pPr>
        <w:autoSpaceDE w:val="0"/>
        <w:autoSpaceDN w:val="0"/>
        <w:adjustRightInd w:val="0"/>
        <w:ind w:firstLine="709"/>
        <w:jc w:val="both"/>
        <w:rPr>
          <w:sz w:val="28"/>
          <w:szCs w:val="28"/>
        </w:rPr>
      </w:pPr>
      <w:r w:rsidRPr="006A394A">
        <w:rPr>
          <w:sz w:val="28"/>
          <w:szCs w:val="28"/>
        </w:rPr>
        <w:t xml:space="preserve">- пункт  </w:t>
      </w:r>
      <w:r w:rsidR="00564991" w:rsidRPr="006A394A">
        <w:rPr>
          <w:sz w:val="28"/>
          <w:szCs w:val="28"/>
        </w:rPr>
        <w:t>9.6</w:t>
      </w:r>
      <w:r w:rsidRPr="006A394A">
        <w:rPr>
          <w:sz w:val="28"/>
          <w:szCs w:val="28"/>
        </w:rPr>
        <w:t>. Положения  изложить в следующей редакции:</w:t>
      </w:r>
    </w:p>
    <w:p w:rsidR="00564991" w:rsidRPr="006A394A" w:rsidRDefault="00564991" w:rsidP="00F621FF">
      <w:pPr>
        <w:autoSpaceDE w:val="0"/>
        <w:autoSpaceDN w:val="0"/>
        <w:adjustRightInd w:val="0"/>
        <w:ind w:firstLine="709"/>
        <w:jc w:val="both"/>
        <w:rPr>
          <w:sz w:val="28"/>
          <w:szCs w:val="28"/>
        </w:rPr>
      </w:pPr>
      <w:r w:rsidRPr="006A394A">
        <w:rPr>
          <w:sz w:val="28"/>
          <w:szCs w:val="28"/>
        </w:rPr>
        <w:t xml:space="preserve">«9.6. </w:t>
      </w:r>
      <w:proofErr w:type="gramStart"/>
      <w:r w:rsidRPr="006A394A">
        <w:rPr>
          <w:sz w:val="28"/>
          <w:szCs w:val="28"/>
        </w:rPr>
        <w:t>Вторая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подпунктами 1 - 9, 11 и 12 пункта 6.5.1 настоящего Положения, а также пунктом 6.5.2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w:t>
      </w:r>
      <w:proofErr w:type="gramEnd"/>
      <w:r w:rsidRPr="006A394A">
        <w:rPr>
          <w:sz w:val="28"/>
          <w:szCs w:val="28"/>
        </w:rPr>
        <w:t xml:space="preserve">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пунктами 6.5.1 и 6.5.2 настоящего Положения.</w:t>
      </w:r>
    </w:p>
    <w:p w:rsidR="00CB554A" w:rsidRPr="006A394A" w:rsidRDefault="00564991" w:rsidP="006A394A">
      <w:pPr>
        <w:autoSpaceDE w:val="0"/>
        <w:autoSpaceDN w:val="0"/>
        <w:adjustRightInd w:val="0"/>
        <w:ind w:firstLine="709"/>
        <w:jc w:val="both"/>
        <w:rPr>
          <w:sz w:val="28"/>
          <w:szCs w:val="28"/>
        </w:rPr>
      </w:pPr>
      <w:r w:rsidRPr="006A394A">
        <w:rPr>
          <w:sz w:val="28"/>
          <w:szCs w:val="28"/>
        </w:rPr>
        <w:t xml:space="preserve">Вторая часть заявки на участие в аукционе в электронной форме должна содержать информацию и документы, предусмотренные подпунктами 1 - 9, 11 и 12 пункта 6.5.1 настоящего Положения. При этом предусмотренные настоящей частью информация и документы должны содержаться </w:t>
      </w:r>
      <w:proofErr w:type="gramStart"/>
      <w:r w:rsidRPr="006A394A">
        <w:rPr>
          <w:sz w:val="28"/>
          <w:szCs w:val="28"/>
        </w:rPr>
        <w:t>в заявке на участие в аукционе в электронной форме в случае</w:t>
      </w:r>
      <w:proofErr w:type="gramEnd"/>
      <w:r w:rsidRPr="006A394A">
        <w:rPr>
          <w:sz w:val="28"/>
          <w:szCs w:val="28"/>
        </w:rPr>
        <w:t xml:space="preserve"> </w:t>
      </w:r>
      <w:r w:rsidRPr="006A394A">
        <w:rPr>
          <w:sz w:val="28"/>
          <w:szCs w:val="28"/>
        </w:rPr>
        <w:lastRenderedPageBreak/>
        <w:t>установления обязанности их представления в соответствии с пунктом 6.5.1 настоящего Положения.</w:t>
      </w:r>
      <w:r w:rsidR="00CB554A" w:rsidRPr="006A394A">
        <w:rPr>
          <w:sz w:val="28"/>
          <w:szCs w:val="28"/>
        </w:rPr>
        <w:t>»</w:t>
      </w:r>
      <w:r w:rsidRPr="006A394A">
        <w:rPr>
          <w:sz w:val="28"/>
          <w:szCs w:val="28"/>
        </w:rPr>
        <w:t>;</w:t>
      </w:r>
    </w:p>
    <w:p w:rsidR="00564991" w:rsidRPr="006A394A" w:rsidRDefault="003240A8" w:rsidP="00564991">
      <w:pPr>
        <w:autoSpaceDE w:val="0"/>
        <w:autoSpaceDN w:val="0"/>
        <w:adjustRightInd w:val="0"/>
        <w:ind w:firstLine="709"/>
        <w:jc w:val="both"/>
        <w:rPr>
          <w:sz w:val="28"/>
          <w:szCs w:val="28"/>
        </w:rPr>
      </w:pPr>
      <w:r w:rsidRPr="006A394A">
        <w:rPr>
          <w:sz w:val="28"/>
          <w:szCs w:val="28"/>
        </w:rPr>
        <w:t>- пункт  23.12. Положения  изложить в следующей редакции:</w:t>
      </w:r>
    </w:p>
    <w:p w:rsidR="00F621FF" w:rsidRPr="006A394A" w:rsidRDefault="00F621FF" w:rsidP="00564991">
      <w:pPr>
        <w:autoSpaceDE w:val="0"/>
        <w:autoSpaceDN w:val="0"/>
        <w:adjustRightInd w:val="0"/>
        <w:ind w:firstLine="709"/>
        <w:jc w:val="both"/>
        <w:rPr>
          <w:sz w:val="28"/>
          <w:szCs w:val="28"/>
        </w:rPr>
      </w:pPr>
      <w:r w:rsidRPr="006A394A">
        <w:rPr>
          <w:sz w:val="28"/>
          <w:szCs w:val="28"/>
        </w:rPr>
        <w:t>«</w:t>
      </w:r>
      <w:r w:rsidR="00DE35DC" w:rsidRPr="006A394A">
        <w:rPr>
          <w:sz w:val="28"/>
          <w:szCs w:val="28"/>
        </w:rPr>
        <w:t>23.12.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10 рабочих дней со дня подписания Заказчиком документа о приемке товара (выполнении работы, оказании услуги) по договору (отдельному этапу договора)</w:t>
      </w:r>
      <w:proofErr w:type="gramStart"/>
      <w:r w:rsidR="00DE35DC" w:rsidRPr="006A394A">
        <w:rPr>
          <w:sz w:val="28"/>
          <w:szCs w:val="28"/>
        </w:rPr>
        <w:t>.»</w:t>
      </w:r>
      <w:proofErr w:type="gramEnd"/>
      <w:r w:rsidR="006A394A">
        <w:rPr>
          <w:sz w:val="28"/>
          <w:szCs w:val="28"/>
        </w:rPr>
        <w:t>.</w:t>
      </w:r>
    </w:p>
    <w:p w:rsidR="00CB554A" w:rsidRPr="006A394A" w:rsidRDefault="00CB554A" w:rsidP="00CB554A">
      <w:pPr>
        <w:pStyle w:val="a3"/>
        <w:shd w:val="clear" w:color="auto" w:fill="FFFFFF"/>
        <w:ind w:firstLine="709"/>
        <w:jc w:val="both"/>
        <w:rPr>
          <w:sz w:val="28"/>
          <w:szCs w:val="28"/>
        </w:rPr>
      </w:pPr>
      <w:r w:rsidRPr="006A394A">
        <w:rPr>
          <w:sz w:val="28"/>
          <w:szCs w:val="28"/>
        </w:rPr>
        <w:t>2. Начальнику информационно-технического отдела администрации района (</w:t>
      </w:r>
      <w:proofErr w:type="spellStart"/>
      <w:r w:rsidRPr="006A394A">
        <w:rPr>
          <w:sz w:val="28"/>
          <w:szCs w:val="28"/>
        </w:rPr>
        <w:t>Люлюченко</w:t>
      </w:r>
      <w:proofErr w:type="spellEnd"/>
      <w:r w:rsidRPr="006A394A">
        <w:rPr>
          <w:sz w:val="28"/>
          <w:szCs w:val="28"/>
        </w:rPr>
        <w:t xml:space="preserve"> М.В.) </w:t>
      </w:r>
      <w:proofErr w:type="gramStart"/>
      <w:r w:rsidRPr="006A394A">
        <w:rPr>
          <w:sz w:val="28"/>
          <w:szCs w:val="28"/>
        </w:rPr>
        <w:t>разместить</w:t>
      </w:r>
      <w:proofErr w:type="gramEnd"/>
      <w:r w:rsidRPr="006A394A">
        <w:rPr>
          <w:sz w:val="28"/>
          <w:szCs w:val="28"/>
        </w:rPr>
        <w:t xml:space="preserve"> данное постановление на официальном сайте органов местного самоуправления Краснояружского района, начальнику отдела социальных коммуникаций и СМИ (</w:t>
      </w:r>
      <w:proofErr w:type="spellStart"/>
      <w:r w:rsidRPr="006A394A">
        <w:rPr>
          <w:sz w:val="28"/>
          <w:szCs w:val="28"/>
        </w:rPr>
        <w:t>Шащенко</w:t>
      </w:r>
      <w:proofErr w:type="spellEnd"/>
      <w:r w:rsidRPr="006A394A">
        <w:rPr>
          <w:sz w:val="28"/>
          <w:szCs w:val="28"/>
        </w:rPr>
        <w:t xml:space="preserve"> Н.Ю.) опубликовать постановление в газете «Наша жизнь», а так же в сетевом издании «Наша Жизнь 31». </w:t>
      </w:r>
    </w:p>
    <w:p w:rsidR="00CB554A" w:rsidRPr="006A394A" w:rsidRDefault="00CB554A" w:rsidP="00CB554A">
      <w:pPr>
        <w:pStyle w:val="a3"/>
        <w:shd w:val="clear" w:color="auto" w:fill="FFFFFF"/>
        <w:ind w:firstLine="709"/>
        <w:jc w:val="both"/>
        <w:rPr>
          <w:sz w:val="28"/>
          <w:szCs w:val="28"/>
        </w:rPr>
      </w:pPr>
      <w:r w:rsidRPr="006A394A">
        <w:rPr>
          <w:color w:val="000000"/>
          <w:sz w:val="28"/>
          <w:szCs w:val="28"/>
        </w:rPr>
        <w:t xml:space="preserve">3.  </w:t>
      </w:r>
      <w:proofErr w:type="gramStart"/>
      <w:r w:rsidRPr="006A394A">
        <w:rPr>
          <w:sz w:val="28"/>
          <w:szCs w:val="28"/>
        </w:rPr>
        <w:t>Контроль за</w:t>
      </w:r>
      <w:proofErr w:type="gramEnd"/>
      <w:r w:rsidRPr="006A394A">
        <w:rPr>
          <w:sz w:val="28"/>
          <w:szCs w:val="28"/>
        </w:rPr>
        <w:t xml:space="preserve"> исполнением постановления возложить на заместителя главы администрации района – начальника управления финансов и бюджетной политики Шапошникову С.Н.</w:t>
      </w:r>
    </w:p>
    <w:p w:rsidR="00A14EB3" w:rsidRPr="004939C9" w:rsidRDefault="00A14EB3" w:rsidP="004939C9">
      <w:pPr>
        <w:ind w:firstLine="709"/>
        <w:jc w:val="both"/>
        <w:rPr>
          <w:sz w:val="28"/>
          <w:szCs w:val="28"/>
        </w:rPr>
      </w:pPr>
    </w:p>
    <w:p w:rsidR="00A14EB3" w:rsidRPr="004939C9" w:rsidRDefault="00A14EB3" w:rsidP="00D01126">
      <w:pPr>
        <w:jc w:val="both"/>
        <w:rPr>
          <w:sz w:val="28"/>
          <w:szCs w:val="28"/>
        </w:rPr>
      </w:pPr>
    </w:p>
    <w:p w:rsidR="000E3CE0" w:rsidRPr="008B667F" w:rsidRDefault="000E3CE0" w:rsidP="000E3CE0">
      <w:pPr>
        <w:rPr>
          <w:b/>
          <w:sz w:val="28"/>
          <w:szCs w:val="28"/>
        </w:rPr>
      </w:pPr>
      <w:r w:rsidRPr="008B667F">
        <w:rPr>
          <w:b/>
          <w:sz w:val="28"/>
          <w:szCs w:val="28"/>
        </w:rPr>
        <w:t xml:space="preserve">Глава администрации </w:t>
      </w:r>
    </w:p>
    <w:p w:rsidR="00A14EB3" w:rsidRPr="000A3E0D" w:rsidRDefault="000E3CE0">
      <w:pPr>
        <w:rPr>
          <w:b/>
          <w:sz w:val="28"/>
          <w:szCs w:val="28"/>
        </w:rPr>
      </w:pPr>
      <w:proofErr w:type="spellStart"/>
      <w:r w:rsidRPr="008B667F">
        <w:rPr>
          <w:b/>
          <w:sz w:val="28"/>
          <w:szCs w:val="28"/>
        </w:rPr>
        <w:t>Краснояружского</w:t>
      </w:r>
      <w:proofErr w:type="spellEnd"/>
      <w:r w:rsidRPr="008B667F">
        <w:rPr>
          <w:b/>
          <w:sz w:val="28"/>
          <w:szCs w:val="28"/>
        </w:rPr>
        <w:t xml:space="preserve"> района                       </w:t>
      </w:r>
      <w:r>
        <w:rPr>
          <w:b/>
          <w:sz w:val="28"/>
          <w:szCs w:val="28"/>
        </w:rPr>
        <w:t xml:space="preserve">                           </w:t>
      </w:r>
      <w:r w:rsidRPr="008B667F">
        <w:rPr>
          <w:b/>
          <w:sz w:val="28"/>
          <w:szCs w:val="28"/>
        </w:rPr>
        <w:t xml:space="preserve">            </w:t>
      </w:r>
      <w:r>
        <w:rPr>
          <w:b/>
          <w:sz w:val="28"/>
          <w:szCs w:val="28"/>
        </w:rPr>
        <w:t xml:space="preserve">А.Е. </w:t>
      </w:r>
      <w:proofErr w:type="spellStart"/>
      <w:r>
        <w:rPr>
          <w:b/>
          <w:sz w:val="28"/>
          <w:szCs w:val="28"/>
        </w:rPr>
        <w:t>Миськов</w:t>
      </w:r>
      <w:proofErr w:type="spellEnd"/>
    </w:p>
    <w:sectPr w:rsidR="00A14EB3" w:rsidRPr="000A3E0D" w:rsidSect="00987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114C0"/>
    <w:multiLevelType w:val="hybridMultilevel"/>
    <w:tmpl w:val="3686FB5C"/>
    <w:lvl w:ilvl="0" w:tplc="F6F4714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26"/>
    <w:rsid w:val="00005565"/>
    <w:rsid w:val="000062CE"/>
    <w:rsid w:val="00007EC5"/>
    <w:rsid w:val="00011409"/>
    <w:rsid w:val="00015BE4"/>
    <w:rsid w:val="000263A6"/>
    <w:rsid w:val="000267B7"/>
    <w:rsid w:val="000379D4"/>
    <w:rsid w:val="000464BB"/>
    <w:rsid w:val="0005562E"/>
    <w:rsid w:val="00062099"/>
    <w:rsid w:val="00063275"/>
    <w:rsid w:val="00066CE0"/>
    <w:rsid w:val="00067860"/>
    <w:rsid w:val="000774E4"/>
    <w:rsid w:val="000950AA"/>
    <w:rsid w:val="00097994"/>
    <w:rsid w:val="000A3E0D"/>
    <w:rsid w:val="000B5AB5"/>
    <w:rsid w:val="000B63F1"/>
    <w:rsid w:val="000D08FC"/>
    <w:rsid w:val="000E13D7"/>
    <w:rsid w:val="000E3CE0"/>
    <w:rsid w:val="000F0A8B"/>
    <w:rsid w:val="000F2B8D"/>
    <w:rsid w:val="000F73E2"/>
    <w:rsid w:val="0010786E"/>
    <w:rsid w:val="00121AC8"/>
    <w:rsid w:val="00136061"/>
    <w:rsid w:val="00136D30"/>
    <w:rsid w:val="00137259"/>
    <w:rsid w:val="0014529A"/>
    <w:rsid w:val="00145BB0"/>
    <w:rsid w:val="00147242"/>
    <w:rsid w:val="00157F54"/>
    <w:rsid w:val="00165C34"/>
    <w:rsid w:val="00166879"/>
    <w:rsid w:val="00171BDB"/>
    <w:rsid w:val="001800E9"/>
    <w:rsid w:val="00183075"/>
    <w:rsid w:val="0019361D"/>
    <w:rsid w:val="001A66D8"/>
    <w:rsid w:val="001B45A6"/>
    <w:rsid w:val="001C2E13"/>
    <w:rsid w:val="001E1935"/>
    <w:rsid w:val="001E5803"/>
    <w:rsid w:val="001E7FE4"/>
    <w:rsid w:val="001F4AE8"/>
    <w:rsid w:val="001F68CA"/>
    <w:rsid w:val="001F6E8C"/>
    <w:rsid w:val="00201039"/>
    <w:rsid w:val="00206B9E"/>
    <w:rsid w:val="0021262F"/>
    <w:rsid w:val="002237AA"/>
    <w:rsid w:val="00231BFB"/>
    <w:rsid w:val="00253762"/>
    <w:rsid w:val="0027041F"/>
    <w:rsid w:val="002718A2"/>
    <w:rsid w:val="00295FC6"/>
    <w:rsid w:val="002B2751"/>
    <w:rsid w:val="002C06AA"/>
    <w:rsid w:val="002C193D"/>
    <w:rsid w:val="002D6BB7"/>
    <w:rsid w:val="002D7FEE"/>
    <w:rsid w:val="002E0268"/>
    <w:rsid w:val="002E1F95"/>
    <w:rsid w:val="002E7DD1"/>
    <w:rsid w:val="002F42B8"/>
    <w:rsid w:val="002F5300"/>
    <w:rsid w:val="002F616A"/>
    <w:rsid w:val="00302D0E"/>
    <w:rsid w:val="00311A68"/>
    <w:rsid w:val="003166B4"/>
    <w:rsid w:val="00316E78"/>
    <w:rsid w:val="003240A8"/>
    <w:rsid w:val="0032762B"/>
    <w:rsid w:val="003308D7"/>
    <w:rsid w:val="003327AE"/>
    <w:rsid w:val="00333350"/>
    <w:rsid w:val="003345BF"/>
    <w:rsid w:val="00344FF6"/>
    <w:rsid w:val="00345BDA"/>
    <w:rsid w:val="00345BE5"/>
    <w:rsid w:val="00355CD4"/>
    <w:rsid w:val="003575BD"/>
    <w:rsid w:val="003602CB"/>
    <w:rsid w:val="00361019"/>
    <w:rsid w:val="00361F61"/>
    <w:rsid w:val="003657F1"/>
    <w:rsid w:val="00370EDF"/>
    <w:rsid w:val="003806DC"/>
    <w:rsid w:val="00391913"/>
    <w:rsid w:val="003967E3"/>
    <w:rsid w:val="003A739A"/>
    <w:rsid w:val="003A7EF4"/>
    <w:rsid w:val="003B6B4F"/>
    <w:rsid w:val="003B6D83"/>
    <w:rsid w:val="003B7794"/>
    <w:rsid w:val="003C3F93"/>
    <w:rsid w:val="003C7017"/>
    <w:rsid w:val="003D5F91"/>
    <w:rsid w:val="003D770A"/>
    <w:rsid w:val="003D777F"/>
    <w:rsid w:val="003E26FD"/>
    <w:rsid w:val="003E6157"/>
    <w:rsid w:val="003F1410"/>
    <w:rsid w:val="003F6581"/>
    <w:rsid w:val="00412DEE"/>
    <w:rsid w:val="00413FBA"/>
    <w:rsid w:val="00420D97"/>
    <w:rsid w:val="00426100"/>
    <w:rsid w:val="00430F87"/>
    <w:rsid w:val="0043367A"/>
    <w:rsid w:val="00434394"/>
    <w:rsid w:val="0043441E"/>
    <w:rsid w:val="00437692"/>
    <w:rsid w:val="00437FB6"/>
    <w:rsid w:val="00451EAF"/>
    <w:rsid w:val="00456C33"/>
    <w:rsid w:val="0047344A"/>
    <w:rsid w:val="00483A6D"/>
    <w:rsid w:val="00483EE3"/>
    <w:rsid w:val="00484584"/>
    <w:rsid w:val="00486DE8"/>
    <w:rsid w:val="00486F89"/>
    <w:rsid w:val="00487AE4"/>
    <w:rsid w:val="004939C9"/>
    <w:rsid w:val="00497F39"/>
    <w:rsid w:val="004A37C2"/>
    <w:rsid w:val="004A54A0"/>
    <w:rsid w:val="004A7B9D"/>
    <w:rsid w:val="004B0345"/>
    <w:rsid w:val="004B28FC"/>
    <w:rsid w:val="004C3EAD"/>
    <w:rsid w:val="004C4FF3"/>
    <w:rsid w:val="004C5B6D"/>
    <w:rsid w:val="004D08A2"/>
    <w:rsid w:val="004D1FD7"/>
    <w:rsid w:val="004D370A"/>
    <w:rsid w:val="004D7B9A"/>
    <w:rsid w:val="004E16AC"/>
    <w:rsid w:val="004F7321"/>
    <w:rsid w:val="005038F8"/>
    <w:rsid w:val="005107A3"/>
    <w:rsid w:val="00513B74"/>
    <w:rsid w:val="00521A87"/>
    <w:rsid w:val="005333EC"/>
    <w:rsid w:val="0054134E"/>
    <w:rsid w:val="00541ADB"/>
    <w:rsid w:val="0054385F"/>
    <w:rsid w:val="00545F03"/>
    <w:rsid w:val="00550AD0"/>
    <w:rsid w:val="00551F5C"/>
    <w:rsid w:val="00553197"/>
    <w:rsid w:val="00556204"/>
    <w:rsid w:val="00557AB4"/>
    <w:rsid w:val="005609A0"/>
    <w:rsid w:val="00564991"/>
    <w:rsid w:val="0057369C"/>
    <w:rsid w:val="005819CE"/>
    <w:rsid w:val="00584BE0"/>
    <w:rsid w:val="00584C0B"/>
    <w:rsid w:val="00584D6D"/>
    <w:rsid w:val="005877D8"/>
    <w:rsid w:val="005914CA"/>
    <w:rsid w:val="005930F5"/>
    <w:rsid w:val="005A00A3"/>
    <w:rsid w:val="005A241C"/>
    <w:rsid w:val="005B516A"/>
    <w:rsid w:val="005B7919"/>
    <w:rsid w:val="005D491A"/>
    <w:rsid w:val="005D5FCE"/>
    <w:rsid w:val="006061DE"/>
    <w:rsid w:val="00607771"/>
    <w:rsid w:val="00614A18"/>
    <w:rsid w:val="00621233"/>
    <w:rsid w:val="00635503"/>
    <w:rsid w:val="00646482"/>
    <w:rsid w:val="00651921"/>
    <w:rsid w:val="00656A93"/>
    <w:rsid w:val="006634F7"/>
    <w:rsid w:val="00663F03"/>
    <w:rsid w:val="006647A5"/>
    <w:rsid w:val="00670A63"/>
    <w:rsid w:val="00673F70"/>
    <w:rsid w:val="006754C3"/>
    <w:rsid w:val="006800D6"/>
    <w:rsid w:val="00692DA8"/>
    <w:rsid w:val="006A08AA"/>
    <w:rsid w:val="006A394A"/>
    <w:rsid w:val="006A3A4D"/>
    <w:rsid w:val="006B5703"/>
    <w:rsid w:val="006B7C27"/>
    <w:rsid w:val="006C301C"/>
    <w:rsid w:val="006C5E6A"/>
    <w:rsid w:val="006E227D"/>
    <w:rsid w:val="006E25F3"/>
    <w:rsid w:val="006F13A4"/>
    <w:rsid w:val="00712CAD"/>
    <w:rsid w:val="007155AC"/>
    <w:rsid w:val="0071737F"/>
    <w:rsid w:val="00726D8A"/>
    <w:rsid w:val="007316F9"/>
    <w:rsid w:val="00735900"/>
    <w:rsid w:val="0074156D"/>
    <w:rsid w:val="0074392C"/>
    <w:rsid w:val="00747CB5"/>
    <w:rsid w:val="00753E06"/>
    <w:rsid w:val="00753F0B"/>
    <w:rsid w:val="00756732"/>
    <w:rsid w:val="00775868"/>
    <w:rsid w:val="0078425E"/>
    <w:rsid w:val="00784687"/>
    <w:rsid w:val="007859E1"/>
    <w:rsid w:val="00790ABF"/>
    <w:rsid w:val="00796D9E"/>
    <w:rsid w:val="007972F1"/>
    <w:rsid w:val="007A1305"/>
    <w:rsid w:val="007A24CE"/>
    <w:rsid w:val="007A6C05"/>
    <w:rsid w:val="007C19BC"/>
    <w:rsid w:val="007C1E9E"/>
    <w:rsid w:val="007C5263"/>
    <w:rsid w:val="007C6E05"/>
    <w:rsid w:val="007D526B"/>
    <w:rsid w:val="007E28FD"/>
    <w:rsid w:val="007E76A8"/>
    <w:rsid w:val="007F1697"/>
    <w:rsid w:val="007F373A"/>
    <w:rsid w:val="0080422F"/>
    <w:rsid w:val="00804C0A"/>
    <w:rsid w:val="00804F37"/>
    <w:rsid w:val="00817CBD"/>
    <w:rsid w:val="00821A3E"/>
    <w:rsid w:val="00835DB9"/>
    <w:rsid w:val="008453AB"/>
    <w:rsid w:val="00852477"/>
    <w:rsid w:val="00862E83"/>
    <w:rsid w:val="00866E28"/>
    <w:rsid w:val="00870C62"/>
    <w:rsid w:val="0087764C"/>
    <w:rsid w:val="008808CF"/>
    <w:rsid w:val="008A5050"/>
    <w:rsid w:val="008A70D5"/>
    <w:rsid w:val="008B41D0"/>
    <w:rsid w:val="008B7208"/>
    <w:rsid w:val="008C0BB8"/>
    <w:rsid w:val="008D0688"/>
    <w:rsid w:val="008D1567"/>
    <w:rsid w:val="008D2B3B"/>
    <w:rsid w:val="008E7F95"/>
    <w:rsid w:val="00922F76"/>
    <w:rsid w:val="00923688"/>
    <w:rsid w:val="00924763"/>
    <w:rsid w:val="00925810"/>
    <w:rsid w:val="0093178D"/>
    <w:rsid w:val="00932418"/>
    <w:rsid w:val="0094034D"/>
    <w:rsid w:val="009444A3"/>
    <w:rsid w:val="00955A58"/>
    <w:rsid w:val="00963407"/>
    <w:rsid w:val="00963C15"/>
    <w:rsid w:val="00972851"/>
    <w:rsid w:val="00973D7B"/>
    <w:rsid w:val="00987970"/>
    <w:rsid w:val="00992C8A"/>
    <w:rsid w:val="0099413D"/>
    <w:rsid w:val="00994DD6"/>
    <w:rsid w:val="0099535A"/>
    <w:rsid w:val="009A272B"/>
    <w:rsid w:val="009A7383"/>
    <w:rsid w:val="009B11A0"/>
    <w:rsid w:val="009B4AE8"/>
    <w:rsid w:val="009B54A1"/>
    <w:rsid w:val="009B5607"/>
    <w:rsid w:val="009C0979"/>
    <w:rsid w:val="009D1C08"/>
    <w:rsid w:val="009D3DF8"/>
    <w:rsid w:val="009D58AC"/>
    <w:rsid w:val="009E5384"/>
    <w:rsid w:val="009F132C"/>
    <w:rsid w:val="009F1C2D"/>
    <w:rsid w:val="009F6493"/>
    <w:rsid w:val="00A04539"/>
    <w:rsid w:val="00A049B2"/>
    <w:rsid w:val="00A14EB3"/>
    <w:rsid w:val="00A20091"/>
    <w:rsid w:val="00A229A5"/>
    <w:rsid w:val="00A2790E"/>
    <w:rsid w:val="00A27C1D"/>
    <w:rsid w:val="00A31DB8"/>
    <w:rsid w:val="00A42979"/>
    <w:rsid w:val="00A4634B"/>
    <w:rsid w:val="00A505A2"/>
    <w:rsid w:val="00A5629D"/>
    <w:rsid w:val="00A62C50"/>
    <w:rsid w:val="00A67947"/>
    <w:rsid w:val="00A71E46"/>
    <w:rsid w:val="00A75318"/>
    <w:rsid w:val="00A804E3"/>
    <w:rsid w:val="00A81E0C"/>
    <w:rsid w:val="00A841AD"/>
    <w:rsid w:val="00A846D4"/>
    <w:rsid w:val="00A8705B"/>
    <w:rsid w:val="00A877FB"/>
    <w:rsid w:val="00AA5DDD"/>
    <w:rsid w:val="00AC2C33"/>
    <w:rsid w:val="00AC57FF"/>
    <w:rsid w:val="00AC5A4A"/>
    <w:rsid w:val="00AF4E13"/>
    <w:rsid w:val="00AF7061"/>
    <w:rsid w:val="00AF77AE"/>
    <w:rsid w:val="00B12091"/>
    <w:rsid w:val="00B244FC"/>
    <w:rsid w:val="00B34E97"/>
    <w:rsid w:val="00B40437"/>
    <w:rsid w:val="00B43036"/>
    <w:rsid w:val="00B53F64"/>
    <w:rsid w:val="00B63C17"/>
    <w:rsid w:val="00B701E9"/>
    <w:rsid w:val="00B76627"/>
    <w:rsid w:val="00B772AA"/>
    <w:rsid w:val="00B80F4E"/>
    <w:rsid w:val="00BA32FC"/>
    <w:rsid w:val="00BA57D2"/>
    <w:rsid w:val="00BA6B47"/>
    <w:rsid w:val="00BB1009"/>
    <w:rsid w:val="00BB1E34"/>
    <w:rsid w:val="00BB3EE8"/>
    <w:rsid w:val="00BC6F27"/>
    <w:rsid w:val="00BD5C75"/>
    <w:rsid w:val="00BD77F4"/>
    <w:rsid w:val="00BE5813"/>
    <w:rsid w:val="00BF25BE"/>
    <w:rsid w:val="00BF4EF2"/>
    <w:rsid w:val="00C03D35"/>
    <w:rsid w:val="00C120D0"/>
    <w:rsid w:val="00C22B5A"/>
    <w:rsid w:val="00C32992"/>
    <w:rsid w:val="00C336E5"/>
    <w:rsid w:val="00C41292"/>
    <w:rsid w:val="00C45816"/>
    <w:rsid w:val="00C47170"/>
    <w:rsid w:val="00C50BB7"/>
    <w:rsid w:val="00C7386D"/>
    <w:rsid w:val="00C74624"/>
    <w:rsid w:val="00C772C1"/>
    <w:rsid w:val="00C84362"/>
    <w:rsid w:val="00C90FC4"/>
    <w:rsid w:val="00C91305"/>
    <w:rsid w:val="00C921A0"/>
    <w:rsid w:val="00CA061C"/>
    <w:rsid w:val="00CA10AE"/>
    <w:rsid w:val="00CA38C7"/>
    <w:rsid w:val="00CB554A"/>
    <w:rsid w:val="00CC194D"/>
    <w:rsid w:val="00CC4563"/>
    <w:rsid w:val="00CD25FB"/>
    <w:rsid w:val="00CD5FF8"/>
    <w:rsid w:val="00CD7241"/>
    <w:rsid w:val="00CE5FA0"/>
    <w:rsid w:val="00CF2425"/>
    <w:rsid w:val="00D01126"/>
    <w:rsid w:val="00D039B5"/>
    <w:rsid w:val="00D07E78"/>
    <w:rsid w:val="00D11153"/>
    <w:rsid w:val="00D158E5"/>
    <w:rsid w:val="00D200E2"/>
    <w:rsid w:val="00D2254C"/>
    <w:rsid w:val="00D274B3"/>
    <w:rsid w:val="00D2754E"/>
    <w:rsid w:val="00D34188"/>
    <w:rsid w:val="00D35162"/>
    <w:rsid w:val="00D46172"/>
    <w:rsid w:val="00D54D74"/>
    <w:rsid w:val="00D572CA"/>
    <w:rsid w:val="00D647D1"/>
    <w:rsid w:val="00D732E1"/>
    <w:rsid w:val="00D866BC"/>
    <w:rsid w:val="00DA13FC"/>
    <w:rsid w:val="00DA263F"/>
    <w:rsid w:val="00DA43DE"/>
    <w:rsid w:val="00DB04FC"/>
    <w:rsid w:val="00DB3BCC"/>
    <w:rsid w:val="00DC4446"/>
    <w:rsid w:val="00DD3684"/>
    <w:rsid w:val="00DE28CB"/>
    <w:rsid w:val="00DE35DC"/>
    <w:rsid w:val="00DE6D77"/>
    <w:rsid w:val="00DE72B9"/>
    <w:rsid w:val="00DF6D1E"/>
    <w:rsid w:val="00E00989"/>
    <w:rsid w:val="00E06580"/>
    <w:rsid w:val="00E148F2"/>
    <w:rsid w:val="00E14BAA"/>
    <w:rsid w:val="00E205C6"/>
    <w:rsid w:val="00E20FA4"/>
    <w:rsid w:val="00E22170"/>
    <w:rsid w:val="00E23F72"/>
    <w:rsid w:val="00E349DC"/>
    <w:rsid w:val="00E408EB"/>
    <w:rsid w:val="00E42384"/>
    <w:rsid w:val="00E428D7"/>
    <w:rsid w:val="00E43F93"/>
    <w:rsid w:val="00E47D98"/>
    <w:rsid w:val="00E53575"/>
    <w:rsid w:val="00E55750"/>
    <w:rsid w:val="00E63B71"/>
    <w:rsid w:val="00E66B38"/>
    <w:rsid w:val="00EA02AB"/>
    <w:rsid w:val="00EB2894"/>
    <w:rsid w:val="00EB7F6E"/>
    <w:rsid w:val="00EC271B"/>
    <w:rsid w:val="00EC5639"/>
    <w:rsid w:val="00ED3002"/>
    <w:rsid w:val="00EE43A5"/>
    <w:rsid w:val="00F00AE9"/>
    <w:rsid w:val="00F038D2"/>
    <w:rsid w:val="00F0452A"/>
    <w:rsid w:val="00F139BA"/>
    <w:rsid w:val="00F23FC0"/>
    <w:rsid w:val="00F27F75"/>
    <w:rsid w:val="00F42317"/>
    <w:rsid w:val="00F44486"/>
    <w:rsid w:val="00F55312"/>
    <w:rsid w:val="00F5773E"/>
    <w:rsid w:val="00F600CF"/>
    <w:rsid w:val="00F621FF"/>
    <w:rsid w:val="00F625AE"/>
    <w:rsid w:val="00F64D52"/>
    <w:rsid w:val="00F66807"/>
    <w:rsid w:val="00F702D5"/>
    <w:rsid w:val="00F73069"/>
    <w:rsid w:val="00F80255"/>
    <w:rsid w:val="00F82429"/>
    <w:rsid w:val="00F83BAD"/>
    <w:rsid w:val="00F84435"/>
    <w:rsid w:val="00F85365"/>
    <w:rsid w:val="00F961D4"/>
    <w:rsid w:val="00FC21E9"/>
    <w:rsid w:val="00FC5B86"/>
    <w:rsid w:val="00FD1E36"/>
    <w:rsid w:val="00FE49FD"/>
    <w:rsid w:val="00FE761D"/>
    <w:rsid w:val="00FE781F"/>
    <w:rsid w:val="00FF4735"/>
    <w:rsid w:val="00FF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01126"/>
    <w:pPr>
      <w:widowControl w:val="0"/>
      <w:autoSpaceDE w:val="0"/>
      <w:autoSpaceDN w:val="0"/>
      <w:adjustRightInd w:val="0"/>
    </w:pPr>
    <w:rPr>
      <w:rFonts w:ascii="Times New Roman" w:hAnsi="Times New Roman"/>
      <w:sz w:val="24"/>
      <w:szCs w:val="24"/>
    </w:rPr>
  </w:style>
  <w:style w:type="paragraph" w:customStyle="1" w:styleId="a4">
    <w:name w:val="Знак Знак Знак Знак"/>
    <w:basedOn w:val="a"/>
    <w:uiPriority w:val="99"/>
    <w:rsid w:val="004A54A0"/>
    <w:pPr>
      <w:spacing w:after="160" w:line="240" w:lineRule="exact"/>
    </w:pPr>
    <w:rPr>
      <w:rFonts w:ascii="Verdana" w:hAnsi="Verdana" w:cs="Verdana"/>
      <w:lang w:val="en-US" w:eastAsia="en-US"/>
    </w:rPr>
  </w:style>
  <w:style w:type="paragraph" w:customStyle="1" w:styleId="ConsPlusNormal">
    <w:name w:val="ConsPlusNormal"/>
    <w:rsid w:val="00A75318"/>
    <w:pPr>
      <w:autoSpaceDE w:val="0"/>
      <w:autoSpaceDN w:val="0"/>
      <w:adjustRightInd w:val="0"/>
    </w:pPr>
    <w:rPr>
      <w:rFonts w:ascii="Arial" w:eastAsia="Times New Roman" w:hAnsi="Arial" w:cs="Arial"/>
    </w:rPr>
  </w:style>
  <w:style w:type="character" w:styleId="a5">
    <w:name w:val="Hyperlink"/>
    <w:uiPriority w:val="99"/>
    <w:unhideWhenUsed/>
    <w:rsid w:val="000A3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01126"/>
    <w:pPr>
      <w:widowControl w:val="0"/>
      <w:autoSpaceDE w:val="0"/>
      <w:autoSpaceDN w:val="0"/>
      <w:adjustRightInd w:val="0"/>
    </w:pPr>
    <w:rPr>
      <w:rFonts w:ascii="Times New Roman" w:hAnsi="Times New Roman"/>
      <w:sz w:val="24"/>
      <w:szCs w:val="24"/>
    </w:rPr>
  </w:style>
  <w:style w:type="paragraph" w:customStyle="1" w:styleId="a4">
    <w:name w:val="Знак Знак Знак Знак"/>
    <w:basedOn w:val="a"/>
    <w:uiPriority w:val="99"/>
    <w:rsid w:val="004A54A0"/>
    <w:pPr>
      <w:spacing w:after="160" w:line="240" w:lineRule="exact"/>
    </w:pPr>
    <w:rPr>
      <w:rFonts w:ascii="Verdana" w:hAnsi="Verdana" w:cs="Verdana"/>
      <w:lang w:val="en-US" w:eastAsia="en-US"/>
    </w:rPr>
  </w:style>
  <w:style w:type="paragraph" w:customStyle="1" w:styleId="ConsPlusNormal">
    <w:name w:val="ConsPlusNormal"/>
    <w:rsid w:val="00A75318"/>
    <w:pPr>
      <w:autoSpaceDE w:val="0"/>
      <w:autoSpaceDN w:val="0"/>
      <w:adjustRightInd w:val="0"/>
    </w:pPr>
    <w:rPr>
      <w:rFonts w:ascii="Arial" w:eastAsia="Times New Roman" w:hAnsi="Arial" w:cs="Arial"/>
    </w:rPr>
  </w:style>
  <w:style w:type="character" w:styleId="a5">
    <w:name w:val="Hyperlink"/>
    <w:uiPriority w:val="99"/>
    <w:unhideWhenUsed/>
    <w:rsid w:val="000A3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3822">
      <w:bodyDiv w:val="1"/>
      <w:marLeft w:val="0"/>
      <w:marRight w:val="0"/>
      <w:marTop w:val="0"/>
      <w:marBottom w:val="0"/>
      <w:divBdr>
        <w:top w:val="none" w:sz="0" w:space="0" w:color="auto"/>
        <w:left w:val="none" w:sz="0" w:space="0" w:color="auto"/>
        <w:bottom w:val="none" w:sz="0" w:space="0" w:color="auto"/>
        <w:right w:val="none" w:sz="0" w:space="0" w:color="auto"/>
      </w:divBdr>
    </w:div>
    <w:div w:id="387726939">
      <w:marLeft w:val="0"/>
      <w:marRight w:val="0"/>
      <w:marTop w:val="0"/>
      <w:marBottom w:val="0"/>
      <w:divBdr>
        <w:top w:val="none" w:sz="0" w:space="0" w:color="auto"/>
        <w:left w:val="none" w:sz="0" w:space="0" w:color="auto"/>
        <w:bottom w:val="none" w:sz="0" w:space="0" w:color="auto"/>
        <w:right w:val="none" w:sz="0" w:space="0" w:color="auto"/>
      </w:divBdr>
    </w:div>
    <w:div w:id="559831940">
      <w:bodyDiv w:val="1"/>
      <w:marLeft w:val="0"/>
      <w:marRight w:val="0"/>
      <w:marTop w:val="0"/>
      <w:marBottom w:val="0"/>
      <w:divBdr>
        <w:top w:val="none" w:sz="0" w:space="0" w:color="auto"/>
        <w:left w:val="none" w:sz="0" w:space="0" w:color="auto"/>
        <w:bottom w:val="none" w:sz="0" w:space="0" w:color="auto"/>
        <w:right w:val="none" w:sz="0" w:space="0" w:color="auto"/>
      </w:divBdr>
    </w:div>
    <w:div w:id="1195343486">
      <w:bodyDiv w:val="1"/>
      <w:marLeft w:val="0"/>
      <w:marRight w:val="0"/>
      <w:marTop w:val="0"/>
      <w:marBottom w:val="0"/>
      <w:divBdr>
        <w:top w:val="none" w:sz="0" w:space="0" w:color="auto"/>
        <w:left w:val="none" w:sz="0" w:space="0" w:color="auto"/>
        <w:bottom w:val="none" w:sz="0" w:space="0" w:color="auto"/>
        <w:right w:val="none" w:sz="0" w:space="0" w:color="auto"/>
      </w:divBdr>
    </w:div>
    <w:div w:id="14935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0;&#1072;&#1088;&#1087;&#1077;&#1085;&#1082;&#1086;_&#1057;&#1040;_&#1089;&#1077;&#1090;&#1100;\&#1088;&#1072;&#1073;%20&#1089;&#1090;&#1086;&#1083;\&#1076;&#1086;&#1082;&#1091;&#1084;&#1077;&#1085;&#1090;&#1099;%20&#1088;&#1072;&#1081;&#1086;&#1085;&#1072;\&#1085;&#1086;&#1074;&#1086;&#1077;%20&#1079;&#1072;&#1082;&#1086;&#1085;&#1086;&#1076;&#1072;&#1090;&#1077;&#1083;&#1100;&#1089;&#1090;&#1074;&#1086;\&#1087;&#1086;&#1083;&#1086;&#1078;&#1077;&#1085;&#1080;&#1077;%20&#1086;%20&#1079;&#1072;&#1082;&#1091;&#1087;&#1082;&#1072;&#1093;%20223%20&#1060;&#1047;\2018%20&#1075;&#1086;&#1076;%20&#1085;&#1072;%202019\&#1055;&#1086;&#1089;&#1090;%20&#1058;&#1080;&#1087;&#1086;&#1074;&#1086;&#1077;%20&#1087;&#1086;&#1083;&#1086;&#1078;&#1077;&#1085;&#1080;&#1077;%20&#1079;&#1072;&#1082;&#1091;&#1087;&#1082;&#1080;.doc" TargetMode="External"/><Relationship Id="rId3" Type="http://schemas.microsoft.com/office/2007/relationships/stylesWithEffects" Target="stylesWithEffects.xml"/><Relationship Id="rId7" Type="http://schemas.openxmlformats.org/officeDocument/2006/relationships/hyperlink" Target="http://demo.garant.ru/document?id=12088083&amp;sub=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document?id=12088083&amp;sub=3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sidelnikova</cp:lastModifiedBy>
  <cp:revision>4</cp:revision>
  <dcterms:created xsi:type="dcterms:W3CDTF">2022-04-04T14:02:00Z</dcterms:created>
  <dcterms:modified xsi:type="dcterms:W3CDTF">2022-08-03T10:33:00Z</dcterms:modified>
</cp:coreProperties>
</file>