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EC" w:rsidRDefault="00AC6982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-375285</wp:posOffset>
            </wp:positionV>
            <wp:extent cx="739775" cy="914400"/>
            <wp:effectExtent l="19050" t="0" r="3175" b="0"/>
            <wp:wrapNone/>
            <wp:docPr id="2" name="Рисунок 2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6CD">
        <w:rPr>
          <w:b/>
          <w:bCs/>
        </w:rPr>
        <w:t xml:space="preserve">            </w:t>
      </w:r>
    </w:p>
    <w:p w:rsidR="00EE6EEC" w:rsidRDefault="00EE6EEC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EE6EEC" w:rsidRDefault="009476CD">
      <w:pPr>
        <w:pStyle w:val="20"/>
        <w:ind w:right="-1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F95327" w:rsidRDefault="00F95327" w:rsidP="00F95327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>(С ПОЛНОМОЧИЯМИ</w:t>
      </w:r>
      <w:r w:rsidRPr="00B43C9D">
        <w:rPr>
          <w:b/>
          <w:bCs/>
          <w:szCs w:val="28"/>
        </w:rPr>
        <w:t xml:space="preserve"> ТИК</w:t>
      </w:r>
      <w:r>
        <w:rPr>
          <w:b/>
          <w:bCs/>
          <w:szCs w:val="28"/>
        </w:rPr>
        <w:t>)</w:t>
      </w:r>
    </w:p>
    <w:p w:rsidR="00F95327" w:rsidRDefault="00F95327" w:rsidP="00F95327">
      <w:pPr>
        <w:pStyle w:val="20"/>
        <w:ind w:right="-1"/>
        <w:jc w:val="center"/>
        <w:rPr>
          <w:b/>
          <w:bCs/>
        </w:rPr>
      </w:pPr>
    </w:p>
    <w:p w:rsidR="00F95327" w:rsidRDefault="00F95327" w:rsidP="00F95327">
      <w:pPr>
        <w:pStyle w:val="3"/>
        <w:rPr>
          <w:bCs/>
          <w:sz w:val="16"/>
        </w:rPr>
      </w:pPr>
    </w:p>
    <w:p w:rsidR="00F95327" w:rsidRDefault="00F95327" w:rsidP="00F95327">
      <w:pPr>
        <w:pStyle w:val="4"/>
        <w:rPr>
          <w:szCs w:val="48"/>
        </w:rPr>
      </w:pPr>
      <w:r>
        <w:t>ПОСТАНОВЛЕНИЕ</w:t>
      </w:r>
    </w:p>
    <w:p w:rsidR="00F95327" w:rsidRPr="00F95327" w:rsidRDefault="00F95327" w:rsidP="00F95327">
      <w:pPr>
        <w:rPr>
          <w:b/>
          <w:bCs/>
          <w:sz w:val="28"/>
        </w:rPr>
      </w:pPr>
      <w:r>
        <w:rPr>
          <w:b/>
          <w:bCs/>
          <w:sz w:val="28"/>
        </w:rPr>
        <w:t>от  22  мая  2018 года</w:t>
      </w:r>
      <w:r>
        <w:rPr>
          <w:sz w:val="28"/>
        </w:rPr>
        <w:t xml:space="preserve">                                                                                           </w:t>
      </w:r>
      <w:r>
        <w:rPr>
          <w:b/>
          <w:bCs/>
          <w:sz w:val="28"/>
        </w:rPr>
        <w:t>№ 122/430</w:t>
      </w:r>
    </w:p>
    <w:p w:rsidR="00EE6EEC" w:rsidRDefault="009476CD">
      <w:pPr>
        <w:jc w:val="center"/>
      </w:pPr>
      <w:r>
        <w:rPr>
          <w:b/>
          <w:bCs/>
          <w:color w:val="000000"/>
        </w:rPr>
        <w:t>п. Красная Яруга ул. Центральная,14</w:t>
      </w:r>
    </w:p>
    <w:p w:rsidR="00EE6EEC" w:rsidRDefault="00EE6EEC">
      <w:pPr>
        <w:jc w:val="center"/>
        <w:rPr>
          <w:rFonts w:ascii="Times New Roman CYR" w:hAnsi="Times New Roman CYR"/>
          <w:b/>
        </w:rPr>
      </w:pPr>
    </w:p>
    <w:p w:rsidR="00EE6EEC" w:rsidRDefault="009476CD">
      <w:pPr>
        <w:pStyle w:val="FR2"/>
        <w:tabs>
          <w:tab w:val="left" w:pos="5245"/>
        </w:tabs>
        <w:spacing w:line="256" w:lineRule="auto"/>
        <w:ind w:left="0" w:right="4245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О назначении председателей участковых избирательных комиссий избирательных участков </w:t>
      </w:r>
      <w:r w:rsidR="00030512">
        <w:rPr>
          <w:rFonts w:ascii="Times New Roman" w:hAnsi="Times New Roman"/>
          <w:i w:val="0"/>
          <w:sz w:val="28"/>
        </w:rPr>
        <w:t>, участков референдума</w:t>
      </w:r>
      <w:r w:rsidR="00B16A3F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№№7</w:t>
      </w:r>
      <w:r w:rsidR="00B16A3F">
        <w:rPr>
          <w:rFonts w:ascii="Times New Roman" w:hAnsi="Times New Roman"/>
          <w:i w:val="0"/>
          <w:sz w:val="28"/>
        </w:rPr>
        <w:t>54</w:t>
      </w:r>
      <w:r>
        <w:rPr>
          <w:rFonts w:ascii="Times New Roman" w:hAnsi="Times New Roman"/>
          <w:i w:val="0"/>
          <w:sz w:val="28"/>
        </w:rPr>
        <w:t>-7</w:t>
      </w:r>
      <w:r w:rsidR="00B16A3F">
        <w:rPr>
          <w:rFonts w:ascii="Times New Roman" w:hAnsi="Times New Roman"/>
          <w:i w:val="0"/>
          <w:sz w:val="28"/>
        </w:rPr>
        <w:t>70</w:t>
      </w:r>
      <w:r>
        <w:rPr>
          <w:rFonts w:ascii="Times New Roman" w:hAnsi="Times New Roman"/>
          <w:i w:val="0"/>
          <w:sz w:val="28"/>
        </w:rPr>
        <w:t xml:space="preserve"> муниципального района «Краснояружский район»</w:t>
      </w:r>
    </w:p>
    <w:p w:rsidR="00EE6EEC" w:rsidRDefault="00EE6EEC">
      <w:pPr>
        <w:pStyle w:val="FR3"/>
        <w:ind w:left="0"/>
        <w:jc w:val="both"/>
        <w:rPr>
          <w:rFonts w:ascii="Times New Roman" w:hAnsi="Times New Roman"/>
          <w:i w:val="0"/>
          <w:sz w:val="16"/>
          <w:lang w:val="ru-RU"/>
        </w:rPr>
      </w:pPr>
    </w:p>
    <w:p w:rsidR="00B16A3F" w:rsidRDefault="00A139AF">
      <w:pPr>
        <w:pStyle w:val="FR3"/>
        <w:ind w:left="0" w:firstLine="360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16A3F" w:rsidRPr="00B16A3F">
        <w:rPr>
          <w:rFonts w:ascii="Times New Roman" w:hAnsi="Times New Roman"/>
          <w:i w:val="0"/>
          <w:sz w:val="28"/>
          <w:szCs w:val="28"/>
          <w:lang w:val="ru-RU"/>
        </w:rPr>
        <w:t xml:space="preserve">Рассмотрев предложения по кандидатурам для назначения председателями участковых </w:t>
      </w:r>
      <w:r w:rsidR="00B16A3F" w:rsidRPr="00B16A3F">
        <w:rPr>
          <w:rFonts w:ascii="Times New Roman" w:hAnsi="Times New Roman"/>
          <w:bCs/>
          <w:i w:val="0"/>
          <w:sz w:val="28"/>
          <w:szCs w:val="28"/>
          <w:lang w:val="ru-RU"/>
        </w:rPr>
        <w:t>комиссий избирательных участков, участков референдума муниципального района «Красно</w:t>
      </w:r>
      <w:r w:rsidR="00030512">
        <w:rPr>
          <w:rFonts w:ascii="Times New Roman" w:hAnsi="Times New Roman"/>
          <w:bCs/>
          <w:i w:val="0"/>
          <w:sz w:val="28"/>
          <w:szCs w:val="28"/>
          <w:lang w:val="ru-RU"/>
        </w:rPr>
        <w:t>яруж</w:t>
      </w:r>
      <w:r w:rsidR="00B16A3F" w:rsidRPr="00B16A3F">
        <w:rPr>
          <w:rFonts w:ascii="Times New Roman" w:hAnsi="Times New Roman"/>
          <w:bCs/>
          <w:i w:val="0"/>
          <w:sz w:val="28"/>
          <w:szCs w:val="28"/>
          <w:lang w:val="ru-RU"/>
        </w:rPr>
        <w:t>ский район»</w:t>
      </w:r>
      <w:r w:rsidR="00B16A3F" w:rsidRPr="00B16A3F">
        <w:rPr>
          <w:rFonts w:ascii="Times New Roman" w:hAnsi="Times New Roman"/>
          <w:i w:val="0"/>
          <w:sz w:val="28"/>
          <w:szCs w:val="28"/>
          <w:lang w:val="ru-RU"/>
        </w:rPr>
        <w:t xml:space="preserve"> и 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статьями 30, 32 Избирательного кодекса Белгородской области, избирательная комиссия муниципального района «Красно</w:t>
      </w:r>
      <w:r w:rsidR="00030512">
        <w:rPr>
          <w:rFonts w:ascii="Times New Roman" w:hAnsi="Times New Roman"/>
          <w:i w:val="0"/>
          <w:sz w:val="28"/>
          <w:szCs w:val="28"/>
          <w:lang w:val="ru-RU"/>
        </w:rPr>
        <w:t>яруж</w:t>
      </w:r>
      <w:r w:rsidR="00B16A3F" w:rsidRPr="00B16A3F">
        <w:rPr>
          <w:rFonts w:ascii="Times New Roman" w:hAnsi="Times New Roman"/>
          <w:i w:val="0"/>
          <w:sz w:val="28"/>
          <w:szCs w:val="28"/>
          <w:lang w:val="ru-RU"/>
        </w:rPr>
        <w:t>ский район» с полномочиями территориальной избирательной комиссии</w:t>
      </w:r>
      <w:r w:rsidR="009476CD" w:rsidRPr="00B16A3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476CD">
        <w:rPr>
          <w:rFonts w:ascii="Times New Roman" w:hAnsi="Times New Roman"/>
          <w:i w:val="0"/>
          <w:sz w:val="28"/>
          <w:lang w:val="ru-RU"/>
        </w:rPr>
        <w:t xml:space="preserve">     </w:t>
      </w:r>
    </w:p>
    <w:p w:rsidR="00EE6EEC" w:rsidRDefault="00B16A3F">
      <w:pPr>
        <w:pStyle w:val="FR3"/>
        <w:ind w:left="0" w:firstLine="360"/>
        <w:jc w:val="both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                                              </w:t>
      </w:r>
      <w:r w:rsidR="009476CD">
        <w:rPr>
          <w:rFonts w:ascii="Times New Roman" w:hAnsi="Times New Roman"/>
          <w:i w:val="0"/>
          <w:sz w:val="28"/>
          <w:lang w:val="ru-RU"/>
        </w:rPr>
        <w:t xml:space="preserve">  </w:t>
      </w:r>
      <w:r w:rsidR="009476CD">
        <w:rPr>
          <w:rFonts w:ascii="Times New Roman" w:hAnsi="Times New Roman"/>
          <w:b/>
          <w:i w:val="0"/>
          <w:sz w:val="28"/>
          <w:lang w:val="ru-RU"/>
        </w:rPr>
        <w:t>постановляет:</w:t>
      </w:r>
    </w:p>
    <w:p w:rsidR="00EE6EEC" w:rsidRPr="00A94E2E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  1.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030512">
        <w:rPr>
          <w:b/>
          <w:bCs/>
          <w:sz w:val="28"/>
        </w:rPr>
        <w:t>54</w:t>
      </w:r>
      <w:r>
        <w:rPr>
          <w:sz w:val="28"/>
        </w:rPr>
        <w:t xml:space="preserve"> муниципального </w:t>
      </w:r>
      <w:r w:rsidR="00715BA4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  <w:szCs w:val="28"/>
        </w:rPr>
        <w:t>ЛИТВИНЕНКО Аллу  Викторовну</w:t>
      </w:r>
      <w:r w:rsidR="00A94E2E">
        <w:rPr>
          <w:sz w:val="28"/>
          <w:szCs w:val="28"/>
        </w:rPr>
        <w:t>, 10.01.1984 года рождения, образование высшее, заведующая  МДОУ «Вязовской детский сад», рекомендованную для назначения в состав комиссии</w:t>
      </w:r>
      <w:r w:rsidR="00A94E2E">
        <w:rPr>
          <w:bCs/>
          <w:sz w:val="28"/>
          <w:szCs w:val="28"/>
        </w:rPr>
        <w:t xml:space="preserve"> </w:t>
      </w:r>
      <w:r w:rsidR="00A94E2E">
        <w:rPr>
          <w:sz w:val="28"/>
          <w:szCs w:val="28"/>
        </w:rPr>
        <w:t>региональным отделением  политической партии «ЛДПР».</w:t>
      </w:r>
    </w:p>
    <w:p w:rsidR="00A94E2E" w:rsidRDefault="009476CD">
      <w:pPr>
        <w:ind w:right="-5"/>
        <w:jc w:val="both"/>
        <w:rPr>
          <w:sz w:val="28"/>
        </w:rPr>
      </w:pPr>
      <w:r>
        <w:rPr>
          <w:bCs/>
          <w:sz w:val="28"/>
        </w:rPr>
        <w:t xml:space="preserve">      2. </w:t>
      </w:r>
      <w:r>
        <w:rPr>
          <w:sz w:val="28"/>
        </w:rPr>
        <w:t>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030512">
        <w:rPr>
          <w:b/>
          <w:bCs/>
          <w:sz w:val="28"/>
        </w:rPr>
        <w:t>55</w:t>
      </w:r>
      <w:r>
        <w:rPr>
          <w:sz w:val="28"/>
        </w:rPr>
        <w:t xml:space="preserve"> муниципального </w:t>
      </w:r>
      <w:r w:rsidR="00715BA4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  <w:szCs w:val="28"/>
        </w:rPr>
        <w:t>СТОЛЬНУЮ</w:t>
      </w:r>
      <w:r w:rsidR="00A94E2E">
        <w:rPr>
          <w:sz w:val="28"/>
          <w:szCs w:val="28"/>
        </w:rPr>
        <w:t xml:space="preserve"> </w:t>
      </w:r>
      <w:r w:rsidR="00A94E2E">
        <w:rPr>
          <w:b/>
          <w:bCs/>
          <w:sz w:val="28"/>
          <w:szCs w:val="28"/>
        </w:rPr>
        <w:t>Валентину Николаевну</w:t>
      </w:r>
      <w:r w:rsidR="00A94E2E">
        <w:rPr>
          <w:sz w:val="28"/>
          <w:szCs w:val="28"/>
        </w:rPr>
        <w:t>, 22.03.1968 года рождения, образование высшее, заместителя директора по УВР МОУ «Графовская средняя  общеобразовательная школа», рекомендованную для назначения в состав комиссии местным отделением политической партии «Коммунистическая партия Российской Федерации»</w:t>
      </w:r>
      <w:r w:rsidR="00A94E2E">
        <w:rPr>
          <w:bCs/>
          <w:sz w:val="28"/>
          <w:szCs w:val="28"/>
        </w:rPr>
        <w:t>.</w:t>
      </w:r>
      <w:r w:rsidR="00A94E2E">
        <w:rPr>
          <w:sz w:val="28"/>
        </w:rPr>
        <w:t xml:space="preserve">   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bCs/>
          <w:sz w:val="28"/>
        </w:rPr>
        <w:t xml:space="preserve">      3. </w:t>
      </w:r>
      <w:r>
        <w:rPr>
          <w:sz w:val="28"/>
        </w:rPr>
        <w:t>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030512">
        <w:rPr>
          <w:b/>
          <w:bCs/>
          <w:sz w:val="28"/>
        </w:rPr>
        <w:t>56</w:t>
      </w:r>
      <w:r>
        <w:rPr>
          <w:sz w:val="28"/>
        </w:rPr>
        <w:t xml:space="preserve"> муниципального </w:t>
      </w:r>
      <w:r w:rsidR="00715BA4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  <w:szCs w:val="28"/>
        </w:rPr>
        <w:t>МОКРИЩЕВУ</w:t>
      </w:r>
      <w:r w:rsidR="00A94E2E">
        <w:rPr>
          <w:sz w:val="28"/>
          <w:szCs w:val="28"/>
        </w:rPr>
        <w:t xml:space="preserve"> </w:t>
      </w:r>
      <w:r w:rsidR="00A94E2E">
        <w:rPr>
          <w:b/>
          <w:bCs/>
          <w:sz w:val="28"/>
          <w:szCs w:val="28"/>
        </w:rPr>
        <w:t>Валентину Григорьевну</w:t>
      </w:r>
      <w:r w:rsidR="00A94E2E">
        <w:rPr>
          <w:sz w:val="28"/>
          <w:szCs w:val="28"/>
        </w:rPr>
        <w:t>, 21.10.1959 года рождения, образование высшее, заведующую</w:t>
      </w:r>
      <w:r w:rsidR="00A94E2E" w:rsidRPr="00E2053C">
        <w:rPr>
          <w:sz w:val="28"/>
        </w:rPr>
        <w:t xml:space="preserve"> </w:t>
      </w:r>
      <w:r w:rsidR="00A94E2E">
        <w:rPr>
          <w:sz w:val="28"/>
        </w:rPr>
        <w:t>МДОУ «Демидовский детский сад»,</w:t>
      </w:r>
      <w:r w:rsidR="00A94E2E">
        <w:rPr>
          <w:sz w:val="28"/>
          <w:szCs w:val="28"/>
        </w:rPr>
        <w:t xml:space="preserve"> рекомендованную для назначения в состав комиссии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 4.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030512">
        <w:rPr>
          <w:b/>
          <w:bCs/>
          <w:sz w:val="28"/>
        </w:rPr>
        <w:t>57</w:t>
      </w:r>
      <w:r>
        <w:rPr>
          <w:sz w:val="28"/>
        </w:rPr>
        <w:t xml:space="preserve"> муниципального </w:t>
      </w:r>
      <w:r w:rsidR="00715BA4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  <w:szCs w:val="28"/>
        </w:rPr>
        <w:t>ЧЕХУНОВУ Светлану Николаевну</w:t>
      </w:r>
      <w:r w:rsidR="00A94E2E">
        <w:rPr>
          <w:sz w:val="28"/>
          <w:szCs w:val="28"/>
        </w:rPr>
        <w:t xml:space="preserve">, 10.10.1975 года рождения, образование высшее, директора </w:t>
      </w:r>
      <w:r w:rsidR="00A94E2E">
        <w:rPr>
          <w:sz w:val="28"/>
          <w:szCs w:val="28"/>
        </w:rPr>
        <w:lastRenderedPageBreak/>
        <w:t>МОУ «Илек-Пеньковская средняя общеобразовательная школа»,  рекомендованную для назначения в состав комиссии региональным отделением политической партии «Справедливая Россия»</w:t>
      </w:r>
      <w:r>
        <w:rPr>
          <w:sz w:val="28"/>
          <w:szCs w:val="28"/>
        </w:rPr>
        <w:t>.</w:t>
      </w:r>
    </w:p>
    <w:p w:rsidR="00EE6EEC" w:rsidRPr="00FF3793" w:rsidRDefault="009476CD" w:rsidP="00FF3793">
      <w:pPr>
        <w:ind w:right="-5"/>
        <w:jc w:val="both"/>
        <w:rPr>
          <w:sz w:val="16"/>
          <w:szCs w:val="28"/>
        </w:rPr>
      </w:pPr>
      <w:r>
        <w:rPr>
          <w:sz w:val="28"/>
        </w:rPr>
        <w:t xml:space="preserve">     5.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030512">
        <w:rPr>
          <w:b/>
          <w:bCs/>
          <w:sz w:val="28"/>
        </w:rPr>
        <w:t>58</w:t>
      </w:r>
      <w:r>
        <w:rPr>
          <w:sz w:val="28"/>
        </w:rPr>
        <w:t xml:space="preserve"> муниципального </w:t>
      </w:r>
      <w:r w:rsidR="00906975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  <w:szCs w:val="28"/>
        </w:rPr>
        <w:t>ЛЯТАНСКУЮ Елену Ивановну</w:t>
      </w:r>
      <w:r w:rsidR="00A94E2E">
        <w:rPr>
          <w:sz w:val="28"/>
          <w:szCs w:val="28"/>
        </w:rPr>
        <w:t>, 11.05.1970 года рождения, образование высшее заведующую Колотиловский КД, рекомендованную для назначения в состав комиссии региональным отделением Политической партии «Российская партия пенсионеров за социальную справедливость» в Белгородской области.</w:t>
      </w:r>
      <w:r w:rsidR="00FF3793">
        <w:rPr>
          <w:sz w:val="28"/>
          <w:szCs w:val="28"/>
        </w:rPr>
        <w:t xml:space="preserve"> </w:t>
      </w:r>
    </w:p>
    <w:p w:rsidR="00A94E2E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  6.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030512">
        <w:rPr>
          <w:b/>
          <w:bCs/>
          <w:sz w:val="28"/>
        </w:rPr>
        <w:t>59</w:t>
      </w:r>
      <w:r>
        <w:rPr>
          <w:sz w:val="28"/>
        </w:rPr>
        <w:t xml:space="preserve"> муниципального </w:t>
      </w:r>
      <w:r w:rsidR="00906975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  <w:szCs w:val="28"/>
        </w:rPr>
        <w:t>ПОЛИТОВУ Веру Николаевну</w:t>
      </w:r>
      <w:r w:rsidR="00A94E2E">
        <w:rPr>
          <w:sz w:val="28"/>
          <w:szCs w:val="28"/>
        </w:rPr>
        <w:t>, 16.05.1959 года рождения, образование высшее, зам. директора МОУ «Степнянская основная общеобразовательная школа», рекомендованную для назначения в состав комиссии региональным отделением политической партии «Справедливая Россия».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 7.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60</w:t>
      </w:r>
      <w:r>
        <w:rPr>
          <w:sz w:val="28"/>
        </w:rPr>
        <w:t xml:space="preserve"> муниципального </w:t>
      </w:r>
      <w:r w:rsidR="00906975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  <w:szCs w:val="28"/>
        </w:rPr>
        <w:t>ЦИМБАЛЯК Оксану Владимировну,</w:t>
      </w:r>
      <w:r w:rsidR="00A94E2E">
        <w:rPr>
          <w:sz w:val="28"/>
          <w:szCs w:val="28"/>
        </w:rPr>
        <w:t xml:space="preserve"> 27.07.1988 года рождения, образование высшее, менеджера ПАО СК «Росгосстрах», рекомендованную для назначения в состав комиссии региональным отделением Политической партии «Российская партия пенсионеров за социальную справедливость» в Белгородской области.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8.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61</w:t>
      </w:r>
      <w:r>
        <w:rPr>
          <w:sz w:val="28"/>
        </w:rPr>
        <w:t xml:space="preserve"> муниципального </w:t>
      </w:r>
      <w:r w:rsidR="00906975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A94E2E">
        <w:rPr>
          <w:b/>
          <w:bCs/>
          <w:sz w:val="28"/>
        </w:rPr>
        <w:t>ДЕМЧЕНКО Татьяну Анатольевну</w:t>
      </w:r>
      <w:r w:rsidR="00A94E2E">
        <w:rPr>
          <w:sz w:val="28"/>
        </w:rPr>
        <w:t xml:space="preserve">, 02.04.1976 года рождения, образование высшее, заведующую библиотекой-филиала № 8 с. Сергиевка, </w:t>
      </w:r>
      <w:r w:rsidR="00A94E2E">
        <w:rPr>
          <w:sz w:val="28"/>
          <w:szCs w:val="28"/>
        </w:rPr>
        <w:t>рекомендованную для назначения в состав комиссии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9.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62</w:t>
      </w:r>
      <w:r>
        <w:rPr>
          <w:sz w:val="28"/>
        </w:rPr>
        <w:t xml:space="preserve"> муниципального </w:t>
      </w:r>
      <w:r w:rsidR="00906975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bCs/>
          <w:sz w:val="28"/>
        </w:rPr>
        <w:t>ГУСЕЙНОВУ Евгению Вадимовну</w:t>
      </w:r>
      <w:r w:rsidR="00945D27">
        <w:rPr>
          <w:sz w:val="28"/>
        </w:rPr>
        <w:t xml:space="preserve">, 17.09.19788 года рождения, образование высшее, юриста МАУ Краснояружского района «МФЦ», рекомендованную для назначения в состав комиссии </w:t>
      </w:r>
      <w:r w:rsidR="00945D27">
        <w:rPr>
          <w:sz w:val="28"/>
          <w:szCs w:val="28"/>
        </w:rPr>
        <w:t>региональным отделением политической партии «Справедливая Россия»</w:t>
      </w:r>
      <w:r>
        <w:rPr>
          <w:sz w:val="28"/>
          <w:szCs w:val="28"/>
        </w:rPr>
        <w:t>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10.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63</w:t>
      </w:r>
      <w:r>
        <w:rPr>
          <w:sz w:val="28"/>
        </w:rPr>
        <w:t xml:space="preserve"> муниципального </w:t>
      </w:r>
      <w:r w:rsidR="00906975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bCs/>
          <w:sz w:val="28"/>
          <w:szCs w:val="28"/>
        </w:rPr>
        <w:t>КУРИЛОВУ Наталью Ивановну</w:t>
      </w:r>
      <w:r w:rsidR="00945D27">
        <w:rPr>
          <w:sz w:val="28"/>
          <w:szCs w:val="28"/>
        </w:rPr>
        <w:t xml:space="preserve">, 08.05.1990 года рождения, образование высшее, ведущего специалиста администрации Теребренского сельского поселения, рекомендованную для назначения в состав комиссии региональным отделением политической партии </w:t>
      </w:r>
      <w:r w:rsidR="00945D27">
        <w:rPr>
          <w:sz w:val="28"/>
        </w:rPr>
        <w:t>«</w:t>
      </w:r>
      <w:r w:rsidR="00945D27">
        <w:rPr>
          <w:sz w:val="28"/>
          <w:szCs w:val="28"/>
        </w:rPr>
        <w:t>Справедливая Россия</w:t>
      </w:r>
      <w:r w:rsidR="00945D27">
        <w:rPr>
          <w:sz w:val="28"/>
        </w:rPr>
        <w:t>»</w:t>
      </w:r>
      <w:r>
        <w:rPr>
          <w:sz w:val="28"/>
          <w:szCs w:val="28"/>
        </w:rPr>
        <w:t>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11.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64</w:t>
      </w:r>
      <w:r>
        <w:rPr>
          <w:sz w:val="28"/>
        </w:rPr>
        <w:t xml:space="preserve"> муниципального </w:t>
      </w:r>
      <w:r w:rsidR="00CA1369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sz w:val="28"/>
          <w:szCs w:val="28"/>
        </w:rPr>
        <w:t>ЗУБКОВУ Любовь Сергеевну</w:t>
      </w:r>
      <w:r w:rsidR="00945D27">
        <w:rPr>
          <w:sz w:val="28"/>
          <w:szCs w:val="28"/>
        </w:rPr>
        <w:t>, 10.02.1965 года рождения, образование высшее, учителя  МОУ «Теребренская основная общеобразовательная  школа», рекомендованную для назначения в состав комиссии местным отделением Всероссийской политической партии «ЕДИНАЯ РОССИЯ».</w:t>
      </w:r>
    </w:p>
    <w:p w:rsidR="00EE6EEC" w:rsidRPr="00030512" w:rsidRDefault="009476CD">
      <w:pPr>
        <w:ind w:right="-5"/>
        <w:jc w:val="both"/>
        <w:rPr>
          <w:sz w:val="28"/>
        </w:rPr>
      </w:pPr>
      <w:r>
        <w:rPr>
          <w:sz w:val="28"/>
        </w:rPr>
        <w:t xml:space="preserve">   12.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65</w:t>
      </w:r>
      <w:r>
        <w:rPr>
          <w:sz w:val="28"/>
        </w:rPr>
        <w:t xml:space="preserve"> муниципального </w:t>
      </w:r>
      <w:r w:rsidR="00CA1369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bCs/>
          <w:sz w:val="28"/>
          <w:szCs w:val="28"/>
        </w:rPr>
        <w:t>ПОЛИЩУКА</w:t>
      </w:r>
      <w:r w:rsidR="00945D27">
        <w:rPr>
          <w:sz w:val="28"/>
          <w:szCs w:val="28"/>
        </w:rPr>
        <w:t xml:space="preserve"> </w:t>
      </w:r>
      <w:r w:rsidR="00945D27">
        <w:rPr>
          <w:b/>
          <w:bCs/>
          <w:sz w:val="28"/>
          <w:szCs w:val="28"/>
        </w:rPr>
        <w:lastRenderedPageBreak/>
        <w:t>Сергея Борисовича</w:t>
      </w:r>
      <w:r w:rsidR="00945D27">
        <w:rPr>
          <w:sz w:val="28"/>
          <w:szCs w:val="28"/>
        </w:rPr>
        <w:t>, 01.08.1978 года рождения, образование высшее, заместителя начальника МУ «Управление культуры администрации Краснояружского района», рекомендованного для назначения в состав комиссии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EE6EEC" w:rsidRDefault="009476CD">
      <w:pPr>
        <w:jc w:val="both"/>
        <w:rPr>
          <w:sz w:val="28"/>
        </w:rPr>
      </w:pPr>
      <w:r>
        <w:t xml:space="preserve">       </w:t>
      </w:r>
      <w:r>
        <w:rPr>
          <w:sz w:val="28"/>
        </w:rPr>
        <w:t>13.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66</w:t>
      </w:r>
      <w:r>
        <w:rPr>
          <w:sz w:val="28"/>
        </w:rPr>
        <w:t xml:space="preserve"> муниципального </w:t>
      </w:r>
      <w:r w:rsidR="00CA1369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sz w:val="28"/>
          <w:szCs w:val="28"/>
        </w:rPr>
        <w:t>РОМАНЕНКО Елену Леонидовну</w:t>
      </w:r>
      <w:r w:rsidR="00945D27">
        <w:rPr>
          <w:sz w:val="28"/>
          <w:szCs w:val="28"/>
        </w:rPr>
        <w:t>, 25.12.1974 года рождения, образование высшее, директора МБУСОССЗН «КЦСОН», рекомендованную для назначения в состав комиссии региональным отделением в Белгородской области политической партии «РОССИЙСКАЯ  ЭКОЛОГИЧЕСКАЯ  ПАРТИЯ «ЗЕЛЕНЫЕ»</w:t>
      </w:r>
      <w:r>
        <w:rPr>
          <w:sz w:val="28"/>
        </w:rPr>
        <w:t>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14.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67</w:t>
      </w:r>
      <w:r>
        <w:rPr>
          <w:sz w:val="28"/>
        </w:rPr>
        <w:t xml:space="preserve"> муниципального </w:t>
      </w:r>
      <w:r w:rsidR="00CA1369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sz w:val="28"/>
          <w:szCs w:val="28"/>
        </w:rPr>
        <w:t>БЕЗРУЧЕНКО</w:t>
      </w:r>
      <w:r w:rsidR="00945D27">
        <w:rPr>
          <w:sz w:val="28"/>
          <w:szCs w:val="28"/>
        </w:rPr>
        <w:t xml:space="preserve"> </w:t>
      </w:r>
      <w:r w:rsidR="00945D27">
        <w:rPr>
          <w:b/>
          <w:bCs/>
          <w:sz w:val="28"/>
          <w:szCs w:val="28"/>
        </w:rPr>
        <w:t>Владимира Михайловича</w:t>
      </w:r>
      <w:r w:rsidR="00945D27">
        <w:rPr>
          <w:sz w:val="28"/>
          <w:szCs w:val="28"/>
        </w:rPr>
        <w:t>, 22.04.1969 года рождения, образование высшее, заместитель директора МБУСОССЗН «КЦСОН», рекомендованного для назначения в состав комиссии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EE6EEC" w:rsidRDefault="009476CD">
      <w:pPr>
        <w:jc w:val="both"/>
        <w:rPr>
          <w:sz w:val="28"/>
        </w:rPr>
      </w:pPr>
      <w:r>
        <w:rPr>
          <w:sz w:val="28"/>
        </w:rPr>
        <w:t xml:space="preserve">    15.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68</w:t>
      </w:r>
      <w:r>
        <w:rPr>
          <w:sz w:val="28"/>
        </w:rPr>
        <w:t xml:space="preserve"> муниципального </w:t>
      </w:r>
      <w:r w:rsidR="007447B6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bCs/>
          <w:sz w:val="28"/>
        </w:rPr>
        <w:t>КИРИЧЕНКО</w:t>
      </w:r>
      <w:r w:rsidR="00945D27">
        <w:rPr>
          <w:sz w:val="28"/>
        </w:rPr>
        <w:t xml:space="preserve"> </w:t>
      </w:r>
      <w:r w:rsidR="00945D27">
        <w:rPr>
          <w:b/>
          <w:bCs/>
          <w:sz w:val="28"/>
        </w:rPr>
        <w:t>Александра Николаевича</w:t>
      </w:r>
      <w:r w:rsidR="00945D27">
        <w:rPr>
          <w:sz w:val="28"/>
        </w:rPr>
        <w:t>, 12.08.1982 года рождения, образование высшее, директора МБУДО «Краснояружская ДЮСШ», рекомендованного для назначения в состав комиссии региональным отделением политической партии «</w:t>
      </w:r>
      <w:r w:rsidR="00945D27">
        <w:rPr>
          <w:sz w:val="28"/>
          <w:szCs w:val="28"/>
        </w:rPr>
        <w:t>ЛДПР</w:t>
      </w:r>
      <w:r w:rsidR="00945D27">
        <w:rPr>
          <w:sz w:val="28"/>
        </w:rPr>
        <w:t>»</w:t>
      </w:r>
      <w:r>
        <w:rPr>
          <w:sz w:val="28"/>
        </w:rPr>
        <w:t>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16.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69</w:t>
      </w:r>
      <w:r>
        <w:rPr>
          <w:sz w:val="28"/>
        </w:rPr>
        <w:t xml:space="preserve"> муниципального </w:t>
      </w:r>
      <w:r w:rsidR="007447B6">
        <w:rPr>
          <w:sz w:val="28"/>
        </w:rPr>
        <w:t>района</w:t>
      </w:r>
      <w:r>
        <w:rPr>
          <w:sz w:val="28"/>
        </w:rPr>
        <w:t xml:space="preserve"> «Краснояружский район</w:t>
      </w:r>
      <w:r w:rsidR="00AC6982" w:rsidRPr="00AC6982">
        <w:rPr>
          <w:b/>
          <w:sz w:val="28"/>
          <w:szCs w:val="28"/>
        </w:rPr>
        <w:t xml:space="preserve"> </w:t>
      </w:r>
      <w:r w:rsidR="00945D27">
        <w:rPr>
          <w:b/>
          <w:sz w:val="28"/>
          <w:szCs w:val="28"/>
        </w:rPr>
        <w:t>ВАСИЛЕНКО Владимира Николаевича</w:t>
      </w:r>
      <w:r w:rsidR="00945D27">
        <w:rPr>
          <w:sz w:val="28"/>
          <w:szCs w:val="28"/>
        </w:rPr>
        <w:t xml:space="preserve">, 22.04.1981 года рождения, образование высшее,  начальника отдела по обеспечению деятельности Совета безопасности администрации  Краснояружского района, </w:t>
      </w:r>
      <w:r w:rsidR="00945D27">
        <w:rPr>
          <w:sz w:val="28"/>
        </w:rPr>
        <w:t xml:space="preserve">рекомендованного для назначения в состав комиссии </w:t>
      </w:r>
      <w:r w:rsidR="00945D27">
        <w:rPr>
          <w:sz w:val="28"/>
          <w:szCs w:val="28"/>
        </w:rPr>
        <w:t>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EE6EEC" w:rsidRDefault="009476CD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   17. Назначить председателем участковой избирательной комиссии избирательного уча</w:t>
      </w:r>
      <w:r>
        <w:rPr>
          <w:sz w:val="28"/>
        </w:rPr>
        <w:softHyphen/>
        <w:t xml:space="preserve">стка </w:t>
      </w:r>
      <w:r>
        <w:rPr>
          <w:b/>
          <w:bCs/>
          <w:sz w:val="28"/>
        </w:rPr>
        <w:t>№7</w:t>
      </w:r>
      <w:r w:rsidR="009E0319">
        <w:rPr>
          <w:b/>
          <w:bCs/>
          <w:sz w:val="28"/>
        </w:rPr>
        <w:t>70</w:t>
      </w:r>
      <w:r>
        <w:rPr>
          <w:sz w:val="28"/>
        </w:rPr>
        <w:t xml:space="preserve"> муниципального </w:t>
      </w:r>
      <w:r w:rsidR="007447B6">
        <w:rPr>
          <w:sz w:val="28"/>
        </w:rPr>
        <w:t>района</w:t>
      </w:r>
      <w:r>
        <w:rPr>
          <w:sz w:val="28"/>
        </w:rPr>
        <w:t xml:space="preserve"> «Краснояружский район» </w:t>
      </w:r>
      <w:r w:rsidR="00945D27">
        <w:rPr>
          <w:b/>
          <w:bCs/>
          <w:sz w:val="28"/>
        </w:rPr>
        <w:t>РУДЕВУ</w:t>
      </w:r>
      <w:r w:rsidR="00945D27">
        <w:rPr>
          <w:sz w:val="28"/>
        </w:rPr>
        <w:t xml:space="preserve"> </w:t>
      </w:r>
      <w:r w:rsidR="00945D27">
        <w:rPr>
          <w:b/>
          <w:bCs/>
          <w:sz w:val="28"/>
        </w:rPr>
        <w:t>Людмилу Владимировну</w:t>
      </w:r>
      <w:r w:rsidR="00945D27">
        <w:rPr>
          <w:sz w:val="28"/>
        </w:rPr>
        <w:t xml:space="preserve">, 24.12.1967 года рождения, образование высшее, заместитель директора </w:t>
      </w:r>
      <w:r w:rsidR="00945D27">
        <w:rPr>
          <w:sz w:val="28"/>
          <w:szCs w:val="28"/>
        </w:rPr>
        <w:t>МОУ «Краснояружская средняя общеобразовательная школа №1</w:t>
      </w:r>
      <w:r w:rsidR="00945D27">
        <w:rPr>
          <w:sz w:val="28"/>
        </w:rPr>
        <w:t>», рекомендованную для назначения в состав комиссии</w:t>
      </w:r>
      <w:r w:rsidR="00945D27">
        <w:t xml:space="preserve"> </w:t>
      </w:r>
      <w:r w:rsidR="00945D27">
        <w:rPr>
          <w:bCs/>
          <w:sz w:val="28"/>
          <w:szCs w:val="28"/>
        </w:rPr>
        <w:t>региональной общественной организацией «</w:t>
      </w:r>
      <w:r w:rsidR="00945D27">
        <w:rPr>
          <w:sz w:val="28"/>
          <w:szCs w:val="28"/>
        </w:rPr>
        <w:t>Справедливая Россия</w:t>
      </w:r>
      <w:r w:rsidR="00945D27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6982" w:rsidRPr="00825A0B" w:rsidRDefault="00AC6982" w:rsidP="00825A0B">
      <w:pPr>
        <w:pStyle w:val="FR2"/>
        <w:tabs>
          <w:tab w:val="left" w:pos="426"/>
          <w:tab w:val="left" w:pos="567"/>
        </w:tabs>
        <w:ind w:left="0" w:right="-8" w:firstLine="36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 xml:space="preserve">18. </w:t>
      </w:r>
      <w:r w:rsidRPr="00AC6982">
        <w:rPr>
          <w:rFonts w:ascii="Times New Roman" w:hAnsi="Times New Roman"/>
          <w:b w:val="0"/>
          <w:i w:val="0"/>
          <w:sz w:val="28"/>
        </w:rPr>
        <w:t>Председателям участковых к</w:t>
      </w:r>
      <w:r>
        <w:rPr>
          <w:rFonts w:ascii="Times New Roman" w:hAnsi="Times New Roman"/>
          <w:b w:val="0"/>
          <w:i w:val="0"/>
          <w:sz w:val="28"/>
        </w:rPr>
        <w:t xml:space="preserve">омиссий избирательных участков </w:t>
      </w:r>
      <w:r w:rsidRPr="00AC6982">
        <w:rPr>
          <w:rFonts w:ascii="Times New Roman" w:hAnsi="Times New Roman"/>
          <w:b w:val="0"/>
          <w:i w:val="0"/>
          <w:sz w:val="28"/>
        </w:rPr>
        <w:t>№№7</w:t>
      </w:r>
      <w:r>
        <w:rPr>
          <w:rFonts w:ascii="Times New Roman" w:hAnsi="Times New Roman"/>
          <w:b w:val="0"/>
          <w:i w:val="0"/>
          <w:sz w:val="28"/>
        </w:rPr>
        <w:t>54</w:t>
      </w:r>
      <w:r w:rsidRPr="00AC6982">
        <w:rPr>
          <w:rFonts w:ascii="Times New Roman" w:hAnsi="Times New Roman"/>
          <w:b w:val="0"/>
          <w:i w:val="0"/>
          <w:sz w:val="28"/>
        </w:rPr>
        <w:t>-7</w:t>
      </w:r>
      <w:r>
        <w:rPr>
          <w:rFonts w:ascii="Times New Roman" w:hAnsi="Times New Roman"/>
          <w:b w:val="0"/>
          <w:i w:val="0"/>
          <w:sz w:val="28"/>
        </w:rPr>
        <w:t>70</w:t>
      </w:r>
      <w:r w:rsidRPr="00AC6982">
        <w:rPr>
          <w:rFonts w:ascii="Times New Roman" w:hAnsi="Times New Roman"/>
          <w:b w:val="0"/>
          <w:i w:val="0"/>
          <w:sz w:val="28"/>
        </w:rPr>
        <w:t xml:space="preserve"> муниципального района «Красно</w:t>
      </w:r>
      <w:r>
        <w:rPr>
          <w:rFonts w:ascii="Times New Roman" w:hAnsi="Times New Roman"/>
          <w:b w:val="0"/>
          <w:i w:val="0"/>
          <w:sz w:val="28"/>
        </w:rPr>
        <w:t>яруж</w:t>
      </w:r>
      <w:r w:rsidRPr="00AC6982">
        <w:rPr>
          <w:rFonts w:ascii="Times New Roman" w:hAnsi="Times New Roman"/>
          <w:b w:val="0"/>
          <w:i w:val="0"/>
          <w:sz w:val="28"/>
        </w:rPr>
        <w:t xml:space="preserve">ский район» созвать организационные заседания участковых комиссий не позднее </w:t>
      </w:r>
      <w:r w:rsidR="00825A0B">
        <w:rPr>
          <w:rFonts w:ascii="Times New Roman" w:hAnsi="Times New Roman"/>
          <w:b w:val="0"/>
          <w:i w:val="0"/>
          <w:sz w:val="28"/>
        </w:rPr>
        <w:t>05</w:t>
      </w:r>
      <w:r w:rsidRPr="00AC6982">
        <w:rPr>
          <w:rFonts w:ascii="Times New Roman" w:hAnsi="Times New Roman"/>
          <w:b w:val="0"/>
          <w:i w:val="0"/>
          <w:sz w:val="28"/>
        </w:rPr>
        <w:t xml:space="preserve"> </w:t>
      </w:r>
      <w:r w:rsidR="00945D27">
        <w:rPr>
          <w:rFonts w:ascii="Times New Roman" w:hAnsi="Times New Roman"/>
          <w:b w:val="0"/>
          <w:i w:val="0"/>
          <w:sz w:val="28"/>
        </w:rPr>
        <w:t>июня 2018</w:t>
      </w:r>
      <w:r w:rsidRPr="00AC6982">
        <w:rPr>
          <w:rFonts w:ascii="Times New Roman" w:hAnsi="Times New Roman"/>
          <w:b w:val="0"/>
          <w:i w:val="0"/>
          <w:sz w:val="28"/>
        </w:rPr>
        <w:t xml:space="preserve"> года.</w:t>
      </w:r>
    </w:p>
    <w:p w:rsidR="00EE6EEC" w:rsidRDefault="009476CD">
      <w:pPr>
        <w:pStyle w:val="FR2"/>
        <w:tabs>
          <w:tab w:val="left" w:pos="426"/>
          <w:tab w:val="left" w:pos="567"/>
        </w:tabs>
        <w:ind w:left="0" w:right="-8" w:firstLine="360"/>
        <w:jc w:val="both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1</w:t>
      </w:r>
      <w:r w:rsidR="00AC6982">
        <w:rPr>
          <w:rFonts w:ascii="Times New Roman" w:hAnsi="Times New Roman"/>
          <w:b w:val="0"/>
          <w:i w:val="0"/>
          <w:iCs/>
          <w:sz w:val="28"/>
        </w:rPr>
        <w:t>9</w:t>
      </w:r>
      <w:r>
        <w:rPr>
          <w:rFonts w:ascii="Times New Roman" w:hAnsi="Times New Roman"/>
          <w:b w:val="0"/>
          <w:i w:val="0"/>
          <w:iCs/>
          <w:sz w:val="28"/>
        </w:rPr>
        <w:t>. Направить настоящее постановление главе администрации муниципального района «Краснояружский район» Бурба В.Н. для сведения.</w:t>
      </w:r>
    </w:p>
    <w:p w:rsidR="00EE6EEC" w:rsidRPr="00030512" w:rsidRDefault="00EE6EEC">
      <w:pPr>
        <w:ind w:firstLine="708"/>
        <w:jc w:val="both"/>
        <w:rPr>
          <w:sz w:val="16"/>
          <w:szCs w:val="16"/>
        </w:rPr>
      </w:pPr>
    </w:p>
    <w:p w:rsidR="00EE6EEC" w:rsidRDefault="009476CD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Председатель избирательной комиссии</w:t>
      </w:r>
    </w:p>
    <w:p w:rsidR="00EE6EEC" w:rsidRDefault="009476CD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    М. Никулин           </w:t>
      </w:r>
    </w:p>
    <w:p w:rsidR="00EE6EEC" w:rsidRDefault="00EE6EEC">
      <w:pPr>
        <w:jc w:val="both"/>
        <w:rPr>
          <w:b/>
          <w:bCs/>
          <w:sz w:val="28"/>
        </w:rPr>
      </w:pPr>
    </w:p>
    <w:p w:rsidR="00EE6EEC" w:rsidRDefault="009476CD">
      <w:pPr>
        <w:pStyle w:val="6"/>
      </w:pPr>
      <w:r>
        <w:t>Секретарь избирательной комиссии</w:t>
      </w:r>
    </w:p>
    <w:p w:rsidR="009476CD" w:rsidRDefault="009476CD">
      <w:pPr>
        <w:pStyle w:val="a7"/>
        <w:ind w:firstLine="0"/>
        <w:rPr>
          <w:b/>
          <w:bCs/>
          <w:sz w:val="26"/>
          <w:szCs w:val="26"/>
        </w:rPr>
      </w:pPr>
      <w:r>
        <w:rPr>
          <w:b/>
          <w:bCs/>
        </w:rPr>
        <w:t xml:space="preserve">муниципального района «Краснояружский район»                          Н. Максименко </w:t>
      </w:r>
    </w:p>
    <w:sectPr w:rsidR="009476CD" w:rsidSect="00EE6EEC">
      <w:headerReference w:type="default" r:id="rId8"/>
      <w:endnotePr>
        <w:numFmt w:val="decimal"/>
      </w:endnotePr>
      <w:pgSz w:w="11907" w:h="16840"/>
      <w:pgMar w:top="1134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53" w:rsidRDefault="00267B53">
      <w:r>
        <w:separator/>
      </w:r>
    </w:p>
  </w:endnote>
  <w:endnote w:type="continuationSeparator" w:id="1">
    <w:p w:rsidR="00267B53" w:rsidRDefault="0026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53" w:rsidRDefault="00267B53">
      <w:r>
        <w:separator/>
      </w:r>
    </w:p>
  </w:footnote>
  <w:footnote w:type="continuationSeparator" w:id="1">
    <w:p w:rsidR="00267B53" w:rsidRDefault="0026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19" w:rsidRDefault="00AD08A0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9E0319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825A0B">
      <w:rPr>
        <w:rStyle w:val="a4"/>
        <w:rFonts w:ascii="Times New Roman CYR" w:hAnsi="Times New Roman CYR"/>
        <w:noProof/>
      </w:rPr>
      <w:t>2</w:t>
    </w:r>
    <w:r>
      <w:rPr>
        <w:rStyle w:val="a4"/>
        <w:rFonts w:ascii="Times New Roman CYR" w:hAnsi="Times New Roman CYR"/>
      </w:rPr>
      <w:fldChar w:fldCharType="end"/>
    </w:r>
  </w:p>
  <w:p w:rsidR="009E0319" w:rsidRDefault="009E0319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614E6"/>
    <w:rsid w:val="00016FD6"/>
    <w:rsid w:val="00030512"/>
    <w:rsid w:val="000D2BF7"/>
    <w:rsid w:val="001D2053"/>
    <w:rsid w:val="002227A8"/>
    <w:rsid w:val="00267B53"/>
    <w:rsid w:val="002841C0"/>
    <w:rsid w:val="002906EC"/>
    <w:rsid w:val="003C0209"/>
    <w:rsid w:val="003D2B11"/>
    <w:rsid w:val="004614E6"/>
    <w:rsid w:val="00675A42"/>
    <w:rsid w:val="0070793D"/>
    <w:rsid w:val="00714115"/>
    <w:rsid w:val="00715BA4"/>
    <w:rsid w:val="00735438"/>
    <w:rsid w:val="0074105F"/>
    <w:rsid w:val="007447B6"/>
    <w:rsid w:val="00804C5F"/>
    <w:rsid w:val="00825A0B"/>
    <w:rsid w:val="00892E44"/>
    <w:rsid w:val="00906975"/>
    <w:rsid w:val="00945D27"/>
    <w:rsid w:val="009476CD"/>
    <w:rsid w:val="009E0319"/>
    <w:rsid w:val="00A139AF"/>
    <w:rsid w:val="00A4442C"/>
    <w:rsid w:val="00A94E2E"/>
    <w:rsid w:val="00AC6982"/>
    <w:rsid w:val="00AD08A0"/>
    <w:rsid w:val="00B16A3F"/>
    <w:rsid w:val="00BD4AEE"/>
    <w:rsid w:val="00CA1369"/>
    <w:rsid w:val="00DD0DCC"/>
    <w:rsid w:val="00E21A77"/>
    <w:rsid w:val="00EA7FFE"/>
    <w:rsid w:val="00ED5ADB"/>
    <w:rsid w:val="00EE6EEC"/>
    <w:rsid w:val="00F47187"/>
    <w:rsid w:val="00F95327"/>
    <w:rsid w:val="00FF3793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EC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EE6EE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EEC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6EEC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EE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E6EEC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EE6EEC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E6EEC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EE6EEC"/>
    <w:rPr>
      <w:sz w:val="20"/>
    </w:rPr>
  </w:style>
  <w:style w:type="paragraph" w:customStyle="1" w:styleId="21">
    <w:name w:val="Основной текст 21"/>
    <w:basedOn w:val="a"/>
    <w:rsid w:val="00EE6EEC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EE6EEC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EE6EEC"/>
    <w:rPr>
      <w:spacing w:val="24"/>
      <w:sz w:val="28"/>
    </w:rPr>
  </w:style>
  <w:style w:type="paragraph" w:styleId="a6">
    <w:name w:val="footer"/>
    <w:basedOn w:val="a"/>
    <w:semiHidden/>
    <w:rsid w:val="00EE6EEC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EE6EEC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EE6EEC"/>
    <w:pPr>
      <w:ind w:right="4535"/>
      <w:jc w:val="both"/>
    </w:pPr>
    <w:rPr>
      <w:sz w:val="28"/>
    </w:rPr>
  </w:style>
  <w:style w:type="paragraph" w:styleId="a7">
    <w:name w:val="Body Text Indent"/>
    <w:basedOn w:val="a"/>
    <w:semiHidden/>
    <w:rsid w:val="00EE6EEC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EE6EEC"/>
    <w:pPr>
      <w:jc w:val="both"/>
    </w:pPr>
    <w:rPr>
      <w:sz w:val="28"/>
    </w:rPr>
  </w:style>
  <w:style w:type="paragraph" w:customStyle="1" w:styleId="-145">
    <w:name w:val="Т-14.5"/>
    <w:basedOn w:val="a"/>
    <w:rsid w:val="00EE6EEC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EE6EEC"/>
    <w:pPr>
      <w:spacing w:line="288" w:lineRule="auto"/>
      <w:ind w:right="4513"/>
      <w:jc w:val="both"/>
    </w:pPr>
    <w:rPr>
      <w:sz w:val="28"/>
    </w:rPr>
  </w:style>
  <w:style w:type="paragraph" w:styleId="a8">
    <w:name w:val="Balloon Text"/>
    <w:basedOn w:val="a"/>
    <w:semiHidden/>
    <w:rsid w:val="00EE6EEC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EE6EEC"/>
    <w:pPr>
      <w:spacing w:after="120"/>
    </w:pPr>
    <w:rPr>
      <w:sz w:val="16"/>
      <w:szCs w:val="16"/>
    </w:rPr>
  </w:style>
  <w:style w:type="paragraph" w:customStyle="1" w:styleId="a9">
    <w:name w:val="Ïðîåêòíûé"/>
    <w:basedOn w:val="a"/>
    <w:rsid w:val="00EE6EEC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a">
    <w:name w:val="постановили"/>
    <w:basedOn w:val="a0"/>
    <w:rsid w:val="00EE6EEC"/>
    <w:rPr>
      <w:i/>
      <w:iCs/>
      <w:spacing w:val="40"/>
      <w:sz w:val="28"/>
    </w:rPr>
  </w:style>
  <w:style w:type="paragraph" w:customStyle="1" w:styleId="FR1">
    <w:name w:val="FR1"/>
    <w:rsid w:val="00EE6EEC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rsid w:val="00EE6EEC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rsid w:val="00EE6EEC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8408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1026</vt:i4>
      </vt:variant>
      <vt:variant>
        <vt:i4>1</vt:i4>
      </vt:variant>
      <vt:variant>
        <vt:lpwstr>гербяруга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user01</cp:lastModifiedBy>
  <cp:revision>4</cp:revision>
  <cp:lastPrinted>2018-05-10T09:04:00Z</cp:lastPrinted>
  <dcterms:created xsi:type="dcterms:W3CDTF">2018-05-10T08:42:00Z</dcterms:created>
  <dcterms:modified xsi:type="dcterms:W3CDTF">2018-05-10T09:30:00Z</dcterms:modified>
</cp:coreProperties>
</file>