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5F" w:rsidRDefault="00533924">
      <w:pPr>
        <w:tabs>
          <w:tab w:val="left" w:pos="3968"/>
        </w:tabs>
        <w:spacing w:before="56"/>
        <w:jc w:val="center"/>
        <w:rPr>
          <w:b/>
          <w:bCs/>
          <w:color w:val="00000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-375285</wp:posOffset>
            </wp:positionV>
            <wp:extent cx="739775" cy="914400"/>
            <wp:effectExtent l="19050" t="0" r="3175" b="0"/>
            <wp:wrapNone/>
            <wp:docPr id="2" name="Рисунок 2" descr="гербя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яру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58E5">
        <w:rPr>
          <w:b/>
          <w:bCs/>
        </w:rPr>
        <w:t xml:space="preserve">            </w:t>
      </w:r>
    </w:p>
    <w:p w:rsidR="00B3225F" w:rsidRDefault="00B3225F">
      <w:pPr>
        <w:tabs>
          <w:tab w:val="left" w:pos="4253"/>
        </w:tabs>
        <w:spacing w:before="56"/>
        <w:jc w:val="center"/>
        <w:rPr>
          <w:b/>
          <w:bCs/>
          <w:color w:val="000000"/>
          <w:sz w:val="48"/>
          <w:szCs w:val="48"/>
        </w:rPr>
      </w:pPr>
    </w:p>
    <w:p w:rsidR="00B3225F" w:rsidRDefault="00E958E5">
      <w:pPr>
        <w:pStyle w:val="20"/>
        <w:ind w:right="-1"/>
        <w:jc w:val="center"/>
        <w:rPr>
          <w:b/>
          <w:bCs/>
        </w:rPr>
      </w:pPr>
      <w:r>
        <w:rPr>
          <w:b/>
          <w:bCs/>
        </w:rPr>
        <w:t>ИЗБИРАТЕЛЬНАЯ КОМИССИЯ МУНИЦИПАЛЬНОГО РАЙОНА «КРАСНОЯРУЖСКИЙ РАЙОН» БЕЛГОРОДСКОЙ ОБЛАСТИ</w:t>
      </w:r>
    </w:p>
    <w:p w:rsidR="00B3225F" w:rsidRDefault="00C05483" w:rsidP="00B43C9D">
      <w:pPr>
        <w:pStyle w:val="3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(</w:t>
      </w:r>
      <w:r w:rsidR="00B43C9D">
        <w:rPr>
          <w:b/>
          <w:bCs/>
          <w:szCs w:val="28"/>
        </w:rPr>
        <w:t>С ПОЛНОМОЧИЯМИ</w:t>
      </w:r>
      <w:r w:rsidR="00B43C9D" w:rsidRPr="00B43C9D">
        <w:rPr>
          <w:b/>
          <w:bCs/>
          <w:szCs w:val="28"/>
        </w:rPr>
        <w:t xml:space="preserve"> ТИК</w:t>
      </w:r>
      <w:r>
        <w:rPr>
          <w:b/>
          <w:bCs/>
          <w:szCs w:val="28"/>
        </w:rPr>
        <w:t>)</w:t>
      </w:r>
    </w:p>
    <w:p w:rsidR="00B43C9D" w:rsidRDefault="00B43C9D" w:rsidP="00B43C9D"/>
    <w:p w:rsidR="00B43C9D" w:rsidRPr="00B43C9D" w:rsidRDefault="00B43C9D" w:rsidP="00B43C9D"/>
    <w:p w:rsidR="00B3225F" w:rsidRDefault="00E958E5">
      <w:pPr>
        <w:pStyle w:val="4"/>
        <w:rPr>
          <w:szCs w:val="48"/>
        </w:rPr>
      </w:pPr>
      <w:r>
        <w:t>ПОСТАНОВЛЕНИЕ</w:t>
      </w:r>
    </w:p>
    <w:p w:rsidR="00B3225F" w:rsidRPr="00325447" w:rsidRDefault="00E958E5">
      <w:pPr>
        <w:rPr>
          <w:b/>
          <w:bCs/>
          <w:sz w:val="28"/>
        </w:rPr>
      </w:pPr>
      <w:r>
        <w:rPr>
          <w:b/>
          <w:bCs/>
          <w:sz w:val="28"/>
        </w:rPr>
        <w:t xml:space="preserve">от  </w:t>
      </w:r>
      <w:r w:rsidR="003A1437">
        <w:rPr>
          <w:b/>
          <w:bCs/>
          <w:sz w:val="28"/>
        </w:rPr>
        <w:t>5</w:t>
      </w:r>
      <w:r w:rsidR="00B43C9D">
        <w:rPr>
          <w:b/>
          <w:bCs/>
          <w:sz w:val="28"/>
        </w:rPr>
        <w:t xml:space="preserve"> </w:t>
      </w:r>
      <w:r w:rsidR="00F41D53">
        <w:rPr>
          <w:b/>
          <w:bCs/>
          <w:sz w:val="28"/>
        </w:rPr>
        <w:t xml:space="preserve"> </w:t>
      </w:r>
      <w:r w:rsidR="008F190E">
        <w:rPr>
          <w:b/>
          <w:bCs/>
          <w:sz w:val="28"/>
        </w:rPr>
        <w:t>ию</w:t>
      </w:r>
      <w:r w:rsidR="005D2C32">
        <w:rPr>
          <w:b/>
          <w:bCs/>
          <w:sz w:val="28"/>
        </w:rPr>
        <w:t>л</w:t>
      </w:r>
      <w:r w:rsidR="008F190E">
        <w:rPr>
          <w:b/>
          <w:bCs/>
          <w:sz w:val="28"/>
        </w:rPr>
        <w:t>я</w:t>
      </w:r>
      <w:r>
        <w:rPr>
          <w:b/>
          <w:bCs/>
          <w:sz w:val="28"/>
        </w:rPr>
        <w:t xml:space="preserve"> </w:t>
      </w:r>
      <w:r w:rsidR="006C18F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201</w:t>
      </w:r>
      <w:r w:rsidR="003A1437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sz w:val="28"/>
        </w:rPr>
        <w:t xml:space="preserve">             </w:t>
      </w:r>
      <w:r w:rsidR="006C18F2">
        <w:rPr>
          <w:sz w:val="28"/>
        </w:rPr>
        <w:t xml:space="preserve">                          </w:t>
      </w:r>
      <w:r>
        <w:rPr>
          <w:sz w:val="28"/>
        </w:rPr>
        <w:t xml:space="preserve">                   </w:t>
      </w:r>
      <w:r w:rsidR="006C18F2" w:rsidRPr="006C18F2">
        <w:rPr>
          <w:sz w:val="28"/>
        </w:rPr>
        <w:t xml:space="preserve"> </w:t>
      </w:r>
      <w:r w:rsidR="006C18F2" w:rsidRPr="001F3188">
        <w:rPr>
          <w:sz w:val="28"/>
        </w:rPr>
        <w:t xml:space="preserve">             </w:t>
      </w:r>
      <w:r w:rsidR="001668EA">
        <w:rPr>
          <w:sz w:val="28"/>
        </w:rPr>
        <w:t xml:space="preserve">     </w:t>
      </w:r>
      <w:r w:rsidR="006C18F2" w:rsidRPr="001F3188">
        <w:rPr>
          <w:sz w:val="28"/>
        </w:rPr>
        <w:t xml:space="preserve">     </w:t>
      </w:r>
      <w:r>
        <w:rPr>
          <w:b/>
          <w:bCs/>
          <w:sz w:val="28"/>
        </w:rPr>
        <w:t xml:space="preserve">№ </w:t>
      </w:r>
      <w:r w:rsidR="003A1437">
        <w:rPr>
          <w:b/>
          <w:bCs/>
          <w:sz w:val="28"/>
        </w:rPr>
        <w:t>96</w:t>
      </w:r>
      <w:r>
        <w:rPr>
          <w:b/>
          <w:bCs/>
          <w:sz w:val="28"/>
        </w:rPr>
        <w:t>/</w:t>
      </w:r>
      <w:r w:rsidR="003A1437">
        <w:rPr>
          <w:b/>
          <w:bCs/>
          <w:sz w:val="28"/>
        </w:rPr>
        <w:t>3</w:t>
      </w:r>
      <w:r w:rsidR="008F190E">
        <w:rPr>
          <w:b/>
          <w:bCs/>
          <w:sz w:val="28"/>
        </w:rPr>
        <w:t>6</w:t>
      </w:r>
      <w:r w:rsidR="003A1437">
        <w:rPr>
          <w:b/>
          <w:bCs/>
          <w:sz w:val="28"/>
        </w:rPr>
        <w:t>5</w:t>
      </w:r>
    </w:p>
    <w:p w:rsidR="00B3225F" w:rsidRDefault="00E958E5">
      <w:pPr>
        <w:jc w:val="center"/>
      </w:pPr>
      <w:r>
        <w:rPr>
          <w:b/>
          <w:bCs/>
          <w:color w:val="000000"/>
        </w:rPr>
        <w:t>п. Красная Яруга ул. Центральная,14</w:t>
      </w:r>
    </w:p>
    <w:p w:rsidR="00B3225F" w:rsidRPr="00BB15A5" w:rsidRDefault="00B3225F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8F190E" w:rsidRDefault="008F190E" w:rsidP="005D2C32">
      <w:pPr>
        <w:pStyle w:val="3"/>
        <w:ind w:right="3686" w:firstLine="0"/>
        <w:rPr>
          <w:b/>
          <w:bCs/>
        </w:rPr>
      </w:pPr>
      <w:r>
        <w:rPr>
          <w:b/>
          <w:bCs/>
        </w:rPr>
        <w:t>О</w:t>
      </w:r>
      <w:r w:rsidR="00B36B8F">
        <w:rPr>
          <w:b/>
          <w:bCs/>
        </w:rPr>
        <w:t xml:space="preserve">б определении специальных мест для размещения предвыборных печатных агитационных материалов </w:t>
      </w:r>
      <w:r>
        <w:rPr>
          <w:b/>
          <w:bCs/>
        </w:rPr>
        <w:t xml:space="preserve"> зарегистрированны</w:t>
      </w:r>
      <w:r w:rsidR="00B36B8F">
        <w:rPr>
          <w:b/>
          <w:bCs/>
        </w:rPr>
        <w:t>х</w:t>
      </w:r>
      <w:r>
        <w:rPr>
          <w:b/>
          <w:bCs/>
        </w:rPr>
        <w:t xml:space="preserve"> кандидат</w:t>
      </w:r>
      <w:r w:rsidR="00B36B8F">
        <w:rPr>
          <w:b/>
          <w:bCs/>
        </w:rPr>
        <w:t>ов</w:t>
      </w:r>
      <w:r>
        <w:rPr>
          <w:b/>
          <w:bCs/>
        </w:rPr>
        <w:t xml:space="preserve">, </w:t>
      </w:r>
      <w:r w:rsidR="003A1437">
        <w:rPr>
          <w:b/>
          <w:bCs/>
        </w:rPr>
        <w:t>на выборах Губернатора Белгородской области</w:t>
      </w:r>
      <w:r>
        <w:rPr>
          <w:b/>
          <w:bCs/>
        </w:rPr>
        <w:t xml:space="preserve"> </w:t>
      </w:r>
    </w:p>
    <w:p w:rsidR="001668EA" w:rsidRDefault="001668EA">
      <w:pPr>
        <w:pStyle w:val="FR3"/>
        <w:ind w:left="0"/>
        <w:jc w:val="both"/>
        <w:rPr>
          <w:rFonts w:ascii="Times New Roman" w:hAnsi="Times New Roman"/>
          <w:i w:val="0"/>
          <w:sz w:val="16"/>
          <w:lang w:val="ru-RU"/>
        </w:rPr>
      </w:pPr>
    </w:p>
    <w:p w:rsidR="00185612" w:rsidRPr="00F54BB9" w:rsidRDefault="008F190E" w:rsidP="00880134">
      <w:pPr>
        <w:spacing w:line="360" w:lineRule="auto"/>
        <w:ind w:firstLine="1134"/>
        <w:jc w:val="both"/>
        <w:rPr>
          <w:sz w:val="28"/>
          <w:szCs w:val="28"/>
        </w:rPr>
      </w:pPr>
      <w:r w:rsidRPr="008F190E">
        <w:rPr>
          <w:sz w:val="28"/>
          <w:szCs w:val="28"/>
        </w:rPr>
        <w:t>В соответствии со стать</w:t>
      </w:r>
      <w:r w:rsidR="004A4A86">
        <w:rPr>
          <w:sz w:val="28"/>
          <w:szCs w:val="28"/>
        </w:rPr>
        <w:t>ей</w:t>
      </w:r>
      <w:r w:rsidRPr="008F190E">
        <w:rPr>
          <w:sz w:val="28"/>
          <w:szCs w:val="28"/>
        </w:rPr>
        <w:t xml:space="preserve">  6</w:t>
      </w:r>
      <w:r w:rsidR="004A4A86">
        <w:rPr>
          <w:sz w:val="28"/>
          <w:szCs w:val="28"/>
        </w:rPr>
        <w:t>2</w:t>
      </w:r>
      <w:r w:rsidRPr="008F190E">
        <w:rPr>
          <w:sz w:val="28"/>
          <w:szCs w:val="28"/>
        </w:rPr>
        <w:t xml:space="preserve"> Избирательного кодекса Белгородской области </w:t>
      </w:r>
      <w:r w:rsidR="00E958E5">
        <w:rPr>
          <w:sz w:val="28"/>
        </w:rPr>
        <w:t>избирательная комиссия</w:t>
      </w:r>
      <w:r w:rsidR="009232DD" w:rsidRPr="009232DD">
        <w:rPr>
          <w:iCs/>
          <w:szCs w:val="28"/>
        </w:rPr>
        <w:t xml:space="preserve"> </w:t>
      </w:r>
      <w:r w:rsidR="009232DD" w:rsidRPr="009232DD">
        <w:rPr>
          <w:iCs/>
          <w:sz w:val="28"/>
          <w:szCs w:val="28"/>
        </w:rPr>
        <w:t>муниципального района «Краснояружский район</w:t>
      </w:r>
      <w:r w:rsidR="009232DD" w:rsidRPr="004E5CB1">
        <w:rPr>
          <w:iCs/>
          <w:szCs w:val="28"/>
        </w:rPr>
        <w:t>»</w:t>
      </w:r>
      <w:r w:rsidR="00E958E5">
        <w:rPr>
          <w:sz w:val="28"/>
        </w:rPr>
        <w:t xml:space="preserve"> </w:t>
      </w:r>
      <w:r w:rsidR="00B43C9D">
        <w:rPr>
          <w:sz w:val="28"/>
        </w:rPr>
        <w:t>(с полномочиями ТИК</w:t>
      </w:r>
      <w:r w:rsidR="00E958E5">
        <w:rPr>
          <w:sz w:val="28"/>
        </w:rPr>
        <w:t xml:space="preserve"> </w:t>
      </w:r>
      <w:r w:rsidR="00B43C9D">
        <w:rPr>
          <w:sz w:val="28"/>
        </w:rPr>
        <w:t>)</w:t>
      </w:r>
      <w:r w:rsidR="00E958E5">
        <w:rPr>
          <w:sz w:val="28"/>
        </w:rPr>
        <w:t xml:space="preserve"> </w:t>
      </w:r>
    </w:p>
    <w:p w:rsidR="00B3225F" w:rsidRPr="009B359E" w:rsidRDefault="00E958E5" w:rsidP="009B359E">
      <w:pPr>
        <w:pStyle w:val="FR3"/>
        <w:spacing w:line="360" w:lineRule="auto"/>
        <w:ind w:left="0" w:firstLine="360"/>
        <w:jc w:val="center"/>
        <w:rPr>
          <w:rFonts w:ascii="Times New Roman" w:hAnsi="Times New Roman"/>
          <w:b/>
          <w:i w:val="0"/>
          <w:sz w:val="28"/>
          <w:lang w:val="ru-RU"/>
        </w:rPr>
      </w:pPr>
      <w:r>
        <w:rPr>
          <w:rFonts w:ascii="Times New Roman" w:hAnsi="Times New Roman"/>
          <w:b/>
          <w:i w:val="0"/>
          <w:sz w:val="28"/>
          <w:lang w:val="ru-RU"/>
        </w:rPr>
        <w:t>постановляет:</w:t>
      </w:r>
    </w:p>
    <w:p w:rsidR="008F190E" w:rsidRPr="004A4A86" w:rsidRDefault="004A4A86" w:rsidP="004A4A86">
      <w:pPr>
        <w:pStyle w:val="3"/>
        <w:spacing w:line="360" w:lineRule="auto"/>
        <w:ind w:firstLine="360"/>
        <w:rPr>
          <w:bCs/>
        </w:rPr>
      </w:pPr>
      <w:r>
        <w:rPr>
          <w:bCs/>
          <w:szCs w:val="28"/>
        </w:rPr>
        <w:t xml:space="preserve">    </w:t>
      </w:r>
      <w:r w:rsidR="008F190E">
        <w:rPr>
          <w:bCs/>
          <w:szCs w:val="28"/>
        </w:rPr>
        <w:t>1</w:t>
      </w:r>
      <w:r>
        <w:rPr>
          <w:bCs/>
          <w:szCs w:val="28"/>
        </w:rPr>
        <w:t xml:space="preserve">. </w:t>
      </w:r>
      <w:r w:rsidR="008F190E">
        <w:rPr>
          <w:bCs/>
          <w:szCs w:val="28"/>
        </w:rPr>
        <w:t xml:space="preserve"> </w:t>
      </w:r>
      <w:r>
        <w:rPr>
          <w:bCs/>
          <w:szCs w:val="28"/>
        </w:rPr>
        <w:t xml:space="preserve">Утвердить перечень </w:t>
      </w:r>
      <w:r w:rsidRPr="004A4A86">
        <w:rPr>
          <w:bCs/>
        </w:rPr>
        <w:t xml:space="preserve">специальных мест для размещения предвыборных печатных агитационных материалов  зарегистрированных </w:t>
      </w:r>
      <w:r w:rsidRPr="003A1437">
        <w:rPr>
          <w:bCs/>
        </w:rPr>
        <w:t xml:space="preserve">кандидатов </w:t>
      </w:r>
      <w:r w:rsidR="003A1437" w:rsidRPr="003A1437">
        <w:rPr>
          <w:bCs/>
        </w:rPr>
        <w:t xml:space="preserve">на выборах Губернатора Белгородской области </w:t>
      </w:r>
      <w:r w:rsidR="007E14BD" w:rsidRPr="003A1437">
        <w:rPr>
          <w:bCs/>
        </w:rPr>
        <w:t>на основании распоряжен</w:t>
      </w:r>
      <w:r w:rsidR="007E14BD">
        <w:rPr>
          <w:bCs/>
        </w:rPr>
        <w:t xml:space="preserve">ий глав администраций городского и сельских поселений </w:t>
      </w:r>
      <w:r>
        <w:rPr>
          <w:bCs/>
        </w:rPr>
        <w:t xml:space="preserve"> (распоряжения прилагаются).</w:t>
      </w:r>
      <w:r w:rsidRPr="004A4A86">
        <w:rPr>
          <w:bCs/>
        </w:rPr>
        <w:t xml:space="preserve"> </w:t>
      </w:r>
    </w:p>
    <w:p w:rsidR="00B3225F" w:rsidRPr="007E14BD" w:rsidRDefault="004A4A86" w:rsidP="007E14BD">
      <w:pPr>
        <w:pStyle w:val="20"/>
        <w:spacing w:line="360" w:lineRule="auto"/>
        <w:ind w:right="0" w:firstLine="708"/>
        <w:rPr>
          <w:szCs w:val="28"/>
        </w:rPr>
      </w:pPr>
      <w:r>
        <w:rPr>
          <w:szCs w:val="28"/>
        </w:rPr>
        <w:t>2</w:t>
      </w:r>
      <w:r w:rsidR="008F190E">
        <w:rPr>
          <w:szCs w:val="28"/>
        </w:rPr>
        <w:t>. Контроль за выполнением настоящего постановления возложить на секретаря избирательной комиссии муниципального района «Краснояружский район» Н.А.Максименко.</w:t>
      </w:r>
    </w:p>
    <w:p w:rsidR="009B359E" w:rsidRDefault="009B359E">
      <w:pPr>
        <w:ind w:firstLine="708"/>
        <w:jc w:val="both"/>
        <w:rPr>
          <w:sz w:val="16"/>
        </w:rPr>
      </w:pPr>
    </w:p>
    <w:p w:rsidR="00B3225F" w:rsidRDefault="00E958E5">
      <w:pPr>
        <w:pStyle w:val="BodyText21"/>
        <w:widowControl/>
        <w:tabs>
          <w:tab w:val="left" w:pos="540"/>
          <w:tab w:val="left" w:pos="1080"/>
        </w:tabs>
        <w:rPr>
          <w:b/>
          <w:bCs/>
        </w:rPr>
      </w:pPr>
      <w:r>
        <w:rPr>
          <w:b/>
          <w:bCs/>
        </w:rPr>
        <w:t>Председатель избирательной комиссии</w:t>
      </w:r>
    </w:p>
    <w:p w:rsidR="00B3225F" w:rsidRDefault="00E958E5">
      <w:pPr>
        <w:pStyle w:val="a7"/>
        <w:ind w:firstLine="0"/>
        <w:rPr>
          <w:b/>
          <w:bCs/>
        </w:rPr>
      </w:pPr>
      <w:r>
        <w:rPr>
          <w:b/>
          <w:bCs/>
        </w:rPr>
        <w:t xml:space="preserve">муниципального района «Краснояружский район»                          М. Никулин           </w:t>
      </w:r>
    </w:p>
    <w:p w:rsidR="00B3225F" w:rsidRDefault="00B3225F">
      <w:pPr>
        <w:jc w:val="both"/>
        <w:rPr>
          <w:b/>
          <w:bCs/>
          <w:sz w:val="28"/>
        </w:rPr>
      </w:pPr>
    </w:p>
    <w:p w:rsidR="00B3225F" w:rsidRDefault="00E958E5">
      <w:pPr>
        <w:pStyle w:val="6"/>
      </w:pPr>
      <w:r>
        <w:t>Секретарь избирательной комиссии</w:t>
      </w:r>
    </w:p>
    <w:p w:rsidR="00E958E5" w:rsidRDefault="00E958E5">
      <w:pPr>
        <w:pStyle w:val="a7"/>
        <w:ind w:firstLine="0"/>
        <w:rPr>
          <w:b/>
          <w:bCs/>
        </w:rPr>
      </w:pPr>
      <w:r>
        <w:rPr>
          <w:b/>
          <w:bCs/>
        </w:rPr>
        <w:t xml:space="preserve">муниципального района «Краснояружский район»                      Н. Максименко </w:t>
      </w:r>
    </w:p>
    <w:sectPr w:rsidR="00E958E5" w:rsidSect="007E14BD">
      <w:headerReference w:type="default" r:id="rId8"/>
      <w:endnotePr>
        <w:numFmt w:val="decimal"/>
      </w:endnotePr>
      <w:pgSz w:w="11907" w:h="16840"/>
      <w:pgMar w:top="1134" w:right="708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1D8" w:rsidRDefault="004101D8">
      <w:r>
        <w:separator/>
      </w:r>
    </w:p>
  </w:endnote>
  <w:endnote w:type="continuationSeparator" w:id="1">
    <w:p w:rsidR="004101D8" w:rsidRDefault="00410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1D8" w:rsidRDefault="004101D8">
      <w:r>
        <w:separator/>
      </w:r>
    </w:p>
  </w:footnote>
  <w:footnote w:type="continuationSeparator" w:id="1">
    <w:p w:rsidR="004101D8" w:rsidRDefault="00410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5F" w:rsidRDefault="00D60586">
    <w:pPr>
      <w:pStyle w:val="a3"/>
      <w:framePr w:wrap="auto" w:vAnchor="text" w:hAnchor="margin" w:xAlign="center" w:y="1"/>
      <w:widowControl/>
      <w:rPr>
        <w:rStyle w:val="a4"/>
        <w:rFonts w:ascii="Times New Roman CYR" w:hAnsi="Times New Roman CYR"/>
      </w:rPr>
    </w:pPr>
    <w:r>
      <w:rPr>
        <w:rStyle w:val="a4"/>
        <w:rFonts w:ascii="Times New Roman CYR" w:hAnsi="Times New Roman CYR"/>
      </w:rPr>
      <w:fldChar w:fldCharType="begin"/>
    </w:r>
    <w:r w:rsidR="00E958E5">
      <w:rPr>
        <w:rStyle w:val="a4"/>
        <w:rFonts w:ascii="Times New Roman CYR" w:hAnsi="Times New Roman CYR"/>
      </w:rPr>
      <w:instrText xml:space="preserve">PAGE  </w:instrText>
    </w:r>
    <w:r>
      <w:rPr>
        <w:rStyle w:val="a4"/>
        <w:rFonts w:ascii="Times New Roman CYR" w:hAnsi="Times New Roman CYR"/>
      </w:rPr>
      <w:fldChar w:fldCharType="separate"/>
    </w:r>
    <w:r w:rsidR="007E14BD">
      <w:rPr>
        <w:rStyle w:val="a4"/>
        <w:rFonts w:ascii="Times New Roman CYR" w:hAnsi="Times New Roman CYR"/>
        <w:noProof/>
      </w:rPr>
      <w:t>2</w:t>
    </w:r>
    <w:r>
      <w:rPr>
        <w:rStyle w:val="a4"/>
        <w:rFonts w:ascii="Times New Roman CYR" w:hAnsi="Times New Roman CYR"/>
      </w:rPr>
      <w:fldChar w:fldCharType="end"/>
    </w:r>
  </w:p>
  <w:p w:rsidR="00B3225F" w:rsidRDefault="00B3225F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3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81530"/>
    <w:rsid w:val="00086F77"/>
    <w:rsid w:val="000A495F"/>
    <w:rsid w:val="000E5E5D"/>
    <w:rsid w:val="00100662"/>
    <w:rsid w:val="0015030A"/>
    <w:rsid w:val="001668EA"/>
    <w:rsid w:val="00181530"/>
    <w:rsid w:val="00185612"/>
    <w:rsid w:val="001B2C40"/>
    <w:rsid w:val="001E2EAB"/>
    <w:rsid w:val="001F3188"/>
    <w:rsid w:val="001F4949"/>
    <w:rsid w:val="0023374A"/>
    <w:rsid w:val="0024736D"/>
    <w:rsid w:val="002A6082"/>
    <w:rsid w:val="002B75CA"/>
    <w:rsid w:val="002C0D65"/>
    <w:rsid w:val="002D0F11"/>
    <w:rsid w:val="002D7DB4"/>
    <w:rsid w:val="00316799"/>
    <w:rsid w:val="0031688F"/>
    <w:rsid w:val="00325447"/>
    <w:rsid w:val="00396708"/>
    <w:rsid w:val="003A1437"/>
    <w:rsid w:val="003D0D29"/>
    <w:rsid w:val="003F6C53"/>
    <w:rsid w:val="003F6FB2"/>
    <w:rsid w:val="004101D8"/>
    <w:rsid w:val="004704B7"/>
    <w:rsid w:val="004A1E4B"/>
    <w:rsid w:val="004A4A86"/>
    <w:rsid w:val="004E5CB1"/>
    <w:rsid w:val="00533924"/>
    <w:rsid w:val="005D2C32"/>
    <w:rsid w:val="00673F72"/>
    <w:rsid w:val="00684859"/>
    <w:rsid w:val="00694630"/>
    <w:rsid w:val="006B11FB"/>
    <w:rsid w:val="006C18F2"/>
    <w:rsid w:val="00700B18"/>
    <w:rsid w:val="007276D4"/>
    <w:rsid w:val="0074585A"/>
    <w:rsid w:val="007E14BD"/>
    <w:rsid w:val="007F5A61"/>
    <w:rsid w:val="008129EF"/>
    <w:rsid w:val="00833A60"/>
    <w:rsid w:val="008757BA"/>
    <w:rsid w:val="00880134"/>
    <w:rsid w:val="00882DE1"/>
    <w:rsid w:val="008F190E"/>
    <w:rsid w:val="00904CB7"/>
    <w:rsid w:val="009232DD"/>
    <w:rsid w:val="00982717"/>
    <w:rsid w:val="0098675D"/>
    <w:rsid w:val="009945CF"/>
    <w:rsid w:val="00995BAE"/>
    <w:rsid w:val="009A41B6"/>
    <w:rsid w:val="009B359E"/>
    <w:rsid w:val="00A45761"/>
    <w:rsid w:val="00AE4663"/>
    <w:rsid w:val="00AE6CB3"/>
    <w:rsid w:val="00B3225F"/>
    <w:rsid w:val="00B36A7F"/>
    <w:rsid w:val="00B36B8F"/>
    <w:rsid w:val="00B43C9D"/>
    <w:rsid w:val="00BB0543"/>
    <w:rsid w:val="00BB15A5"/>
    <w:rsid w:val="00BB4DB4"/>
    <w:rsid w:val="00BE24F7"/>
    <w:rsid w:val="00C05483"/>
    <w:rsid w:val="00C46498"/>
    <w:rsid w:val="00C958A2"/>
    <w:rsid w:val="00C962FE"/>
    <w:rsid w:val="00CF17A3"/>
    <w:rsid w:val="00CF4F04"/>
    <w:rsid w:val="00D11039"/>
    <w:rsid w:val="00D441FF"/>
    <w:rsid w:val="00D60586"/>
    <w:rsid w:val="00D915E3"/>
    <w:rsid w:val="00E2406C"/>
    <w:rsid w:val="00E568FE"/>
    <w:rsid w:val="00E85BD7"/>
    <w:rsid w:val="00E958E5"/>
    <w:rsid w:val="00EA0379"/>
    <w:rsid w:val="00ED5381"/>
    <w:rsid w:val="00F35081"/>
    <w:rsid w:val="00F41D53"/>
    <w:rsid w:val="00F54BB9"/>
    <w:rsid w:val="00F61EF5"/>
    <w:rsid w:val="00F67FC9"/>
    <w:rsid w:val="00F84248"/>
    <w:rsid w:val="00FA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3225F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B3225F"/>
    <w:rPr>
      <w:sz w:val="20"/>
    </w:rPr>
  </w:style>
  <w:style w:type="paragraph" w:customStyle="1" w:styleId="21">
    <w:name w:val="Основной текст 21"/>
    <w:basedOn w:val="a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B3225F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B3225F"/>
    <w:rPr>
      <w:spacing w:val="24"/>
      <w:sz w:val="28"/>
    </w:rPr>
  </w:style>
  <w:style w:type="paragraph" w:styleId="a6">
    <w:name w:val="footer"/>
    <w:basedOn w:val="a"/>
    <w:semiHidden/>
    <w:rsid w:val="00B3225F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B3225F"/>
    <w:pPr>
      <w:ind w:right="4535"/>
      <w:jc w:val="both"/>
    </w:pPr>
    <w:rPr>
      <w:sz w:val="28"/>
    </w:rPr>
  </w:style>
  <w:style w:type="paragraph" w:styleId="a7">
    <w:name w:val="Body Text Indent"/>
    <w:basedOn w:val="a"/>
    <w:link w:val="a8"/>
    <w:uiPriority w:val="99"/>
    <w:semiHidden/>
    <w:rsid w:val="00B3225F"/>
    <w:pPr>
      <w:ind w:firstLine="567"/>
    </w:pPr>
    <w:rPr>
      <w:sz w:val="28"/>
    </w:rPr>
  </w:style>
  <w:style w:type="paragraph" w:customStyle="1" w:styleId="BodyText21">
    <w:name w:val="Body Text 21"/>
    <w:basedOn w:val="a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rsid w:val="00B3225F"/>
    <w:pPr>
      <w:spacing w:line="360" w:lineRule="auto"/>
      <w:ind w:firstLine="720"/>
      <w:jc w:val="both"/>
    </w:pPr>
    <w:rPr>
      <w:sz w:val="28"/>
    </w:rPr>
  </w:style>
  <w:style w:type="paragraph" w:styleId="20">
    <w:name w:val="Body Text 2"/>
    <w:basedOn w:val="a"/>
    <w:semiHidden/>
    <w:rsid w:val="00B3225F"/>
    <w:pPr>
      <w:spacing w:line="288" w:lineRule="auto"/>
      <w:ind w:right="4513"/>
      <w:jc w:val="both"/>
    </w:pPr>
    <w:rPr>
      <w:sz w:val="28"/>
    </w:rPr>
  </w:style>
  <w:style w:type="paragraph" w:styleId="a9">
    <w:name w:val="Balloon Text"/>
    <w:basedOn w:val="a"/>
    <w:semiHidden/>
    <w:rsid w:val="00B3225F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B3225F"/>
    <w:pPr>
      <w:spacing w:after="120"/>
    </w:pPr>
    <w:rPr>
      <w:sz w:val="16"/>
      <w:szCs w:val="16"/>
    </w:rPr>
  </w:style>
  <w:style w:type="paragraph" w:customStyle="1" w:styleId="aa">
    <w:name w:val="Ïðîåêòíûé"/>
    <w:basedOn w:val="a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b">
    <w:name w:val="постановили"/>
    <w:basedOn w:val="a0"/>
    <w:rsid w:val="00B3225F"/>
    <w:rPr>
      <w:i/>
      <w:iCs/>
      <w:spacing w:val="40"/>
      <w:sz w:val="28"/>
    </w:rPr>
  </w:style>
  <w:style w:type="paragraph" w:customStyle="1" w:styleId="FR1">
    <w:name w:val="FR1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c">
    <w:name w:val="Block Text"/>
    <w:basedOn w:val="a"/>
    <w:semiHidden/>
    <w:rsid w:val="00B3225F"/>
    <w:pPr>
      <w:ind w:left="435" w:right="-5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5030A"/>
    <w:rPr>
      <w:rFonts w:ascii="Times New Roman" w:hAnsi="Times New Roman"/>
      <w:sz w:val="28"/>
    </w:rPr>
  </w:style>
  <w:style w:type="paragraph" w:styleId="ad">
    <w:name w:val="Title"/>
    <w:basedOn w:val="a"/>
    <w:link w:val="ae"/>
    <w:qFormat/>
    <w:rsid w:val="004E5CB1"/>
    <w:pPr>
      <w:widowControl/>
      <w:jc w:val="center"/>
    </w:pPr>
    <w:rPr>
      <w:snapToGrid w:val="0"/>
      <w:sz w:val="36"/>
    </w:rPr>
  </w:style>
  <w:style w:type="character" w:customStyle="1" w:styleId="ae">
    <w:name w:val="Название Знак"/>
    <w:basedOn w:val="a0"/>
    <w:link w:val="ad"/>
    <w:rsid w:val="004E5CB1"/>
    <w:rPr>
      <w:rFonts w:ascii="Times New Roman" w:hAnsi="Times New Roman"/>
      <w:snapToGrid w:val="0"/>
      <w:sz w:val="36"/>
    </w:rPr>
  </w:style>
  <w:style w:type="paragraph" w:customStyle="1" w:styleId="ConsTitle">
    <w:name w:val="ConsTitle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1329</CharactersWithSpaces>
  <SharedDoc>false</SharedDoc>
  <HLinks>
    <vt:vector size="6" baseType="variant">
      <vt:variant>
        <vt:i4>7798911</vt:i4>
      </vt:variant>
      <vt:variant>
        <vt:i4>-1</vt:i4>
      </vt:variant>
      <vt:variant>
        <vt:i4>1026</vt:i4>
      </vt:variant>
      <vt:variant>
        <vt:i4>1</vt:i4>
      </vt:variant>
      <vt:variant>
        <vt:lpwstr>гербяруга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user01</cp:lastModifiedBy>
  <cp:revision>3</cp:revision>
  <cp:lastPrinted>2017-07-04T07:17:00Z</cp:lastPrinted>
  <dcterms:created xsi:type="dcterms:W3CDTF">2017-07-04T07:09:00Z</dcterms:created>
  <dcterms:modified xsi:type="dcterms:W3CDTF">2017-07-04T07:17:00Z</dcterms:modified>
</cp:coreProperties>
</file>