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86F2E" w:rsidRDefault="00286F2E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</w:t>
      </w:r>
      <w:r w:rsidR="00D20243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 xml:space="preserve">ированных </w:t>
      </w:r>
      <w:r w:rsidR="00D20243">
        <w:rPr>
          <w:b/>
          <w:color w:val="000000"/>
          <w:sz w:val="28"/>
          <w:szCs w:val="28"/>
        </w:rPr>
        <w:t>кандидат</w:t>
      </w:r>
      <w:r>
        <w:rPr>
          <w:b/>
          <w:color w:val="000000"/>
          <w:sz w:val="28"/>
          <w:szCs w:val="28"/>
        </w:rPr>
        <w:t>ах</w:t>
      </w:r>
      <w:r w:rsidR="00D20243">
        <w:rPr>
          <w:b/>
          <w:color w:val="000000"/>
          <w:sz w:val="28"/>
          <w:szCs w:val="28"/>
        </w:rPr>
        <w:t xml:space="preserve"> </w:t>
      </w:r>
      <w:r w:rsidR="00D20243">
        <w:rPr>
          <w:b/>
          <w:sz w:val="28"/>
          <w:szCs w:val="28"/>
        </w:rPr>
        <w:t>на выборах депутатов</w:t>
      </w:r>
      <w:r w:rsidR="00D20243">
        <w:rPr>
          <w:b/>
          <w:bCs/>
          <w:sz w:val="28"/>
          <w:szCs w:val="28"/>
        </w:rPr>
        <w:t xml:space="preserve"> 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Pr="00EE0B9B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EE0B9B">
        <w:rPr>
          <w:sz w:val="28"/>
          <w:szCs w:val="28"/>
        </w:rPr>
        <w:t>29 июля 2023 года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0F0111" w:rsidP="00D2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</w:t>
      </w:r>
      <w:r w:rsidR="00291A90">
        <w:rPr>
          <w:b/>
          <w:sz w:val="28"/>
          <w:szCs w:val="28"/>
        </w:rPr>
        <w:t>вский</w:t>
      </w:r>
      <w:r w:rsidR="00EE0B9B">
        <w:rPr>
          <w:b/>
          <w:sz w:val="28"/>
          <w:szCs w:val="28"/>
        </w:rPr>
        <w:t xml:space="preserve"> </w:t>
      </w:r>
      <w:proofErr w:type="spellStart"/>
      <w:r w:rsidR="00117773">
        <w:rPr>
          <w:b/>
          <w:sz w:val="28"/>
          <w:szCs w:val="28"/>
        </w:rPr>
        <w:t>деся</w:t>
      </w:r>
      <w:r w:rsidR="006D0C9C">
        <w:rPr>
          <w:b/>
          <w:sz w:val="28"/>
          <w:szCs w:val="28"/>
        </w:rPr>
        <w:t>ти</w:t>
      </w:r>
      <w:r w:rsidR="00D20243">
        <w:rPr>
          <w:b/>
          <w:sz w:val="28"/>
          <w:szCs w:val="28"/>
        </w:rPr>
        <w:t>мандатный</w:t>
      </w:r>
      <w:proofErr w:type="spellEnd"/>
      <w:r w:rsidR="00D20243">
        <w:rPr>
          <w:b/>
          <w:sz w:val="28"/>
          <w:szCs w:val="28"/>
        </w:rPr>
        <w:t xml:space="preserve"> избирательный округ 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38"/>
        <w:gridCol w:w="1250"/>
        <w:gridCol w:w="2126"/>
        <w:gridCol w:w="2380"/>
        <w:gridCol w:w="2156"/>
        <w:gridCol w:w="903"/>
        <w:gridCol w:w="1932"/>
        <w:gridCol w:w="1257"/>
        <w:gridCol w:w="1941"/>
      </w:tblGrid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 w:rsidP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Бондарева Ирина Григорьевна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07 сентября 1970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Валуйское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медицинское училище, 1996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Отрадовский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фельдшерско-акушерский пункт ОГБУЗ «Краснояружская ЦРБ», заведующая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депутат земского собрания Сергиевского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920C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 w:rsidP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Глущенко </w:t>
            </w:r>
            <w:r>
              <w:rPr>
                <w:color w:val="000000"/>
                <w:sz w:val="28"/>
                <w:szCs w:val="28"/>
              </w:rPr>
              <w:lastRenderedPageBreak/>
              <w:t>Борис Николаевич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17 июня </w:t>
            </w:r>
            <w:r>
              <w:rPr>
                <w:color w:val="000000"/>
                <w:sz w:val="28"/>
                <w:szCs w:val="28"/>
              </w:rPr>
              <w:lastRenderedPageBreak/>
              <w:t>1978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Белгородская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государственная сельскохозяйственная академия, 2001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АО </w:t>
            </w:r>
            <w:r>
              <w:rPr>
                <w:color w:val="000000"/>
                <w:sz w:val="28"/>
                <w:szCs w:val="28"/>
              </w:rPr>
              <w:lastRenderedPageBreak/>
              <w:t>«Свекловичное», мастер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депутат </w:t>
            </w:r>
            <w:r>
              <w:rPr>
                <w:color w:val="000000"/>
                <w:sz w:val="28"/>
                <w:szCs w:val="28"/>
              </w:rPr>
              <w:lastRenderedPageBreak/>
              <w:t>земского собрания Сергиевского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</w:t>
            </w:r>
            <w:r>
              <w:rPr>
                <w:sz w:val="28"/>
              </w:rPr>
              <w:lastRenderedPageBreak/>
              <w:t>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Горохова Людмила Васильевна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06 мая 1972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Армавирский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юридический техникум, 2012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МБУСОССЗН «Комплексный центр социального обслуживания населения» Краснояружского района, социальный работник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депутат земского собрания Сергиевского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8A58C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C77610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Данеева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 сентября 1970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Талдыкорганское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медицинское училище, 1994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ОГБУЗ «Краснояружская ЦРБ», медсестра паллиативного отделения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депутат земского собрания Сергиевского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Ивашина Иван Федорович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 ноября 1945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сельскохозяйственный институт, 1990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пенсионер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депутат земского собрания Сергиевского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4F412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Курилова Мария Дмитриевна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16 января 1961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color w:val="000000"/>
                <w:sz w:val="28"/>
                <w:szCs w:val="28"/>
              </w:rPr>
              <w:t>Ольминского</w:t>
            </w:r>
            <w:proofErr w:type="spellEnd"/>
            <w:r>
              <w:rPr>
                <w:color w:val="000000"/>
                <w:sz w:val="28"/>
                <w:szCs w:val="28"/>
              </w:rPr>
              <w:t>, 1983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«Сергиевская СОШ»,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депутат земского собрания Сергиевского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Лахно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01 января 1956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пенсионер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Сергиевского сельского поселения четвертого созыва на непостоянной </w:t>
            </w:r>
            <w:r>
              <w:rPr>
                <w:color w:val="000000"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922F3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Матвиенко Галина Николаевна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 августа 1983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Медицинский колледж Белгородского государственного университета, 2004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Сергиевский фельдшерско-акушерский пункт ОГБУЗ «Краснояружская ЦРБ», медицинская сестра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9A07A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Меланьина Марина Александровна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08 января 2000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педагогический колледж, 2021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«Сергиевская СОШ», социальный педагог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86203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Панченко Татьяна Алексеевна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06 сентября 1966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сельскохозяйственный институт, 1987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отделение почтовой связи Сергиевка </w:t>
            </w:r>
            <w:proofErr w:type="spellStart"/>
            <w:r>
              <w:rPr>
                <w:sz w:val="28"/>
                <w:szCs w:val="28"/>
              </w:rPr>
              <w:t>Ракитянского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почтампа</w:t>
            </w:r>
            <w:proofErr w:type="spellEnd"/>
            <w:r>
              <w:rPr>
                <w:sz w:val="28"/>
                <w:szCs w:val="28"/>
              </w:rPr>
              <w:t xml:space="preserve"> АО «Почта России», начальник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депутат земского собрания Сергиевского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86203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Радченко </w:t>
            </w:r>
            <w:proofErr w:type="spellStart"/>
            <w:r>
              <w:rPr>
                <w:color w:val="000000"/>
                <w:sz w:val="28"/>
                <w:szCs w:val="28"/>
              </w:rPr>
              <w:t>АнатолияйМихайлович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05 марта 1973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«Сергиевская СОШ»,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член Всероссийской политической </w:t>
            </w:r>
            <w:r>
              <w:rPr>
                <w:color w:val="000000"/>
                <w:sz w:val="28"/>
                <w:szCs w:val="28"/>
              </w:rPr>
              <w:lastRenderedPageBreak/>
              <w:t>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 xml:space="preserve">Партии </w:t>
            </w:r>
            <w:r>
              <w:rPr>
                <w:sz w:val="28"/>
                <w:szCs w:val="28"/>
              </w:rPr>
              <w:lastRenderedPageBreak/>
              <w:t>«ЕДИНАЯ РОССИЯ»</w:t>
            </w:r>
          </w:p>
        </w:tc>
      </w:tr>
      <w:tr w:rsidR="006D1E4B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24548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Сафонов Виктор Юрьевич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21 сентября 1996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аграрный университет имени В.Я. Горина, 2019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 ООО «Заречье», ветврач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4B" w:rsidRDefault="00851AE5" w:rsidP="000822F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</w:tbl>
    <w:p w:rsidR="006920CB" w:rsidRDefault="006920CB" w:rsidP="00245487">
      <w:pPr>
        <w:jc w:val="both"/>
        <w:rPr>
          <w:color w:val="000000"/>
          <w:sz w:val="28"/>
          <w:szCs w:val="28"/>
        </w:rPr>
      </w:pPr>
    </w:p>
    <w:p w:rsidR="00AC1D50" w:rsidRDefault="00D20243" w:rsidP="00D20243">
      <w:pPr>
        <w:jc w:val="both"/>
        <w:rPr>
          <w:sz w:val="22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0F" w:rsidRDefault="00076B0F" w:rsidP="00C345B7">
      <w:r>
        <w:separator/>
      </w:r>
    </w:p>
  </w:endnote>
  <w:endnote w:type="continuationSeparator" w:id="0">
    <w:p w:rsidR="00076B0F" w:rsidRDefault="00076B0F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0F" w:rsidRDefault="00076B0F" w:rsidP="00C345B7">
      <w:r>
        <w:separator/>
      </w:r>
    </w:p>
  </w:footnote>
  <w:footnote w:type="continuationSeparator" w:id="0">
    <w:p w:rsidR="00076B0F" w:rsidRDefault="00076B0F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1174320"/>
    <w:multiLevelType w:val="hybridMultilevel"/>
    <w:tmpl w:val="CFDC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7"/>
  </w:num>
  <w:num w:numId="3">
    <w:abstractNumId w:val="28"/>
  </w:num>
  <w:num w:numId="4">
    <w:abstractNumId w:val="4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5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9"/>
  </w:num>
  <w:num w:numId="20">
    <w:abstractNumId w:val="12"/>
  </w:num>
  <w:num w:numId="21">
    <w:abstractNumId w:val="22"/>
  </w:num>
  <w:num w:numId="22">
    <w:abstractNumId w:val="26"/>
  </w:num>
  <w:num w:numId="23">
    <w:abstractNumId w:val="2"/>
  </w:num>
  <w:num w:numId="24">
    <w:abstractNumId w:val="11"/>
  </w:num>
  <w:num w:numId="25">
    <w:abstractNumId w:val="3"/>
  </w:num>
  <w:num w:numId="26">
    <w:abstractNumId w:val="23"/>
  </w:num>
  <w:num w:numId="27">
    <w:abstractNumId w:val="17"/>
  </w:num>
  <w:num w:numId="28">
    <w:abstractNumId w:val="15"/>
  </w:num>
  <w:num w:numId="29">
    <w:abstractNumId w:val="24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76B0F"/>
    <w:rsid w:val="000F0111"/>
    <w:rsid w:val="000F5F5F"/>
    <w:rsid w:val="0010556A"/>
    <w:rsid w:val="00112ABA"/>
    <w:rsid w:val="00117773"/>
    <w:rsid w:val="001B134A"/>
    <w:rsid w:val="001B300C"/>
    <w:rsid w:val="002207EA"/>
    <w:rsid w:val="002348C5"/>
    <w:rsid w:val="00245487"/>
    <w:rsid w:val="00256A2A"/>
    <w:rsid w:val="00286F2E"/>
    <w:rsid w:val="00291A90"/>
    <w:rsid w:val="002B3DC7"/>
    <w:rsid w:val="002D0164"/>
    <w:rsid w:val="0031617E"/>
    <w:rsid w:val="003229F6"/>
    <w:rsid w:val="00366DF3"/>
    <w:rsid w:val="003F572A"/>
    <w:rsid w:val="00434BEE"/>
    <w:rsid w:val="00465362"/>
    <w:rsid w:val="00487743"/>
    <w:rsid w:val="004B57C5"/>
    <w:rsid w:val="004C4360"/>
    <w:rsid w:val="004F4127"/>
    <w:rsid w:val="00526C26"/>
    <w:rsid w:val="005325B1"/>
    <w:rsid w:val="0054272B"/>
    <w:rsid w:val="0056784A"/>
    <w:rsid w:val="00577591"/>
    <w:rsid w:val="00592D1E"/>
    <w:rsid w:val="005B2E13"/>
    <w:rsid w:val="0061735B"/>
    <w:rsid w:val="00672DE8"/>
    <w:rsid w:val="006920CB"/>
    <w:rsid w:val="006B2BC0"/>
    <w:rsid w:val="006B525A"/>
    <w:rsid w:val="006D0C9C"/>
    <w:rsid w:val="006D1E4B"/>
    <w:rsid w:val="006D56BE"/>
    <w:rsid w:val="00704760"/>
    <w:rsid w:val="0076277F"/>
    <w:rsid w:val="0078728A"/>
    <w:rsid w:val="007E3C7D"/>
    <w:rsid w:val="00851AE5"/>
    <w:rsid w:val="0089091E"/>
    <w:rsid w:val="008D1BC0"/>
    <w:rsid w:val="00936A2E"/>
    <w:rsid w:val="00942CD6"/>
    <w:rsid w:val="0095069B"/>
    <w:rsid w:val="00953714"/>
    <w:rsid w:val="009D5A81"/>
    <w:rsid w:val="009E770E"/>
    <w:rsid w:val="00A06300"/>
    <w:rsid w:val="00A455A8"/>
    <w:rsid w:val="00AA7502"/>
    <w:rsid w:val="00AB395A"/>
    <w:rsid w:val="00AC1D50"/>
    <w:rsid w:val="00AD5503"/>
    <w:rsid w:val="00AD59E0"/>
    <w:rsid w:val="00B226F3"/>
    <w:rsid w:val="00BA115A"/>
    <w:rsid w:val="00BC48B3"/>
    <w:rsid w:val="00BC5BF9"/>
    <w:rsid w:val="00BD40AF"/>
    <w:rsid w:val="00BE0EA8"/>
    <w:rsid w:val="00C2153F"/>
    <w:rsid w:val="00C345B7"/>
    <w:rsid w:val="00C95EA6"/>
    <w:rsid w:val="00CD4E5C"/>
    <w:rsid w:val="00D20243"/>
    <w:rsid w:val="00D52310"/>
    <w:rsid w:val="00D64EB9"/>
    <w:rsid w:val="00DD7C4A"/>
    <w:rsid w:val="00E81524"/>
    <w:rsid w:val="00EE0B9B"/>
    <w:rsid w:val="00EF27D5"/>
    <w:rsid w:val="00F041B0"/>
    <w:rsid w:val="00F44B51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88CC-6517-4320-A5F0-568F4ECC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2023-06-21T08:55:00Z</cp:lastPrinted>
  <dcterms:created xsi:type="dcterms:W3CDTF">2023-07-31T14:10:00Z</dcterms:created>
  <dcterms:modified xsi:type="dcterms:W3CDTF">2023-07-31T14:39:00Z</dcterms:modified>
</cp:coreProperties>
</file>