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D65EDC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7C34E6">
              <w:rPr>
                <w:sz w:val="28"/>
                <w:szCs w:val="28"/>
              </w:rPr>
              <w:t>84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1B4371" w:rsidRDefault="00AE33A8" w:rsidP="00D65EDC">
      <w:pPr>
        <w:ind w:right="3401"/>
        <w:jc w:val="both"/>
        <w:rPr>
          <w:b/>
          <w:sz w:val="28"/>
          <w:szCs w:val="28"/>
        </w:rPr>
      </w:pPr>
      <w:r w:rsidRPr="00AE33A8">
        <w:rPr>
          <w:b/>
          <w:bCs/>
          <w:sz w:val="28"/>
          <w:szCs w:val="28"/>
        </w:rPr>
        <w:t xml:space="preserve">Об утверждении предельных </w:t>
      </w:r>
      <w:proofErr w:type="gramStart"/>
      <w:r w:rsidRPr="00AE33A8">
        <w:rPr>
          <w:b/>
          <w:bCs/>
          <w:sz w:val="28"/>
          <w:szCs w:val="28"/>
        </w:rPr>
        <w:t>размеров расходования средств избирательных фондов кандидатов</w:t>
      </w:r>
      <w:proofErr w:type="gramEnd"/>
      <w:r w:rsidRPr="00AE33A8">
        <w:rPr>
          <w:b/>
          <w:bCs/>
          <w:sz w:val="28"/>
          <w:szCs w:val="28"/>
        </w:rPr>
        <w:t xml:space="preserve"> при проведении выборов депутатов представительных органов </w:t>
      </w:r>
      <w:r w:rsidR="00543820">
        <w:rPr>
          <w:b/>
          <w:bCs/>
          <w:sz w:val="28"/>
          <w:szCs w:val="28"/>
        </w:rPr>
        <w:t>городского, сельских поселений Краснояружского района пятого созыва</w:t>
      </w:r>
      <w:r w:rsidR="00D65EDC">
        <w:rPr>
          <w:b/>
          <w:bCs/>
          <w:sz w:val="28"/>
          <w:szCs w:val="28"/>
        </w:rPr>
        <w:t xml:space="preserve"> </w:t>
      </w:r>
      <w:r w:rsidR="00D65EDC">
        <w:rPr>
          <w:b/>
          <w:sz w:val="28"/>
          <w:szCs w:val="28"/>
        </w:rPr>
        <w:t>10 сентября 2023 года</w:t>
      </w:r>
    </w:p>
    <w:p w:rsidR="00544AEE" w:rsidRDefault="00AE33A8" w:rsidP="00544AE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частями 2 и 4 статьи 93 Избирательного кодекса Белгородской области от 1 апреля 2005 года № 182</w:t>
      </w:r>
      <w:r w:rsidR="00543820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8A10EA" w:rsidRDefault="008A10EA" w:rsidP="008A10E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A10EA">
        <w:rPr>
          <w:sz w:val="28"/>
          <w:szCs w:val="28"/>
        </w:rPr>
        <w:t xml:space="preserve">1. </w:t>
      </w:r>
      <w:r w:rsidR="00AE33A8">
        <w:rPr>
          <w:sz w:val="28"/>
          <w:szCs w:val="28"/>
        </w:rPr>
        <w:t xml:space="preserve">Утвердить предельные размеры расходования средств </w:t>
      </w:r>
      <w:r w:rsidR="00AE33A8" w:rsidRPr="00AE33A8">
        <w:rPr>
          <w:sz w:val="28"/>
          <w:szCs w:val="28"/>
        </w:rPr>
        <w:t xml:space="preserve">избирательных фондов кандидатов в </w:t>
      </w:r>
      <w:proofErr w:type="spellStart"/>
      <w:r w:rsidR="00AE33A8" w:rsidRPr="00AE33A8">
        <w:rPr>
          <w:sz w:val="28"/>
          <w:szCs w:val="28"/>
        </w:rPr>
        <w:t>многомандатных</w:t>
      </w:r>
      <w:proofErr w:type="spellEnd"/>
      <w:r w:rsidR="00AE33A8" w:rsidRPr="00AE33A8">
        <w:rPr>
          <w:sz w:val="28"/>
          <w:szCs w:val="28"/>
        </w:rPr>
        <w:t xml:space="preserve"> избирательных округах при проведении выборов депутатов</w:t>
      </w:r>
      <w:r w:rsidRPr="00AE33A8">
        <w:rPr>
          <w:sz w:val="28"/>
          <w:szCs w:val="28"/>
        </w:rPr>
        <w:t xml:space="preserve"> городского, сельских поселений Краснояружского района пятого созыва 10 сентября 2023 года (прилагается).</w:t>
      </w:r>
    </w:p>
    <w:p w:rsidR="00382A3D" w:rsidRDefault="00A46DC5" w:rsidP="00AE33A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AEE" w:rsidRPr="00AE33A8">
        <w:rPr>
          <w:sz w:val="28"/>
          <w:szCs w:val="28"/>
        </w:rPr>
        <w:t xml:space="preserve">. </w:t>
      </w:r>
      <w:r w:rsidR="00382A3D" w:rsidRPr="00382A3D">
        <w:rPr>
          <w:sz w:val="28"/>
          <w:szCs w:val="28"/>
        </w:rPr>
        <w:t xml:space="preserve">Направить настоящее постановление в </w:t>
      </w:r>
      <w:r w:rsidR="00382A3D">
        <w:rPr>
          <w:sz w:val="28"/>
          <w:szCs w:val="28"/>
        </w:rPr>
        <w:t xml:space="preserve">межрайонную </w:t>
      </w:r>
      <w:r w:rsidR="00382A3D" w:rsidRPr="00382A3D">
        <w:rPr>
          <w:sz w:val="28"/>
          <w:szCs w:val="28"/>
        </w:rPr>
        <w:t>газету «</w:t>
      </w:r>
      <w:r w:rsidR="00382A3D">
        <w:rPr>
          <w:sz w:val="28"/>
          <w:szCs w:val="28"/>
        </w:rPr>
        <w:t>Наша Жизнь</w:t>
      </w:r>
      <w:r w:rsidR="00382A3D" w:rsidRPr="00382A3D">
        <w:rPr>
          <w:sz w:val="28"/>
          <w:szCs w:val="28"/>
        </w:rPr>
        <w:t>» для опубликования</w:t>
      </w:r>
      <w:r w:rsidR="00382A3D">
        <w:rPr>
          <w:sz w:val="28"/>
          <w:szCs w:val="28"/>
        </w:rPr>
        <w:t>.</w:t>
      </w:r>
    </w:p>
    <w:p w:rsidR="00544AEE" w:rsidRPr="00AE33A8" w:rsidRDefault="00382A3D" w:rsidP="00AE33A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544AEE" w:rsidRPr="00AE33A8">
        <w:rPr>
          <w:sz w:val="28"/>
        </w:rPr>
        <w:t>Разместить</w:t>
      </w:r>
      <w:proofErr w:type="gramEnd"/>
      <w:r w:rsidR="00544AEE" w:rsidRPr="00AE33A8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AE33A8" w:rsidRDefault="00544AEE" w:rsidP="00544AEE">
      <w:pPr>
        <w:ind w:firstLine="851"/>
        <w:jc w:val="both"/>
        <w:rPr>
          <w:sz w:val="28"/>
        </w:rPr>
      </w:pPr>
      <w:r w:rsidRPr="00AE33A8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Pr="00AE33A8" w:rsidRDefault="00544AEE" w:rsidP="00544AEE">
      <w:pPr>
        <w:ind w:firstLine="851"/>
        <w:jc w:val="both"/>
        <w:rPr>
          <w:sz w:val="28"/>
        </w:rPr>
      </w:pPr>
      <w:r w:rsidRPr="00AE33A8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382A3D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4</w:t>
      </w:r>
      <w:r w:rsidR="00544AEE" w:rsidRPr="00AE33A8">
        <w:rPr>
          <w:sz w:val="28"/>
          <w:szCs w:val="28"/>
        </w:rPr>
        <w:t>. </w:t>
      </w:r>
      <w:proofErr w:type="gramStart"/>
      <w:r w:rsidR="00544AEE" w:rsidRPr="00AE33A8">
        <w:rPr>
          <w:sz w:val="28"/>
          <w:szCs w:val="28"/>
        </w:rPr>
        <w:t>Контроль за</w:t>
      </w:r>
      <w:proofErr w:type="gramEnd"/>
      <w:r w:rsidR="00544AEE" w:rsidRPr="00AE33A8">
        <w:rPr>
          <w:sz w:val="28"/>
          <w:szCs w:val="28"/>
        </w:rPr>
        <w:t xml:space="preserve"> выполнением</w:t>
      </w:r>
      <w:r w:rsidR="00544AEE" w:rsidRPr="002011D8">
        <w:rPr>
          <w:sz w:val="28"/>
          <w:szCs w:val="28"/>
        </w:rPr>
        <w:t xml:space="preserve">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5E0EF3" w:rsidRDefault="005E0EF3" w:rsidP="005E0EF3">
      <w:pPr>
        <w:widowControl w:val="0"/>
        <w:ind w:left="5103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к постановлению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E0EF3" w:rsidRDefault="008A10EA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от 01</w:t>
      </w:r>
      <w:r w:rsidR="005E0EF3">
        <w:rPr>
          <w:szCs w:val="24"/>
        </w:rPr>
        <w:t xml:space="preserve"> </w:t>
      </w:r>
      <w:r>
        <w:rPr>
          <w:szCs w:val="24"/>
        </w:rPr>
        <w:t>июн</w:t>
      </w:r>
      <w:r w:rsidR="005E0EF3">
        <w:rPr>
          <w:szCs w:val="24"/>
        </w:rPr>
        <w:t>я 2023 года № 1</w:t>
      </w:r>
      <w:r>
        <w:rPr>
          <w:szCs w:val="24"/>
        </w:rPr>
        <w:t>6</w:t>
      </w:r>
      <w:r w:rsidR="005E0EF3">
        <w:rPr>
          <w:szCs w:val="24"/>
        </w:rPr>
        <w:t>/</w:t>
      </w:r>
      <w:r w:rsidR="00FE01AF">
        <w:rPr>
          <w:szCs w:val="24"/>
        </w:rPr>
        <w:t>84</w:t>
      </w:r>
      <w:r w:rsidR="005E0EF3">
        <w:rPr>
          <w:szCs w:val="24"/>
        </w:rPr>
        <w:t>-1</w:t>
      </w:r>
    </w:p>
    <w:p w:rsidR="005E0EF3" w:rsidRDefault="005E0EF3" w:rsidP="005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10EA" w:rsidRDefault="008A10EA" w:rsidP="008A10EA">
      <w:pPr>
        <w:pStyle w:val="af7"/>
        <w:rPr>
          <w:b/>
          <w:sz w:val="28"/>
          <w:szCs w:val="28"/>
        </w:rPr>
      </w:pPr>
    </w:p>
    <w:p w:rsidR="008A10EA" w:rsidRDefault="008A10EA" w:rsidP="008A10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Предельные размеры </w:t>
      </w:r>
      <w:r w:rsidR="00AE33A8" w:rsidRPr="00AE33A8">
        <w:rPr>
          <w:b/>
          <w:sz w:val="28"/>
          <w:szCs w:val="28"/>
        </w:rPr>
        <w:t xml:space="preserve">расходования средств избирательных фондов кандидатов в </w:t>
      </w:r>
      <w:proofErr w:type="spellStart"/>
      <w:r w:rsidR="00AE33A8" w:rsidRPr="00AE33A8">
        <w:rPr>
          <w:b/>
          <w:sz w:val="28"/>
          <w:szCs w:val="28"/>
        </w:rPr>
        <w:t>многомандатных</w:t>
      </w:r>
      <w:proofErr w:type="spellEnd"/>
      <w:r w:rsidR="00AE33A8" w:rsidRPr="00AE33A8">
        <w:rPr>
          <w:b/>
          <w:sz w:val="28"/>
          <w:szCs w:val="28"/>
        </w:rPr>
        <w:t xml:space="preserve"> избирательных округах при проведении выборов депутатов городского, сельских поселений Краснояружского района пятого созыва 10 сентября 2023 года</w:t>
      </w:r>
    </w:p>
    <w:p w:rsidR="008A10EA" w:rsidRDefault="008A10EA" w:rsidP="008A10EA">
      <w:pPr>
        <w:rPr>
          <w:sz w:val="28"/>
          <w:szCs w:val="28"/>
        </w:rPr>
      </w:pPr>
    </w:p>
    <w:p w:rsidR="005E0EF3" w:rsidRDefault="005E0EF3" w:rsidP="005E0EF3">
      <w:pPr>
        <w:spacing w:after="200" w:line="276" w:lineRule="auto"/>
        <w:rPr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61"/>
        <w:gridCol w:w="1567"/>
        <w:gridCol w:w="1551"/>
        <w:gridCol w:w="1843"/>
      </w:tblGrid>
      <w:tr w:rsidR="008A10EA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EA" w:rsidRDefault="008A10EA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EA" w:rsidRDefault="008A10EA" w:rsidP="003351C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избирательных округов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EA" w:rsidRDefault="008A10EA" w:rsidP="00AE33A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избирателей в округе на 01.0</w:t>
            </w:r>
            <w:r w:rsidR="00AE33A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.202</w:t>
            </w:r>
            <w:r w:rsidR="00AE33A8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EA" w:rsidRDefault="008A10EA" w:rsidP="003351C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мандатов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EA" w:rsidRDefault="008A10EA" w:rsidP="003351C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Предельный размер фонда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 w:rsidP="005E0EF3">
            <w:pPr>
              <w:snapToGrid w:val="0"/>
              <w:spacing w:line="276" w:lineRule="auto"/>
            </w:pPr>
            <w:proofErr w:type="spellStart"/>
            <w:r>
              <w:t>Вязовской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63</w:t>
            </w:r>
            <w:r w:rsidR="00AE33A8"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AE33A8">
              <w:rPr>
                <w:szCs w:val="24"/>
              </w:rPr>
              <w:t>5</w:t>
            </w:r>
            <w:r>
              <w:rPr>
                <w:szCs w:val="24"/>
              </w:rPr>
              <w:t>0,00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 w:rsidP="005E0EF3">
            <w:pPr>
              <w:snapToGrid w:val="0"/>
              <w:spacing w:line="276" w:lineRule="auto"/>
            </w:pPr>
            <w:proofErr w:type="spellStart"/>
            <w:r>
              <w:t>Графовский</w:t>
            </w:r>
            <w:proofErr w:type="spellEnd"/>
            <w:r>
              <w:t xml:space="preserve"> </w:t>
            </w:r>
            <w:proofErr w:type="spellStart"/>
            <w:r>
              <w:t>одиннадцатимандатный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7</w:t>
            </w:r>
            <w:r w:rsidR="00AE33A8">
              <w:t>77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E33A8">
              <w:rPr>
                <w:szCs w:val="24"/>
              </w:rPr>
              <w:t>063</w:t>
            </w:r>
            <w:r>
              <w:rPr>
                <w:szCs w:val="24"/>
              </w:rPr>
              <w:t>,</w:t>
            </w:r>
            <w:r w:rsidR="00AE33A8">
              <w:rPr>
                <w:szCs w:val="24"/>
              </w:rPr>
              <w:t>64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 w:rsidP="005E0EF3">
            <w:pPr>
              <w:snapToGrid w:val="0"/>
              <w:spacing w:line="276" w:lineRule="auto"/>
            </w:pPr>
            <w:proofErr w:type="spellStart"/>
            <w:proofErr w:type="gramStart"/>
            <w:r>
              <w:t>Илек-Пеньковский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6</w:t>
            </w:r>
            <w:r w:rsidR="00AE33A8"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E33A8">
              <w:rPr>
                <w:szCs w:val="24"/>
              </w:rPr>
              <w:t>17</w:t>
            </w:r>
            <w:r w:rsidR="005E0EF3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</w:pPr>
            <w:proofErr w:type="spellStart"/>
            <w:r>
              <w:t>Колотиловский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82</w:t>
            </w:r>
            <w:r w:rsidR="00AE33A8"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AE33A8">
              <w:rPr>
                <w:szCs w:val="24"/>
              </w:rPr>
              <w:t>4</w:t>
            </w:r>
            <w:r w:rsidR="005E0EF3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</w:pPr>
            <w:proofErr w:type="spellStart"/>
            <w:r>
              <w:t>Репяховский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6</w:t>
            </w:r>
            <w:r w:rsidR="00AE33A8">
              <w:t>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E33A8">
              <w:rPr>
                <w:szCs w:val="24"/>
              </w:rPr>
              <w:t>76</w:t>
            </w:r>
            <w:r w:rsidR="005E0EF3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</w:pPr>
            <w:r>
              <w:t xml:space="preserve">Сергиевский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7</w:t>
            </w:r>
            <w:r w:rsidR="00AE33A8">
              <w:t>94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E33A8">
              <w:rPr>
                <w:szCs w:val="24"/>
              </w:rPr>
              <w:t>94</w:t>
            </w:r>
            <w:r w:rsidR="005E0EF3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</w:pPr>
            <w:proofErr w:type="spellStart"/>
            <w:r>
              <w:t>Теребренский</w:t>
            </w:r>
            <w:proofErr w:type="spellEnd"/>
            <w:r>
              <w:t xml:space="preserve"> </w:t>
            </w:r>
            <w:proofErr w:type="spellStart"/>
            <w:r>
              <w:t>семимандатный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5</w:t>
            </w:r>
            <w:r w:rsidR="00AE33A8">
              <w:t>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AE33A8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7742</w:t>
            </w:r>
            <w:r w:rsidR="00DC4725">
              <w:rPr>
                <w:szCs w:val="24"/>
              </w:rPr>
              <w:t>,</w:t>
            </w:r>
            <w:r>
              <w:rPr>
                <w:szCs w:val="24"/>
              </w:rPr>
              <w:t>86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 w:rsidP="005E0EF3">
            <w:pPr>
              <w:snapToGrid w:val="0"/>
              <w:spacing w:line="276" w:lineRule="auto"/>
            </w:pPr>
            <w:r>
              <w:t xml:space="preserve">Краснояружский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 w:rsidP="00AE33A8">
            <w:pPr>
              <w:snapToGrid w:val="0"/>
              <w:spacing w:line="276" w:lineRule="auto"/>
              <w:jc w:val="center"/>
            </w:pPr>
            <w:r>
              <w:t>33</w:t>
            </w:r>
            <w:r w:rsidR="00AE33A8"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 w:rsidP="00AE33A8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  <w:r w:rsidR="00AE33A8">
              <w:rPr>
                <w:szCs w:val="24"/>
              </w:rPr>
              <w:t>80</w:t>
            </w:r>
            <w:r>
              <w:rPr>
                <w:szCs w:val="24"/>
              </w:rPr>
              <w:t>0,00</w:t>
            </w:r>
          </w:p>
        </w:tc>
      </w:tr>
      <w:tr w:rsidR="005E0EF3" w:rsidTr="008A10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 w:rsidP="005E0EF3">
            <w:pPr>
              <w:snapToGrid w:val="0"/>
              <w:spacing w:line="276" w:lineRule="auto"/>
            </w:pPr>
            <w:r>
              <w:t xml:space="preserve">Краснояружский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округ № 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60275D">
            <w:pPr>
              <w:snapToGrid w:val="0"/>
              <w:spacing w:line="276" w:lineRule="auto"/>
              <w:jc w:val="center"/>
            </w:pPr>
            <w:r>
              <w:t>3317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DC472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66340,</w:t>
            </w:r>
            <w:r w:rsidR="005E0EF3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</w:tr>
    </w:tbl>
    <w:p w:rsidR="008A7970" w:rsidRDefault="008A7970" w:rsidP="005E0EF3">
      <w:pPr>
        <w:pStyle w:val="a5"/>
        <w:ind w:left="9072" w:firstLine="0"/>
        <w:jc w:val="center"/>
        <w:rPr>
          <w:b/>
          <w:szCs w:val="24"/>
        </w:rPr>
      </w:pPr>
    </w:p>
    <w:sectPr w:rsidR="008A7970" w:rsidSect="005E0EF3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1F" w:rsidRDefault="0080361F" w:rsidP="00EB6BEF">
      <w:r>
        <w:separator/>
      </w:r>
    </w:p>
  </w:endnote>
  <w:endnote w:type="continuationSeparator" w:id="0">
    <w:p w:rsidR="0080361F" w:rsidRDefault="0080361F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1F" w:rsidRDefault="0080361F" w:rsidP="00EB6BEF">
      <w:r>
        <w:separator/>
      </w:r>
    </w:p>
  </w:footnote>
  <w:footnote w:type="continuationSeparator" w:id="0">
    <w:p w:rsidR="0080361F" w:rsidRDefault="0080361F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5CE6"/>
    <w:rsid w:val="000472D3"/>
    <w:rsid w:val="00075A26"/>
    <w:rsid w:val="000D4CDC"/>
    <w:rsid w:val="000F0697"/>
    <w:rsid w:val="00141643"/>
    <w:rsid w:val="00197F30"/>
    <w:rsid w:val="001A021C"/>
    <w:rsid w:val="001B4371"/>
    <w:rsid w:val="00221B1D"/>
    <w:rsid w:val="00223555"/>
    <w:rsid w:val="00262B18"/>
    <w:rsid w:val="0029158E"/>
    <w:rsid w:val="00302A83"/>
    <w:rsid w:val="00315721"/>
    <w:rsid w:val="003229F6"/>
    <w:rsid w:val="0035651B"/>
    <w:rsid w:val="00382A3D"/>
    <w:rsid w:val="0040726C"/>
    <w:rsid w:val="00434FA5"/>
    <w:rsid w:val="004565B9"/>
    <w:rsid w:val="004928B0"/>
    <w:rsid w:val="0049310D"/>
    <w:rsid w:val="004A1627"/>
    <w:rsid w:val="0051065E"/>
    <w:rsid w:val="00543820"/>
    <w:rsid w:val="00544AEE"/>
    <w:rsid w:val="00572B54"/>
    <w:rsid w:val="00587035"/>
    <w:rsid w:val="00593447"/>
    <w:rsid w:val="005B6ABC"/>
    <w:rsid w:val="005E0EF3"/>
    <w:rsid w:val="0060275D"/>
    <w:rsid w:val="006F3370"/>
    <w:rsid w:val="00713E17"/>
    <w:rsid w:val="00721994"/>
    <w:rsid w:val="00782C9C"/>
    <w:rsid w:val="007A6031"/>
    <w:rsid w:val="007C34E6"/>
    <w:rsid w:val="0080361F"/>
    <w:rsid w:val="00897956"/>
    <w:rsid w:val="008A10EA"/>
    <w:rsid w:val="008A7970"/>
    <w:rsid w:val="00927253"/>
    <w:rsid w:val="0096021E"/>
    <w:rsid w:val="00A011D5"/>
    <w:rsid w:val="00A05405"/>
    <w:rsid w:val="00A46DC5"/>
    <w:rsid w:val="00A85B79"/>
    <w:rsid w:val="00AE33A8"/>
    <w:rsid w:val="00B35093"/>
    <w:rsid w:val="00B352CB"/>
    <w:rsid w:val="00CB7562"/>
    <w:rsid w:val="00D15996"/>
    <w:rsid w:val="00D25551"/>
    <w:rsid w:val="00D35AB9"/>
    <w:rsid w:val="00D65EDC"/>
    <w:rsid w:val="00D75ED4"/>
    <w:rsid w:val="00D937E1"/>
    <w:rsid w:val="00DC4725"/>
    <w:rsid w:val="00DE3940"/>
    <w:rsid w:val="00E12A7E"/>
    <w:rsid w:val="00E7778B"/>
    <w:rsid w:val="00EA2F04"/>
    <w:rsid w:val="00EB6BEF"/>
    <w:rsid w:val="00FB2B8C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763A-7520-4A0E-A64A-CA2A4400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9</cp:revision>
  <cp:lastPrinted>2023-05-19T06:12:00Z</cp:lastPrinted>
  <dcterms:created xsi:type="dcterms:W3CDTF">2023-05-31T15:06:00Z</dcterms:created>
  <dcterms:modified xsi:type="dcterms:W3CDTF">2023-06-16T06:19:00Z</dcterms:modified>
</cp:coreProperties>
</file>