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D65EDC" w:rsidP="00F640EB">
            <w:pPr>
              <w:jc w:val="center"/>
              <w:rPr>
                <w:spacing w:val="60"/>
                <w:sz w:val="32"/>
              </w:rPr>
            </w:pPr>
            <w:r>
              <w:rPr>
                <w:sz w:val="28"/>
                <w:szCs w:val="28"/>
              </w:rPr>
              <w:t>0</w:t>
            </w:r>
            <w:r w:rsidR="00EB6BEF" w:rsidRPr="00544AE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июня</w:t>
            </w:r>
            <w:r w:rsidR="00EB6BEF" w:rsidRPr="00544AEE">
              <w:rPr>
                <w:sz w:val="28"/>
                <w:szCs w:val="28"/>
              </w:rPr>
              <w:t xml:space="preserve">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="00EB6BEF"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>
              <w:rPr>
                <w:sz w:val="28"/>
                <w:szCs w:val="28"/>
              </w:rPr>
              <w:t>6</w:t>
            </w:r>
            <w:r w:rsidR="00EB6BEF" w:rsidRPr="00544AEE">
              <w:rPr>
                <w:sz w:val="28"/>
                <w:szCs w:val="28"/>
              </w:rPr>
              <w:t>/</w:t>
            </w:r>
            <w:r w:rsidR="00E1161D">
              <w:rPr>
                <w:sz w:val="28"/>
                <w:szCs w:val="28"/>
              </w:rPr>
              <w:t>7</w:t>
            </w:r>
            <w:r w:rsidR="00F640EB">
              <w:rPr>
                <w:sz w:val="28"/>
                <w:szCs w:val="28"/>
              </w:rPr>
              <w:t>9</w:t>
            </w:r>
            <w:r w:rsidR="00EB6BEF"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C405F5" w:rsidRDefault="005A3691" w:rsidP="00C405F5">
      <w:pPr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формах нагрудного знака наблюдателя на выборах депутатов представительных </w:t>
      </w:r>
      <w:r w:rsidR="00E65118">
        <w:rPr>
          <w:b/>
          <w:sz w:val="28"/>
          <w:szCs w:val="28"/>
        </w:rPr>
        <w:t xml:space="preserve">органов </w:t>
      </w:r>
      <w:r w:rsidR="00C405F5">
        <w:rPr>
          <w:b/>
          <w:sz w:val="28"/>
          <w:szCs w:val="28"/>
        </w:rPr>
        <w:t>городского, сельских поселений Краснояружского района пятого созыва</w:t>
      </w:r>
    </w:p>
    <w:p w:rsidR="00C405F5" w:rsidRDefault="00C405F5" w:rsidP="00202E7A">
      <w:pPr>
        <w:ind w:firstLine="851"/>
        <w:jc w:val="both"/>
        <w:rPr>
          <w:sz w:val="28"/>
          <w:szCs w:val="28"/>
        </w:rPr>
      </w:pPr>
    </w:p>
    <w:p w:rsidR="00544AEE" w:rsidRDefault="005A3691" w:rsidP="00202E7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34 Избирательного кодекса Белгородской области</w:t>
      </w:r>
      <w:r w:rsidR="00C405F5">
        <w:rPr>
          <w:sz w:val="28"/>
          <w:szCs w:val="28"/>
        </w:rPr>
        <w:t>,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C405F5" w:rsidRDefault="00C405F5" w:rsidP="00202E7A">
      <w:pPr>
        <w:ind w:firstLine="851"/>
        <w:jc w:val="both"/>
        <w:rPr>
          <w:b/>
          <w:sz w:val="28"/>
          <w:szCs w:val="28"/>
        </w:rPr>
      </w:pPr>
    </w:p>
    <w:p w:rsidR="005A3691" w:rsidRPr="005A3691" w:rsidRDefault="00E65118" w:rsidP="005A36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A3691" w:rsidRPr="005A3691">
        <w:rPr>
          <w:color w:val="000000"/>
          <w:sz w:val="28"/>
          <w:szCs w:val="28"/>
        </w:rPr>
        <w:t xml:space="preserve">Утвердить: </w:t>
      </w:r>
    </w:p>
    <w:p w:rsidR="005A3691" w:rsidRPr="005A3691" w:rsidRDefault="005A3691" w:rsidP="005A36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3691">
        <w:rPr>
          <w:color w:val="000000"/>
          <w:sz w:val="28"/>
          <w:szCs w:val="28"/>
        </w:rPr>
        <w:t xml:space="preserve">1.1. форму нагрудного знака наблюдателя, назначенного в участковую избирательную комиссию при проведении выборов депутатов представительных органов </w:t>
      </w:r>
      <w:r>
        <w:rPr>
          <w:color w:val="000000"/>
          <w:sz w:val="28"/>
          <w:szCs w:val="28"/>
        </w:rPr>
        <w:t>городского,</w:t>
      </w:r>
      <w:r w:rsidRPr="005A3691">
        <w:rPr>
          <w:color w:val="000000"/>
          <w:sz w:val="28"/>
          <w:szCs w:val="28"/>
        </w:rPr>
        <w:t xml:space="preserve"> сельских поселений Крас</w:t>
      </w:r>
      <w:r>
        <w:rPr>
          <w:color w:val="000000"/>
          <w:sz w:val="28"/>
          <w:szCs w:val="28"/>
        </w:rPr>
        <w:t>нояружс</w:t>
      </w:r>
      <w:r w:rsidRPr="005A3691">
        <w:rPr>
          <w:color w:val="000000"/>
          <w:sz w:val="28"/>
          <w:szCs w:val="28"/>
        </w:rPr>
        <w:t xml:space="preserve">кого района пятого созыва (приложение № 1); </w:t>
      </w:r>
    </w:p>
    <w:p w:rsidR="005A3691" w:rsidRPr="005A3691" w:rsidRDefault="005A3691" w:rsidP="005A36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3691">
        <w:rPr>
          <w:color w:val="000000"/>
          <w:sz w:val="28"/>
          <w:szCs w:val="28"/>
        </w:rPr>
        <w:t>1.2. форму нагрудного знака наблюдателя, назначенного в Красн</w:t>
      </w:r>
      <w:r>
        <w:rPr>
          <w:color w:val="000000"/>
          <w:sz w:val="28"/>
          <w:szCs w:val="28"/>
        </w:rPr>
        <w:t>ояружскую т</w:t>
      </w:r>
      <w:r w:rsidRPr="005A3691">
        <w:rPr>
          <w:color w:val="000000"/>
          <w:sz w:val="28"/>
          <w:szCs w:val="28"/>
        </w:rPr>
        <w:t xml:space="preserve">ерриториальную избирательную комиссию при проведении выборов депутатов представительных органов </w:t>
      </w:r>
      <w:r>
        <w:rPr>
          <w:color w:val="000000"/>
          <w:sz w:val="28"/>
          <w:szCs w:val="28"/>
        </w:rPr>
        <w:t>городского,</w:t>
      </w:r>
      <w:r w:rsidRPr="005A3691">
        <w:rPr>
          <w:color w:val="000000"/>
          <w:sz w:val="28"/>
          <w:szCs w:val="28"/>
        </w:rPr>
        <w:t xml:space="preserve"> сельских поселений Красн</w:t>
      </w:r>
      <w:r>
        <w:rPr>
          <w:color w:val="000000"/>
          <w:sz w:val="28"/>
          <w:szCs w:val="28"/>
        </w:rPr>
        <w:t xml:space="preserve">ояружского </w:t>
      </w:r>
      <w:r w:rsidRPr="005A3691">
        <w:rPr>
          <w:color w:val="000000"/>
          <w:sz w:val="28"/>
          <w:szCs w:val="28"/>
        </w:rPr>
        <w:t>района пятого созыва (приложение № 2).</w:t>
      </w:r>
    </w:p>
    <w:p w:rsidR="005A3691" w:rsidRDefault="005A3691" w:rsidP="005A36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3691">
        <w:rPr>
          <w:color w:val="000000"/>
          <w:sz w:val="28"/>
          <w:szCs w:val="28"/>
        </w:rPr>
        <w:t xml:space="preserve">2. Рекомендовать зарегистрированным кандидатам, избирательным объединениям, выдвинувшим зарегистрированных кандидатов, списки кандидатов в депутаты представительных органов </w:t>
      </w:r>
      <w:r>
        <w:rPr>
          <w:color w:val="000000"/>
          <w:sz w:val="28"/>
          <w:szCs w:val="28"/>
        </w:rPr>
        <w:t>городского, сельских поселений Краснояруж</w:t>
      </w:r>
      <w:r w:rsidRPr="005A3691">
        <w:rPr>
          <w:color w:val="000000"/>
          <w:sz w:val="28"/>
          <w:szCs w:val="28"/>
        </w:rPr>
        <w:t xml:space="preserve">ского района пятого созыва, субъектам общественного контроля при назначении наблюдателей в избирательные комиссии использовать утвержденные формы нагрудного знака. </w:t>
      </w:r>
    </w:p>
    <w:p w:rsidR="00544AEE" w:rsidRPr="00E1161D" w:rsidRDefault="00C405F5" w:rsidP="005A36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110B" w:rsidRPr="0044110B">
        <w:rPr>
          <w:sz w:val="28"/>
          <w:szCs w:val="28"/>
        </w:rPr>
        <w:t>.</w:t>
      </w:r>
      <w:r w:rsidR="00544AEE" w:rsidRPr="00E1161D">
        <w:rPr>
          <w:sz w:val="28"/>
          <w:szCs w:val="28"/>
        </w:rPr>
        <w:t xml:space="preserve"> </w:t>
      </w:r>
      <w:proofErr w:type="gramStart"/>
      <w:r w:rsidR="00544AEE" w:rsidRPr="00E1161D">
        <w:rPr>
          <w:sz w:val="28"/>
          <w:szCs w:val="28"/>
        </w:rPr>
        <w:t>Разместить</w:t>
      </w:r>
      <w:proofErr w:type="gramEnd"/>
      <w:r w:rsidR="00544AEE" w:rsidRPr="00E1161D">
        <w:rPr>
          <w:sz w:val="28"/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E1161D" w:rsidRDefault="00544AEE" w:rsidP="00544AEE">
      <w:pPr>
        <w:ind w:firstLine="851"/>
        <w:jc w:val="both"/>
        <w:rPr>
          <w:sz w:val="28"/>
          <w:szCs w:val="28"/>
        </w:rPr>
      </w:pPr>
      <w:r w:rsidRPr="00E1161D">
        <w:rPr>
          <w:sz w:val="28"/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lastRenderedPageBreak/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Default="00E65118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p w:rsidR="00C405F5" w:rsidRDefault="00C405F5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C405F5" w:rsidRDefault="00C405F5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8A7970" w:rsidRDefault="008A7970" w:rsidP="00E65118">
      <w:pPr>
        <w:rPr>
          <w:b/>
          <w:szCs w:val="24"/>
        </w:rPr>
      </w:pPr>
    </w:p>
    <w:p w:rsidR="005A3691" w:rsidRDefault="005A3691" w:rsidP="005A3691">
      <w:pPr>
        <w:pageBreakBefore/>
        <w:rPr>
          <w:b/>
          <w:szCs w:val="24"/>
        </w:rPr>
      </w:pPr>
    </w:p>
    <w:p w:rsidR="005A3691" w:rsidRDefault="005A3691" w:rsidP="005A3691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</w:t>
      </w:r>
    </w:p>
    <w:p w:rsidR="005A3691" w:rsidRDefault="005A3691" w:rsidP="005A3691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5A3691" w:rsidRDefault="005A3691" w:rsidP="005A3691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5A3691" w:rsidRDefault="005A3691" w:rsidP="005A3691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5A3691" w:rsidRDefault="005A3691" w:rsidP="005A3691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5A3691" w:rsidRDefault="005A3691" w:rsidP="005A3691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16/79-1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нагрудного знака наблюдателя, 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назначенного</w:t>
      </w:r>
      <w:proofErr w:type="gramEnd"/>
      <w:r>
        <w:rPr>
          <w:b/>
          <w:sz w:val="28"/>
          <w:szCs w:val="28"/>
        </w:rPr>
        <w:t xml:space="preserve"> в участковую избирательную комиссию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737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5A3691" w:rsidTr="005A3691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91" w:rsidRDefault="005A3691">
            <w:pPr>
              <w:keepNext/>
              <w:widowControl w:val="0"/>
              <w:spacing w:after="60" w:line="276" w:lineRule="auto"/>
              <w:contextualSpacing/>
              <w:jc w:val="center"/>
              <w:outlineLvl w:val="0"/>
              <w:rPr>
                <w:b/>
                <w:bCs/>
              </w:rPr>
            </w:pPr>
          </w:p>
          <w:p w:rsidR="005A3691" w:rsidRDefault="005A3691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 xml:space="preserve">Выборы депутатов </w:t>
            </w:r>
            <w:r w:rsidR="00D50A3B">
              <w:rPr>
                <w:b/>
                <w:sz w:val="22"/>
              </w:rPr>
              <w:t xml:space="preserve">поселкового </w:t>
            </w:r>
            <w:r>
              <w:rPr>
                <w:b/>
                <w:sz w:val="22"/>
              </w:rPr>
              <w:t>собрания</w:t>
            </w:r>
          </w:p>
          <w:p w:rsidR="005A3691" w:rsidRDefault="00D50A3B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городского поселения «Поселок Красная Яруга»</w:t>
            </w:r>
            <w:r w:rsidR="005A3691">
              <w:rPr>
                <w:b/>
                <w:sz w:val="22"/>
              </w:rPr>
              <w:t xml:space="preserve"> пятого созыва</w:t>
            </w: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________________________________</w:t>
            </w: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</w:pPr>
            <w:r>
              <w:t>фамилия, имя, отчество</w:t>
            </w: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НАБЛЮДАТЕЛЬ</w:t>
            </w: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назначен в участковую избирательную комиссию избирательного участка № ___ кандидатом в депутаты </w:t>
            </w:r>
            <w:r w:rsidR="00D50A3B">
              <w:rPr>
                <w:sz w:val="28"/>
                <w:szCs w:val="28"/>
              </w:rPr>
              <w:t>поселкового</w:t>
            </w:r>
            <w:r>
              <w:rPr>
                <w:sz w:val="28"/>
                <w:szCs w:val="28"/>
              </w:rPr>
              <w:t xml:space="preserve"> собрания </w:t>
            </w:r>
            <w:r w:rsidR="00D50A3B">
              <w:rPr>
                <w:sz w:val="28"/>
                <w:szCs w:val="28"/>
              </w:rPr>
              <w:t>городского поселения «Поселок Красная Яруга»</w:t>
            </w:r>
            <w:r>
              <w:rPr>
                <w:sz w:val="28"/>
                <w:szCs w:val="28"/>
              </w:rPr>
              <w:t xml:space="preserve"> поселения пятого созыва</w:t>
            </w: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_______________________________ </w:t>
            </w: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  <w:t>фамилия, инициалы кандидата</w:t>
            </w: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D50A3B" w:rsidRDefault="00D50A3B" w:rsidP="00D50A3B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737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D50A3B" w:rsidTr="00E13E7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3B" w:rsidRDefault="00D50A3B" w:rsidP="00E13E7E">
            <w:pPr>
              <w:keepNext/>
              <w:widowControl w:val="0"/>
              <w:spacing w:after="60" w:line="276" w:lineRule="auto"/>
              <w:contextualSpacing/>
              <w:jc w:val="center"/>
              <w:outlineLvl w:val="0"/>
              <w:rPr>
                <w:b/>
                <w:bCs/>
              </w:rPr>
            </w:pPr>
          </w:p>
          <w:p w:rsidR="00D50A3B" w:rsidRDefault="00D50A3B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Выборы депутатов земского собрания</w:t>
            </w:r>
          </w:p>
          <w:p w:rsidR="00D50A3B" w:rsidRDefault="00D50A3B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________________________________ сельского поселения пятого созыва</w:t>
            </w:r>
          </w:p>
          <w:p w:rsidR="00D50A3B" w:rsidRDefault="00D50A3B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________________________________</w:t>
            </w:r>
          </w:p>
          <w:p w:rsidR="00D50A3B" w:rsidRDefault="00D50A3B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</w:pPr>
            <w:r>
              <w:t>фамилия, имя, отчество</w:t>
            </w:r>
          </w:p>
          <w:p w:rsidR="00D50A3B" w:rsidRDefault="00D50A3B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50A3B" w:rsidRDefault="00D50A3B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НАБЛЮДАТЕЛЬ</w:t>
            </w:r>
          </w:p>
          <w:p w:rsidR="00D50A3B" w:rsidRDefault="00D50A3B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50A3B" w:rsidRDefault="00D50A3B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назначен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участковую избирательную комиссию избирательного участка № ___ кандидатом в депутаты земско</w:t>
            </w:r>
            <w:r>
              <w:rPr>
                <w:sz w:val="28"/>
                <w:szCs w:val="28"/>
              </w:rPr>
              <w:t>го собрания ________________ сельского поселения пятого созыва</w:t>
            </w:r>
          </w:p>
          <w:p w:rsidR="00D50A3B" w:rsidRDefault="00D50A3B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_______________________________ </w:t>
            </w:r>
          </w:p>
          <w:p w:rsidR="00D50A3B" w:rsidRDefault="00D50A3B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  <w:t>фамилия, инициалы кандидата</w:t>
            </w:r>
          </w:p>
          <w:p w:rsidR="00D50A3B" w:rsidRDefault="00D50A3B" w:rsidP="00E13E7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D50A3B" w:rsidRDefault="00D50A3B" w:rsidP="00D50A3B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737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D50A3B" w:rsidTr="00970F4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3B" w:rsidRDefault="00D50A3B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lastRenderedPageBreak/>
              <w:t>Выборы депутатов поселкового собрания</w:t>
            </w:r>
          </w:p>
          <w:p w:rsidR="00D50A3B" w:rsidRDefault="00D50A3B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городского поселения «Поселок Красная Яруга» пятого созыва</w:t>
            </w:r>
          </w:p>
          <w:p w:rsidR="00D50A3B" w:rsidRPr="00970F4F" w:rsidRDefault="00D50A3B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970F4F">
              <w:rPr>
                <w:rFonts w:ascii="Times New Roman CYR" w:hAnsi="Times New Roman CYR" w:cs="Times New Roman CYR"/>
                <w:b/>
                <w:szCs w:val="24"/>
              </w:rPr>
              <w:t>________________________________</w:t>
            </w:r>
          </w:p>
          <w:p w:rsidR="00D50A3B" w:rsidRDefault="00D50A3B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</w:pPr>
            <w:r>
              <w:t>фамилия, имя, отчество</w:t>
            </w:r>
          </w:p>
          <w:p w:rsidR="00D50A3B" w:rsidRPr="00D50A3B" w:rsidRDefault="00D50A3B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  <w:p w:rsidR="00D50A3B" w:rsidRDefault="00D50A3B" w:rsidP="00D50A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НАБЛЮДАТЕЛЬ</w:t>
            </w:r>
          </w:p>
          <w:p w:rsidR="00D50A3B" w:rsidRPr="00D50A3B" w:rsidRDefault="00D50A3B" w:rsidP="00D50A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  <w:p w:rsidR="00D50A3B" w:rsidRDefault="00D50A3B" w:rsidP="00D50A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назначен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участковую избирательную </w:t>
            </w:r>
          </w:p>
          <w:p w:rsidR="00D50A3B" w:rsidRDefault="00D50A3B" w:rsidP="00D50A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комиссию избирательного участка № ____</w:t>
            </w:r>
          </w:p>
          <w:p w:rsidR="00D50A3B" w:rsidRDefault="00D50A3B" w:rsidP="00D50A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избирательным объединением</w:t>
            </w:r>
          </w:p>
          <w:p w:rsidR="00D50A3B" w:rsidRPr="00970F4F" w:rsidRDefault="00D50A3B" w:rsidP="00D50A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970F4F">
              <w:rPr>
                <w:rFonts w:ascii="Times New Roman CYR" w:hAnsi="Times New Roman CYR" w:cs="Times New Roman CYR"/>
                <w:szCs w:val="24"/>
              </w:rPr>
              <w:t>«______________________________________</w:t>
            </w:r>
          </w:p>
          <w:p w:rsidR="00D50A3B" w:rsidRDefault="00D50A3B" w:rsidP="00D50A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  <w:t>наименование избирательного объединения</w:t>
            </w:r>
          </w:p>
          <w:p w:rsidR="00D50A3B" w:rsidRPr="00970F4F" w:rsidRDefault="00D50A3B" w:rsidP="00D50A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970F4F">
              <w:rPr>
                <w:rFonts w:ascii="Times New Roman CYR" w:hAnsi="Times New Roman CYR" w:cs="Times New Roman CYR"/>
                <w:szCs w:val="24"/>
              </w:rPr>
              <w:t>_____________________________________»</w:t>
            </w:r>
          </w:p>
          <w:p w:rsidR="00D50A3B" w:rsidRPr="00D50A3B" w:rsidRDefault="00D50A3B" w:rsidP="00E13E7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D50A3B" w:rsidRPr="00970F4F" w:rsidTr="00970F4F"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0A3B" w:rsidRPr="00970F4F" w:rsidRDefault="00D50A3B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5A3691" w:rsidTr="00970F4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91" w:rsidRDefault="005A3691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Выборы депутатов земского собрания</w:t>
            </w:r>
          </w:p>
          <w:p w:rsidR="005A3691" w:rsidRDefault="005A3691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_______________________ сельского поселения пятого созыва</w:t>
            </w: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________________________________</w:t>
            </w: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</w:pPr>
            <w:r>
              <w:t>фамилия, имя, отчество</w:t>
            </w:r>
          </w:p>
          <w:p w:rsidR="005A3691" w:rsidRPr="00D50A3B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НАБЛЮДАТЕЛЬ</w:t>
            </w:r>
          </w:p>
          <w:p w:rsidR="005A3691" w:rsidRPr="00D50A3B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назначен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участковую избирательную </w:t>
            </w: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комиссию избирательного участка № ____</w:t>
            </w:r>
          </w:p>
          <w:p w:rsidR="005A3691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избирательным объединением</w:t>
            </w:r>
          </w:p>
          <w:p w:rsidR="005A3691" w:rsidRPr="00970F4F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970F4F">
              <w:rPr>
                <w:rFonts w:ascii="Times New Roman CYR" w:hAnsi="Times New Roman CYR" w:cs="Times New Roman CYR"/>
                <w:szCs w:val="24"/>
              </w:rPr>
              <w:t>«______________________________________</w:t>
            </w:r>
          </w:p>
          <w:p w:rsidR="005A3691" w:rsidRPr="00970F4F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</w:pPr>
            <w:r w:rsidRPr="00970F4F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наименование избирательного объединения</w:t>
            </w:r>
          </w:p>
          <w:p w:rsidR="005A3691" w:rsidRPr="00970F4F" w:rsidRDefault="005A36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970F4F">
              <w:rPr>
                <w:rFonts w:ascii="Times New Roman CYR" w:hAnsi="Times New Roman CYR" w:cs="Times New Roman CYR"/>
                <w:szCs w:val="24"/>
              </w:rPr>
              <w:t>_____________________________________»</w:t>
            </w:r>
          </w:p>
          <w:p w:rsidR="005A3691" w:rsidRPr="00D50A3B" w:rsidRDefault="005A36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D50A3B" w:rsidRPr="00970F4F" w:rsidTr="00970F4F"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0A3B" w:rsidRPr="00970F4F" w:rsidRDefault="00D50A3B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D50A3B" w:rsidRPr="00D50A3B" w:rsidTr="00D50A3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4F" w:rsidRDefault="00970F4F" w:rsidP="00970F4F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Выборы депутатов поселкового собрания</w:t>
            </w:r>
          </w:p>
          <w:p w:rsidR="00D50A3B" w:rsidRPr="00D50A3B" w:rsidRDefault="00970F4F" w:rsidP="00970F4F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городского поселения «Поселок Красная Яруга» пятого созыва</w:t>
            </w:r>
            <w:r w:rsidRPr="00D50A3B">
              <w:rPr>
                <w:b/>
                <w:sz w:val="22"/>
              </w:rPr>
              <w:t xml:space="preserve"> </w:t>
            </w:r>
            <w:r w:rsidR="00D50A3B" w:rsidRPr="00D50A3B">
              <w:rPr>
                <w:b/>
                <w:sz w:val="22"/>
              </w:rPr>
              <w:t>________________________________</w:t>
            </w:r>
          </w:p>
          <w:p w:rsidR="00D50A3B" w:rsidRPr="00970F4F" w:rsidRDefault="00D50A3B" w:rsidP="00D50A3B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  <w:r w:rsidRPr="00970F4F">
              <w:rPr>
                <w:sz w:val="22"/>
              </w:rPr>
              <w:t>фамилия, имя, отчество</w:t>
            </w:r>
          </w:p>
          <w:p w:rsidR="00D50A3B" w:rsidRPr="00D50A3B" w:rsidRDefault="00D50A3B" w:rsidP="00D50A3B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</w:p>
          <w:p w:rsidR="00D50A3B" w:rsidRPr="00970F4F" w:rsidRDefault="00D50A3B" w:rsidP="00D50A3B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  <w:sz w:val="28"/>
                <w:szCs w:val="28"/>
              </w:rPr>
            </w:pPr>
            <w:r w:rsidRPr="00970F4F">
              <w:rPr>
                <w:b/>
                <w:sz w:val="28"/>
                <w:szCs w:val="28"/>
              </w:rPr>
              <w:t>НАБЛЮДАТЕЛЬ</w:t>
            </w:r>
          </w:p>
          <w:p w:rsidR="00D50A3B" w:rsidRPr="00D50A3B" w:rsidRDefault="00D50A3B" w:rsidP="00D50A3B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</w:p>
          <w:p w:rsidR="00D50A3B" w:rsidRPr="00970F4F" w:rsidRDefault="00D50A3B" w:rsidP="00D50A3B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  <w:r w:rsidRPr="00970F4F">
              <w:rPr>
                <w:sz w:val="22"/>
              </w:rPr>
              <w:t xml:space="preserve"> </w:t>
            </w:r>
            <w:proofErr w:type="gramStart"/>
            <w:r w:rsidRPr="00970F4F">
              <w:rPr>
                <w:sz w:val="28"/>
                <w:szCs w:val="28"/>
              </w:rPr>
              <w:t>назначен</w:t>
            </w:r>
            <w:proofErr w:type="gramEnd"/>
            <w:r w:rsidRPr="00970F4F">
              <w:rPr>
                <w:sz w:val="28"/>
                <w:szCs w:val="28"/>
              </w:rPr>
              <w:t xml:space="preserve"> в участковую избирательную комиссию избирательного участка № ____</w:t>
            </w:r>
            <w:r w:rsidRPr="00970F4F">
              <w:rPr>
                <w:sz w:val="22"/>
              </w:rPr>
              <w:t xml:space="preserve"> </w:t>
            </w:r>
            <w:r w:rsidRPr="00970F4F">
              <w:rPr>
                <w:szCs w:val="24"/>
              </w:rPr>
              <w:t>«______________________________________</w:t>
            </w:r>
          </w:p>
          <w:p w:rsidR="00970F4F" w:rsidRPr="00D50A3B" w:rsidRDefault="00D50A3B" w:rsidP="00970F4F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 w:rsidRPr="00970F4F">
              <w:rPr>
                <w:sz w:val="20"/>
              </w:rPr>
              <w:t xml:space="preserve"> наименование субъекта общественного контроля </w:t>
            </w:r>
            <w:r w:rsidRPr="00970F4F">
              <w:rPr>
                <w:sz w:val="22"/>
              </w:rPr>
              <w:t>_____________________________________»</w:t>
            </w:r>
          </w:p>
        </w:tc>
      </w:tr>
      <w:tr w:rsidR="00970F4F" w:rsidRPr="00D50A3B" w:rsidTr="00970F4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4F" w:rsidRPr="00D50A3B" w:rsidRDefault="00970F4F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lastRenderedPageBreak/>
              <w:t>Выборы депутатов земского собрания</w:t>
            </w:r>
          </w:p>
          <w:p w:rsidR="00970F4F" w:rsidRPr="00D50A3B" w:rsidRDefault="00970F4F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_______________________ сельского поселения пятого созыва</w:t>
            </w:r>
          </w:p>
          <w:p w:rsidR="00970F4F" w:rsidRPr="00970F4F" w:rsidRDefault="00970F4F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  <w:r w:rsidRPr="00970F4F">
              <w:rPr>
                <w:sz w:val="22"/>
              </w:rPr>
              <w:t>________________________________</w:t>
            </w:r>
          </w:p>
          <w:p w:rsidR="00970F4F" w:rsidRPr="00970F4F" w:rsidRDefault="00970F4F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  <w:r w:rsidRPr="00970F4F">
              <w:rPr>
                <w:sz w:val="22"/>
              </w:rPr>
              <w:t>фамилия, имя, отчество</w:t>
            </w:r>
          </w:p>
          <w:p w:rsidR="00970F4F" w:rsidRPr="00970F4F" w:rsidRDefault="00970F4F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</w:p>
          <w:p w:rsidR="00970F4F" w:rsidRPr="00970F4F" w:rsidRDefault="00970F4F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  <w:sz w:val="28"/>
                <w:szCs w:val="28"/>
              </w:rPr>
            </w:pPr>
            <w:r w:rsidRPr="00970F4F">
              <w:rPr>
                <w:b/>
                <w:sz w:val="28"/>
                <w:szCs w:val="28"/>
              </w:rPr>
              <w:t>НАБЛЮДАТЕЛЬ</w:t>
            </w:r>
          </w:p>
          <w:p w:rsidR="00970F4F" w:rsidRPr="00970F4F" w:rsidRDefault="00970F4F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</w:p>
          <w:p w:rsidR="00970F4F" w:rsidRPr="00970F4F" w:rsidRDefault="00970F4F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sz w:val="28"/>
                <w:szCs w:val="28"/>
              </w:rPr>
            </w:pPr>
            <w:r w:rsidRPr="00970F4F">
              <w:rPr>
                <w:sz w:val="28"/>
                <w:szCs w:val="28"/>
              </w:rPr>
              <w:t xml:space="preserve"> </w:t>
            </w:r>
            <w:proofErr w:type="gramStart"/>
            <w:r w:rsidRPr="00970F4F">
              <w:rPr>
                <w:sz w:val="28"/>
                <w:szCs w:val="28"/>
              </w:rPr>
              <w:t>назначен</w:t>
            </w:r>
            <w:proofErr w:type="gramEnd"/>
            <w:r w:rsidRPr="00970F4F">
              <w:rPr>
                <w:sz w:val="28"/>
                <w:szCs w:val="28"/>
              </w:rPr>
              <w:t xml:space="preserve"> в участковую избирательную комиссию избирательного участка № ____ «______________________________________</w:t>
            </w:r>
          </w:p>
          <w:p w:rsidR="00970F4F" w:rsidRPr="00970F4F" w:rsidRDefault="00970F4F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sz w:val="28"/>
                <w:szCs w:val="28"/>
              </w:rPr>
            </w:pPr>
            <w:r w:rsidRPr="00970F4F">
              <w:rPr>
                <w:sz w:val="20"/>
              </w:rPr>
              <w:t xml:space="preserve"> наименование субъекта общественного контроля</w:t>
            </w:r>
            <w:r w:rsidRPr="00970F4F">
              <w:rPr>
                <w:sz w:val="28"/>
                <w:szCs w:val="28"/>
              </w:rPr>
              <w:t xml:space="preserve"> _____________________________________»</w:t>
            </w:r>
          </w:p>
          <w:p w:rsidR="00970F4F" w:rsidRPr="00D50A3B" w:rsidRDefault="00970F4F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</w:p>
        </w:tc>
      </w:tr>
    </w:tbl>
    <w:p w:rsidR="005A3691" w:rsidRPr="00D50A3B" w:rsidRDefault="005A3691" w:rsidP="00E65118">
      <w:pPr>
        <w:rPr>
          <w:b/>
          <w:sz w:val="20"/>
        </w:rPr>
      </w:pP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center"/>
      </w:pP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  <w:r>
        <w:rPr>
          <w:b/>
          <w:szCs w:val="24"/>
        </w:rPr>
        <w:t>Примечание.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Нагрудный знак наблюдателя назначенного при проведении выборов депутатов представительных органов </w:t>
      </w:r>
      <w:r w:rsidR="00970F4F">
        <w:rPr>
          <w:szCs w:val="24"/>
        </w:rPr>
        <w:t>городского, с</w:t>
      </w:r>
      <w:r>
        <w:rPr>
          <w:szCs w:val="24"/>
        </w:rPr>
        <w:t>ельских поселений Красн</w:t>
      </w:r>
      <w:r w:rsidR="00970F4F">
        <w:rPr>
          <w:szCs w:val="24"/>
        </w:rPr>
        <w:t>ояружс</w:t>
      </w:r>
      <w:r>
        <w:rPr>
          <w:szCs w:val="24"/>
        </w:rPr>
        <w:t>кого района пятого созыва а (далее – нагрудный знак) представляет собой прямоугольную карточку размером, изготовленную из плотной бумаги белого цвета, на которой указываются фамилия, имя, отчество, статус обладателя нагрудного знака, а также фамилия, имя, отчество зарегистрированного кандидата, наименование избирательного объединения или наименование субъекта общественного контроля, которые направили наблюдателя</w:t>
      </w:r>
      <w:proofErr w:type="gramEnd"/>
      <w:r>
        <w:rPr>
          <w:szCs w:val="24"/>
        </w:rPr>
        <w:t xml:space="preserve"> в участковую избирательную комиссию, а также номер избирательного участка, в участковую избирательную комиссию которого направлен обладатель нагрудного знака.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  <w:r>
        <w:rPr>
          <w:szCs w:val="24"/>
        </w:rPr>
        <w:t xml:space="preserve">Текст на карточку может наноситься машинописным, рукописным либо комбинированным способом. </w:t>
      </w:r>
      <w:proofErr w:type="gramStart"/>
      <w:r>
        <w:rPr>
          <w:szCs w:val="24"/>
        </w:rPr>
        <w:t xml:space="preserve">При использовании машинописного способа слова «Наблюдатель», фамилию обладателя нагрудного знака, а также фамилию, имя, отчество зарегистрированного кандидата, наименование избирательного объединения или наименование субъекта общественного контроля, направивших наблюдателя в участковую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 </w:t>
      </w:r>
      <w:proofErr w:type="gramEnd"/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  <w:r>
        <w:rPr>
          <w:szCs w:val="24"/>
        </w:rPr>
        <w:t>При исполнении рукописным способом рекомендуется писать текст разборчиво с использованием синих или черных чернил.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  <w:r>
        <w:rPr>
          <w:szCs w:val="24"/>
        </w:rPr>
        <w:t xml:space="preserve"> Линии и текст под ними (текст подстрочников) могут не воспроизводиться.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  <w:r>
        <w:rPr>
          <w:szCs w:val="24"/>
        </w:rPr>
        <w:t xml:space="preserve">  Нагрудный знак рекомендуется прикреплять к одежде. 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  <w:r>
        <w:rPr>
          <w:szCs w:val="24"/>
        </w:rPr>
        <w:t xml:space="preserve">  Нагрудный знак не является документом, заменяющим документ о назначении наблюдателя, а также не является документом, удостоверяющим личность.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</w:p>
    <w:p w:rsidR="005A3691" w:rsidRDefault="005A3691" w:rsidP="005A3691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</w:p>
    <w:p w:rsidR="005A3691" w:rsidRDefault="005A3691" w:rsidP="005A3691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№2</w:t>
      </w:r>
    </w:p>
    <w:p w:rsidR="005A3691" w:rsidRDefault="005A3691" w:rsidP="005A3691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5A3691" w:rsidRDefault="00CA5DF8" w:rsidP="005A3691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Краснояружс</w:t>
      </w:r>
      <w:r w:rsidR="005A3691">
        <w:rPr>
          <w:szCs w:val="24"/>
        </w:rPr>
        <w:t xml:space="preserve">кой территориальной </w:t>
      </w:r>
    </w:p>
    <w:p w:rsidR="005A3691" w:rsidRDefault="005A3691" w:rsidP="005A3691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5A3691" w:rsidRDefault="005A3691" w:rsidP="005A3691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</w:t>
      </w:r>
      <w:r w:rsidR="00CA5DF8">
        <w:rPr>
          <w:szCs w:val="24"/>
        </w:rPr>
        <w:t>6</w:t>
      </w:r>
      <w:r>
        <w:rPr>
          <w:szCs w:val="24"/>
        </w:rPr>
        <w:t>/</w:t>
      </w:r>
      <w:r w:rsidR="00CA5DF8">
        <w:rPr>
          <w:szCs w:val="24"/>
        </w:rPr>
        <w:t>79</w:t>
      </w:r>
      <w:r>
        <w:rPr>
          <w:szCs w:val="24"/>
        </w:rPr>
        <w:t>-1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Форма нагрудного знака наблюдателя, назначенного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в Красн</w:t>
      </w:r>
      <w:r w:rsidR="00CA5DF8">
        <w:rPr>
          <w:rFonts w:ascii="Times New Roman CYR" w:hAnsi="Times New Roman CYR" w:cs="Times New Roman CYR"/>
          <w:b/>
          <w:sz w:val="28"/>
          <w:szCs w:val="28"/>
        </w:rPr>
        <w:t>ояружс</w:t>
      </w:r>
      <w:r>
        <w:rPr>
          <w:rFonts w:ascii="Times New Roman CYR" w:hAnsi="Times New Roman CYR" w:cs="Times New Roman CYR"/>
          <w:b/>
          <w:sz w:val="28"/>
          <w:szCs w:val="28"/>
        </w:rPr>
        <w:t>кую территориальную избирательную комиссию</w:t>
      </w:r>
    </w:p>
    <w:p w:rsidR="00CA5DF8" w:rsidRDefault="00CA5DF8" w:rsidP="00CA5DF8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737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CA5DF8" w:rsidTr="00E13E7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F8" w:rsidRDefault="00CA5DF8" w:rsidP="00E13E7E">
            <w:pPr>
              <w:keepNext/>
              <w:widowControl w:val="0"/>
              <w:spacing w:after="60" w:line="276" w:lineRule="auto"/>
              <w:contextualSpacing/>
              <w:jc w:val="center"/>
              <w:outlineLvl w:val="0"/>
              <w:rPr>
                <w:b/>
                <w:bCs/>
              </w:rPr>
            </w:pPr>
          </w:p>
          <w:p w:rsidR="00CA5DF8" w:rsidRDefault="00CA5DF8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Выборы депутатов поселкового собрания</w:t>
            </w:r>
          </w:p>
          <w:p w:rsidR="00CA5DF8" w:rsidRDefault="00CA5DF8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городского поселения «Поселок Красная Яруга» пятого созыва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________________________________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</w:pPr>
            <w:r>
              <w:t>фамилия, имя, отчество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НАБЛЮДАТЕЛЬ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назначен в </w:t>
            </w:r>
            <w:r w:rsidR="001B387E">
              <w:rPr>
                <w:rFonts w:ascii="Times New Roman CYR" w:hAnsi="Times New Roman CYR" w:cs="Times New Roman CYR"/>
                <w:sz w:val="28"/>
                <w:szCs w:val="28"/>
              </w:rPr>
              <w:t>Краснояружскую территориальную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избирательную комиссию кандидатом в депутаты </w:t>
            </w:r>
            <w:r>
              <w:rPr>
                <w:sz w:val="28"/>
                <w:szCs w:val="28"/>
              </w:rPr>
              <w:t>поселкового собрания городского поселения «Поселок Красная Яруга» поселения пятого созыва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_______________________________ 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  <w:t>фамилия, инициалы кандидата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CA5DF8" w:rsidRDefault="00CA5DF8" w:rsidP="00CA5DF8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737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CA5DF8" w:rsidTr="00E13E7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F8" w:rsidRDefault="00CA5DF8" w:rsidP="00E13E7E">
            <w:pPr>
              <w:keepNext/>
              <w:widowControl w:val="0"/>
              <w:spacing w:after="60" w:line="276" w:lineRule="auto"/>
              <w:contextualSpacing/>
              <w:jc w:val="center"/>
              <w:outlineLvl w:val="0"/>
              <w:rPr>
                <w:b/>
                <w:bCs/>
              </w:rPr>
            </w:pPr>
          </w:p>
          <w:p w:rsidR="00CA5DF8" w:rsidRDefault="00CA5DF8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Выборы депутатов земского собрания</w:t>
            </w:r>
          </w:p>
          <w:p w:rsidR="00CA5DF8" w:rsidRDefault="00CA5DF8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________________________________ сельского поселения пятого созыва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________________________________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</w:pPr>
            <w:r>
              <w:t>фамилия, имя, отчество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НАБЛЮДАТЕЛЬ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1B387E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назначен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</w:t>
            </w:r>
            <w:r w:rsidR="001B387E">
              <w:rPr>
                <w:rFonts w:ascii="Times New Roman CYR" w:hAnsi="Times New Roman CYR" w:cs="Times New Roman CYR"/>
                <w:sz w:val="28"/>
                <w:szCs w:val="28"/>
              </w:rPr>
              <w:t>Краснояружскую территориальную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избирательную комиссию кандидатом в депутаты земско</w:t>
            </w:r>
            <w:r>
              <w:rPr>
                <w:sz w:val="28"/>
                <w:szCs w:val="28"/>
              </w:rPr>
              <w:t xml:space="preserve">го собрания ________________ сельского поселения 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пятого созыва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_______________________________ 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  <w:t>фамилия, инициалы кандидата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CA5DF8" w:rsidRDefault="00CA5DF8" w:rsidP="00CA5DF8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737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CA5DF8" w:rsidTr="00E13E7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F8" w:rsidRDefault="00CA5DF8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lastRenderedPageBreak/>
              <w:t>Выборы депутатов поселкового собрания</w:t>
            </w:r>
          </w:p>
          <w:p w:rsidR="00CA5DF8" w:rsidRDefault="00CA5DF8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городского поселения «Поселок Красная Яруга» пятого созыва</w:t>
            </w:r>
          </w:p>
          <w:p w:rsidR="00CA5DF8" w:rsidRPr="00970F4F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970F4F">
              <w:rPr>
                <w:rFonts w:ascii="Times New Roman CYR" w:hAnsi="Times New Roman CYR" w:cs="Times New Roman CYR"/>
                <w:b/>
                <w:szCs w:val="24"/>
              </w:rPr>
              <w:t>________________________________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</w:pPr>
            <w:r>
              <w:t>фамилия, имя, отчество</w:t>
            </w:r>
          </w:p>
          <w:p w:rsidR="00CA5DF8" w:rsidRPr="00D50A3B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НАБЛЮДАТЕЛЬ</w:t>
            </w:r>
          </w:p>
          <w:p w:rsidR="00CA5DF8" w:rsidRPr="00D50A3B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  <w:p w:rsidR="00CA5DF8" w:rsidRDefault="001B387E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назначен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Краснояружскую территориальную избирательную комиссию </w:t>
            </w:r>
            <w:r w:rsidR="00CA5DF8">
              <w:rPr>
                <w:rFonts w:ascii="Times New Roman CYR" w:hAnsi="Times New Roman CYR" w:cs="Times New Roman CYR"/>
                <w:sz w:val="28"/>
                <w:szCs w:val="28"/>
              </w:rPr>
              <w:t>избирательным объединением</w:t>
            </w:r>
          </w:p>
          <w:p w:rsidR="00CA5DF8" w:rsidRPr="00970F4F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970F4F">
              <w:rPr>
                <w:rFonts w:ascii="Times New Roman CYR" w:hAnsi="Times New Roman CYR" w:cs="Times New Roman CYR"/>
                <w:szCs w:val="24"/>
              </w:rPr>
              <w:t>«______________________________________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  <w:t>наименование избирательного объединения</w:t>
            </w:r>
          </w:p>
          <w:p w:rsidR="00CA5DF8" w:rsidRPr="00970F4F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970F4F">
              <w:rPr>
                <w:rFonts w:ascii="Times New Roman CYR" w:hAnsi="Times New Roman CYR" w:cs="Times New Roman CYR"/>
                <w:szCs w:val="24"/>
              </w:rPr>
              <w:t>_____________________________________»</w:t>
            </w:r>
          </w:p>
          <w:p w:rsidR="00CA5DF8" w:rsidRPr="00D50A3B" w:rsidRDefault="00CA5DF8" w:rsidP="00E13E7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CA5DF8" w:rsidRPr="00970F4F" w:rsidTr="00E13E7E"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5DF8" w:rsidRDefault="00CA5DF8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1B387E" w:rsidRPr="00970F4F" w:rsidRDefault="001B387E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CA5DF8" w:rsidTr="00E13E7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F8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Выборы депутатов земского собрания</w:t>
            </w:r>
          </w:p>
          <w:p w:rsidR="00CA5DF8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_______________________ сельского поселения пятого созыва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________________________________</w:t>
            </w: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</w:pPr>
            <w:r>
              <w:t>фамилия, имя, отчество</w:t>
            </w:r>
          </w:p>
          <w:p w:rsidR="00CA5DF8" w:rsidRPr="00D50A3B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НАБЛЮДАТЕЛЬ</w:t>
            </w:r>
          </w:p>
          <w:p w:rsidR="00CA5DF8" w:rsidRPr="00D50A3B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  <w:p w:rsidR="00CA5DF8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gramStart"/>
            <w:r w:rsidR="001B387E">
              <w:rPr>
                <w:rFonts w:ascii="Times New Roman CYR" w:hAnsi="Times New Roman CYR" w:cs="Times New Roman CYR"/>
                <w:sz w:val="28"/>
                <w:szCs w:val="28"/>
              </w:rPr>
              <w:t>назначен</w:t>
            </w:r>
            <w:proofErr w:type="gramEnd"/>
            <w:r w:rsidR="001B387E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Краснояружскую территориальную избирательную комиссию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избирательным объединением</w:t>
            </w:r>
          </w:p>
          <w:p w:rsidR="00CA5DF8" w:rsidRPr="00970F4F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970F4F">
              <w:rPr>
                <w:rFonts w:ascii="Times New Roman CYR" w:hAnsi="Times New Roman CYR" w:cs="Times New Roman CYR"/>
                <w:szCs w:val="24"/>
              </w:rPr>
              <w:t>«______________________________________</w:t>
            </w:r>
          </w:p>
          <w:p w:rsidR="00CA5DF8" w:rsidRPr="00970F4F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</w:pPr>
            <w:r w:rsidRPr="00970F4F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наименование избирательного объединения</w:t>
            </w:r>
          </w:p>
          <w:p w:rsidR="00CA5DF8" w:rsidRPr="00970F4F" w:rsidRDefault="00CA5DF8" w:rsidP="00E13E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970F4F">
              <w:rPr>
                <w:rFonts w:ascii="Times New Roman CYR" w:hAnsi="Times New Roman CYR" w:cs="Times New Roman CYR"/>
                <w:szCs w:val="24"/>
              </w:rPr>
              <w:t>_____________________________________»</w:t>
            </w:r>
          </w:p>
          <w:p w:rsidR="00CA5DF8" w:rsidRPr="00D50A3B" w:rsidRDefault="00CA5DF8" w:rsidP="00E13E7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CA5DF8" w:rsidRPr="00970F4F" w:rsidTr="00E13E7E"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5DF8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1B387E" w:rsidRPr="00970F4F" w:rsidRDefault="001B387E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CA5DF8" w:rsidRPr="00D50A3B" w:rsidTr="00E13E7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F8" w:rsidRDefault="00CA5DF8" w:rsidP="00E13E7E">
            <w:pPr>
              <w:keepNext/>
              <w:widowControl w:val="0"/>
              <w:spacing w:after="60"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Выборы депутатов поселкового собрания</w:t>
            </w:r>
          </w:p>
          <w:p w:rsidR="00CA5DF8" w:rsidRPr="00D50A3B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городского поселения «Поселок Красная Яруга» пятого созыва</w:t>
            </w:r>
            <w:r w:rsidRPr="00D50A3B">
              <w:rPr>
                <w:b/>
                <w:sz w:val="22"/>
              </w:rPr>
              <w:t xml:space="preserve"> ________________________________</w:t>
            </w:r>
          </w:p>
          <w:p w:rsidR="00CA5DF8" w:rsidRPr="00970F4F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  <w:r w:rsidRPr="00970F4F">
              <w:rPr>
                <w:sz w:val="22"/>
              </w:rPr>
              <w:t>фамилия, имя, отчество</w:t>
            </w:r>
          </w:p>
          <w:p w:rsidR="00CA5DF8" w:rsidRPr="00D50A3B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</w:p>
          <w:p w:rsidR="00CA5DF8" w:rsidRPr="00970F4F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  <w:sz w:val="28"/>
                <w:szCs w:val="28"/>
              </w:rPr>
            </w:pPr>
            <w:r w:rsidRPr="00970F4F">
              <w:rPr>
                <w:b/>
                <w:sz w:val="28"/>
                <w:szCs w:val="28"/>
              </w:rPr>
              <w:t>НАБЛЮДАТЕЛЬ</w:t>
            </w:r>
          </w:p>
          <w:p w:rsidR="00CA5DF8" w:rsidRPr="00D50A3B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</w:p>
          <w:p w:rsidR="00CA5DF8" w:rsidRPr="00970F4F" w:rsidRDefault="001B387E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назначен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Краснояружскую территориальную избирательную комиссию </w:t>
            </w:r>
            <w:r w:rsidR="00CA5DF8" w:rsidRPr="00970F4F">
              <w:rPr>
                <w:szCs w:val="24"/>
              </w:rPr>
              <w:t>«______________________________________</w:t>
            </w:r>
          </w:p>
          <w:p w:rsidR="00CA5DF8" w:rsidRPr="00D50A3B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 w:rsidRPr="00970F4F">
              <w:rPr>
                <w:sz w:val="20"/>
              </w:rPr>
              <w:t xml:space="preserve"> наименование субъекта общественного контроля </w:t>
            </w:r>
            <w:r w:rsidRPr="00970F4F">
              <w:rPr>
                <w:sz w:val="22"/>
              </w:rPr>
              <w:t>_____________________________________»</w:t>
            </w:r>
          </w:p>
        </w:tc>
      </w:tr>
      <w:tr w:rsidR="00CA5DF8" w:rsidRPr="00D50A3B" w:rsidTr="00E13E7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F8" w:rsidRPr="00D50A3B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lastRenderedPageBreak/>
              <w:t>Выборы депутатов земского собрания</w:t>
            </w:r>
          </w:p>
          <w:p w:rsidR="00CA5DF8" w:rsidRPr="00D50A3B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_______________________ сельского поселения пятого созыва</w:t>
            </w:r>
          </w:p>
          <w:p w:rsidR="00CA5DF8" w:rsidRPr="00970F4F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  <w:r w:rsidRPr="00970F4F">
              <w:rPr>
                <w:sz w:val="22"/>
              </w:rPr>
              <w:t>________________________________</w:t>
            </w:r>
          </w:p>
          <w:p w:rsidR="00CA5DF8" w:rsidRPr="00970F4F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  <w:r w:rsidRPr="00970F4F">
              <w:rPr>
                <w:sz w:val="22"/>
              </w:rPr>
              <w:t>фамилия, имя, отчество</w:t>
            </w:r>
          </w:p>
          <w:p w:rsidR="00CA5DF8" w:rsidRPr="00970F4F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</w:p>
          <w:p w:rsidR="00CA5DF8" w:rsidRPr="00970F4F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  <w:sz w:val="28"/>
                <w:szCs w:val="28"/>
              </w:rPr>
            </w:pPr>
            <w:r w:rsidRPr="00970F4F">
              <w:rPr>
                <w:b/>
                <w:sz w:val="28"/>
                <w:szCs w:val="28"/>
              </w:rPr>
              <w:t>НАБЛЮДАТЕЛЬ</w:t>
            </w:r>
          </w:p>
          <w:p w:rsidR="00CA5DF8" w:rsidRPr="00970F4F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</w:pPr>
          </w:p>
          <w:p w:rsidR="00CA5DF8" w:rsidRPr="00970F4F" w:rsidRDefault="001B387E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назначен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Краснояружскую территориальную избирательную комиссию</w:t>
            </w:r>
            <w:r w:rsidR="00CA5DF8" w:rsidRPr="00970F4F">
              <w:rPr>
                <w:sz w:val="28"/>
                <w:szCs w:val="28"/>
              </w:rPr>
              <w:t xml:space="preserve"> «______________________________________</w:t>
            </w:r>
          </w:p>
          <w:p w:rsidR="00CA5DF8" w:rsidRPr="00970F4F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sz w:val="28"/>
                <w:szCs w:val="28"/>
              </w:rPr>
            </w:pPr>
            <w:r w:rsidRPr="00970F4F">
              <w:rPr>
                <w:sz w:val="20"/>
              </w:rPr>
              <w:t xml:space="preserve"> наименование субъекта общественного контроля</w:t>
            </w:r>
            <w:r w:rsidRPr="00970F4F">
              <w:rPr>
                <w:sz w:val="28"/>
                <w:szCs w:val="28"/>
              </w:rPr>
              <w:t xml:space="preserve"> _____________________________________»</w:t>
            </w:r>
          </w:p>
          <w:p w:rsidR="00CA5DF8" w:rsidRPr="00D50A3B" w:rsidRDefault="00CA5DF8" w:rsidP="00E13E7E">
            <w:pPr>
              <w:keepNext/>
              <w:widowControl w:val="0"/>
              <w:spacing w:after="60" w:line="276" w:lineRule="auto"/>
              <w:ind w:left="-14"/>
              <w:jc w:val="center"/>
              <w:outlineLvl w:val="0"/>
              <w:rPr>
                <w:b/>
              </w:rPr>
            </w:pPr>
          </w:p>
        </w:tc>
      </w:tr>
    </w:tbl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rPr>
          <w:b/>
          <w:szCs w:val="24"/>
        </w:rPr>
      </w:pPr>
      <w:r>
        <w:rPr>
          <w:b/>
          <w:szCs w:val="24"/>
        </w:rPr>
        <w:t xml:space="preserve">Примечание. 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Нагрудный знак наблюдателя назначенного при проведении выборов депутатов представительных органов </w:t>
      </w:r>
      <w:r w:rsidR="001B387E">
        <w:rPr>
          <w:szCs w:val="24"/>
        </w:rPr>
        <w:t xml:space="preserve">городского, </w:t>
      </w:r>
      <w:r>
        <w:rPr>
          <w:szCs w:val="24"/>
        </w:rPr>
        <w:t>сельских поселений Красн</w:t>
      </w:r>
      <w:r w:rsidR="001B387E">
        <w:rPr>
          <w:szCs w:val="24"/>
        </w:rPr>
        <w:t xml:space="preserve">ояружского </w:t>
      </w:r>
      <w:r>
        <w:rPr>
          <w:szCs w:val="24"/>
        </w:rPr>
        <w:t>района пятого созыва (далее – нагрудный знак) представляет собой прямоугольную карточку размером, изготовленную из плотной бумаги белого цвета, на которой указываются фамилия, имя, отчество, статус обладателя нагрудного знака, а также фамилия, имя, отчество зарегистрированного кандидата, наименование избирательного объединения или наименование субъекта общественного контроля, которые направили наблюдателя в</w:t>
      </w:r>
      <w:proofErr w:type="gramEnd"/>
      <w:r>
        <w:rPr>
          <w:szCs w:val="24"/>
        </w:rPr>
        <w:t xml:space="preserve"> территориальную избирательную комиссию. Текст на карточку может наноситься машинописным, рукописным либо комбинированным способом. 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При использовании машинописного способа слова «Наблюдатель», фамилию обладателя нагрудного знака, а также фамилию, имя, отчество зарегистрированного кандидата, наименование избирательного объединения или наименование субъекта общественного контроля, направивших наблюдателя в территориальную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 </w:t>
      </w:r>
      <w:proofErr w:type="gramEnd"/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  <w:r>
        <w:rPr>
          <w:szCs w:val="24"/>
        </w:rPr>
        <w:t xml:space="preserve">При исполнении рукописным способом рекомендуется писать текст разборчиво с использованием синих или черных чернил. 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left="720" w:right="-1"/>
        <w:contextualSpacing/>
        <w:jc w:val="both"/>
        <w:rPr>
          <w:szCs w:val="24"/>
        </w:rPr>
      </w:pPr>
      <w:r>
        <w:rPr>
          <w:szCs w:val="24"/>
        </w:rPr>
        <w:t xml:space="preserve">Линии и текст под ними (текст подстрочников) могут не воспроизводиться. Нагрудный знак рекомендуется прикреплять к одежде. </w:t>
      </w:r>
    </w:p>
    <w:p w:rsidR="005A3691" w:rsidRDefault="005A3691" w:rsidP="005A3691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Cs w:val="24"/>
        </w:rPr>
      </w:pPr>
      <w:r>
        <w:rPr>
          <w:szCs w:val="24"/>
        </w:rPr>
        <w:t>Нагрудный знак не является документом, заменяющим документ о назначении наблюдателя, а также не является документом, удостоверяющего личность.</w:t>
      </w:r>
    </w:p>
    <w:sectPr w:rsidR="005A3691" w:rsidSect="00C405F5">
      <w:pgSz w:w="11907" w:h="16840" w:code="9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0F" w:rsidRDefault="00F4690F" w:rsidP="00EB6BEF">
      <w:r>
        <w:separator/>
      </w:r>
    </w:p>
  </w:endnote>
  <w:endnote w:type="continuationSeparator" w:id="0">
    <w:p w:rsidR="00F4690F" w:rsidRDefault="00F4690F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0F" w:rsidRDefault="00F4690F" w:rsidP="00EB6BEF">
      <w:r>
        <w:separator/>
      </w:r>
    </w:p>
  </w:footnote>
  <w:footnote w:type="continuationSeparator" w:id="0">
    <w:p w:rsidR="00F4690F" w:rsidRDefault="00F4690F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03E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4DD5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C1F2F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F393B"/>
    <w:multiLevelType w:val="hybridMultilevel"/>
    <w:tmpl w:val="9DC89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1479"/>
    <w:rsid w:val="000275A9"/>
    <w:rsid w:val="00035CE6"/>
    <w:rsid w:val="00040C5B"/>
    <w:rsid w:val="000472D3"/>
    <w:rsid w:val="000C47D2"/>
    <w:rsid w:val="000D4CDC"/>
    <w:rsid w:val="000F0697"/>
    <w:rsid w:val="00100246"/>
    <w:rsid w:val="00141643"/>
    <w:rsid w:val="00161D85"/>
    <w:rsid w:val="00197F30"/>
    <w:rsid w:val="001A021C"/>
    <w:rsid w:val="001B1DBA"/>
    <w:rsid w:val="001B387E"/>
    <w:rsid w:val="001B4371"/>
    <w:rsid w:val="00202E7A"/>
    <w:rsid w:val="00221B1D"/>
    <w:rsid w:val="00223555"/>
    <w:rsid w:val="00262B18"/>
    <w:rsid w:val="00283081"/>
    <w:rsid w:val="0029158E"/>
    <w:rsid w:val="002E3D91"/>
    <w:rsid w:val="00302A83"/>
    <w:rsid w:val="00315721"/>
    <w:rsid w:val="003171E8"/>
    <w:rsid w:val="003229F6"/>
    <w:rsid w:val="00355743"/>
    <w:rsid w:val="0035651B"/>
    <w:rsid w:val="00405204"/>
    <w:rsid w:val="0040726C"/>
    <w:rsid w:val="00434FA5"/>
    <w:rsid w:val="0044110B"/>
    <w:rsid w:val="004565B9"/>
    <w:rsid w:val="004928B0"/>
    <w:rsid w:val="004A1627"/>
    <w:rsid w:val="00500101"/>
    <w:rsid w:val="0051065E"/>
    <w:rsid w:val="00543820"/>
    <w:rsid w:val="00544AEE"/>
    <w:rsid w:val="00572B54"/>
    <w:rsid w:val="00593447"/>
    <w:rsid w:val="005A3691"/>
    <w:rsid w:val="005B6ABC"/>
    <w:rsid w:val="005E0EF3"/>
    <w:rsid w:val="0060275D"/>
    <w:rsid w:val="006A0641"/>
    <w:rsid w:val="006F3370"/>
    <w:rsid w:val="00713E17"/>
    <w:rsid w:val="00715422"/>
    <w:rsid w:val="00721994"/>
    <w:rsid w:val="00766D83"/>
    <w:rsid w:val="0078257E"/>
    <w:rsid w:val="00782C9C"/>
    <w:rsid w:val="007A6031"/>
    <w:rsid w:val="007C34E6"/>
    <w:rsid w:val="008100A5"/>
    <w:rsid w:val="00897956"/>
    <w:rsid w:val="008A10EA"/>
    <w:rsid w:val="008A7970"/>
    <w:rsid w:val="00927253"/>
    <w:rsid w:val="0096021E"/>
    <w:rsid w:val="00970F4F"/>
    <w:rsid w:val="00A00F4F"/>
    <w:rsid w:val="00A011D5"/>
    <w:rsid w:val="00A05405"/>
    <w:rsid w:val="00A2499B"/>
    <w:rsid w:val="00A31D48"/>
    <w:rsid w:val="00A85B79"/>
    <w:rsid w:val="00B04FB6"/>
    <w:rsid w:val="00B23902"/>
    <w:rsid w:val="00B35093"/>
    <w:rsid w:val="00BA22B3"/>
    <w:rsid w:val="00C405F5"/>
    <w:rsid w:val="00CA5DF8"/>
    <w:rsid w:val="00CB7562"/>
    <w:rsid w:val="00CD782E"/>
    <w:rsid w:val="00D254F8"/>
    <w:rsid w:val="00D25551"/>
    <w:rsid w:val="00D35AB9"/>
    <w:rsid w:val="00D50A3B"/>
    <w:rsid w:val="00D53103"/>
    <w:rsid w:val="00D65EDC"/>
    <w:rsid w:val="00D75ED4"/>
    <w:rsid w:val="00D937E1"/>
    <w:rsid w:val="00DC4725"/>
    <w:rsid w:val="00DC6E97"/>
    <w:rsid w:val="00DE3940"/>
    <w:rsid w:val="00E1161D"/>
    <w:rsid w:val="00E12A7E"/>
    <w:rsid w:val="00E279D0"/>
    <w:rsid w:val="00E3303E"/>
    <w:rsid w:val="00E65118"/>
    <w:rsid w:val="00E67164"/>
    <w:rsid w:val="00E7778B"/>
    <w:rsid w:val="00EA2F04"/>
    <w:rsid w:val="00EB6BEF"/>
    <w:rsid w:val="00F4690F"/>
    <w:rsid w:val="00F640EB"/>
    <w:rsid w:val="00FB2B8C"/>
    <w:rsid w:val="00FC2199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F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Название Знак"/>
    <w:aliases w:val="Заголовок Знак"/>
    <w:basedOn w:val="a0"/>
    <w:link w:val="af7"/>
    <w:uiPriority w:val="99"/>
    <w:locked/>
    <w:rsid w:val="008A10E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Title"/>
    <w:aliases w:val="Заголовок"/>
    <w:basedOn w:val="a"/>
    <w:link w:val="af6"/>
    <w:uiPriority w:val="99"/>
    <w:qFormat/>
    <w:rsid w:val="008A10EA"/>
    <w:pPr>
      <w:snapToGrid w:val="0"/>
      <w:jc w:val="center"/>
    </w:pPr>
    <w:rPr>
      <w:sz w:val="36"/>
    </w:rPr>
  </w:style>
  <w:style w:type="character" w:customStyle="1" w:styleId="11">
    <w:name w:val="Название Знак1"/>
    <w:basedOn w:val="a0"/>
    <w:link w:val="af7"/>
    <w:uiPriority w:val="10"/>
    <w:rsid w:val="008A10EA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Hyperlink"/>
    <w:basedOn w:val="a0"/>
    <w:uiPriority w:val="99"/>
    <w:semiHidden/>
    <w:unhideWhenUsed/>
    <w:rsid w:val="00D53103"/>
    <w:rPr>
      <w:color w:val="0000FF" w:themeColor="hyperlink"/>
      <w:u w:val="single"/>
    </w:rPr>
  </w:style>
  <w:style w:type="paragraph" w:customStyle="1" w:styleId="ConsPlusNonformat">
    <w:name w:val="ConsPlusNonformat"/>
    <w:rsid w:val="0044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D254F8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254F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54F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AECE-F682-4910-8E2F-0BB2587D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8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6</cp:revision>
  <cp:lastPrinted>2023-06-07T05:29:00Z</cp:lastPrinted>
  <dcterms:created xsi:type="dcterms:W3CDTF">2023-06-08T15:22:00Z</dcterms:created>
  <dcterms:modified xsi:type="dcterms:W3CDTF">2023-06-11T12:58:00Z</dcterms:modified>
</cp:coreProperties>
</file>