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B6BEF" w:rsidRPr="00910DEF" w:rsidTr="00544AEE">
        <w:trPr>
          <w:trHeight w:val="1413"/>
        </w:trPr>
        <w:tc>
          <w:tcPr>
            <w:tcW w:w="9571" w:type="dxa"/>
            <w:vAlign w:val="center"/>
          </w:tcPr>
          <w:p w:rsidR="00EB6BEF" w:rsidRPr="004D3D81" w:rsidRDefault="00EB6BEF" w:rsidP="00544AEE">
            <w:pPr>
              <w:jc w:val="center"/>
              <w:rPr>
                <w:i/>
                <w:sz w:val="28"/>
              </w:rPr>
            </w:pPr>
            <w:r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-95885</wp:posOffset>
                  </wp:positionV>
                  <wp:extent cx="554355" cy="60896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КРАСНОЯРУЖСКАЯ ТЕРРИТОРИАЛЬНАЯ </w:t>
            </w:r>
          </w:p>
          <w:p w:rsidR="00544AEE" w:rsidRDefault="00544AEE" w:rsidP="00544AEE">
            <w:pPr>
              <w:jc w:val="center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b/>
                <w:bCs/>
                <w:iCs/>
                <w:color w:val="000000"/>
                <w:sz w:val="32"/>
                <w:szCs w:val="32"/>
              </w:rPr>
              <w:t xml:space="preserve">ИЗБИРАТЕЛЬНАЯ КОМИССИЯ </w:t>
            </w:r>
          </w:p>
          <w:p w:rsidR="00EB6BEF" w:rsidRPr="004D3D81" w:rsidRDefault="00EB6BEF" w:rsidP="00544AEE">
            <w:pPr>
              <w:jc w:val="center"/>
              <w:rPr>
                <w:sz w:val="28"/>
              </w:rPr>
            </w:pPr>
          </w:p>
        </w:tc>
      </w:tr>
      <w:tr w:rsidR="00EB6BEF" w:rsidRPr="00910DEF" w:rsidTr="00544AEE">
        <w:tc>
          <w:tcPr>
            <w:tcW w:w="9571" w:type="dxa"/>
            <w:vAlign w:val="center"/>
          </w:tcPr>
          <w:p w:rsidR="00EB6BEF" w:rsidRDefault="00EB6BEF" w:rsidP="00544AEE">
            <w:pPr>
              <w:jc w:val="center"/>
              <w:rPr>
                <w:b/>
                <w:spacing w:val="60"/>
                <w:sz w:val="32"/>
              </w:rPr>
            </w:pPr>
            <w:r w:rsidRPr="00C84204">
              <w:rPr>
                <w:b/>
                <w:spacing w:val="60"/>
                <w:sz w:val="32"/>
              </w:rPr>
              <w:t>ПОСТАНОВЛЕНИЕ</w:t>
            </w:r>
          </w:p>
          <w:p w:rsidR="00EB6BEF" w:rsidRPr="004D3D81" w:rsidRDefault="00EB6BEF" w:rsidP="00544AEE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EB6BEF" w:rsidRPr="00544AEE" w:rsidTr="00544AEE">
        <w:tc>
          <w:tcPr>
            <w:tcW w:w="9571" w:type="dxa"/>
            <w:vAlign w:val="center"/>
          </w:tcPr>
          <w:p w:rsidR="00EB6BEF" w:rsidRPr="00544AEE" w:rsidRDefault="00EB6BEF" w:rsidP="00543820">
            <w:pPr>
              <w:jc w:val="center"/>
              <w:rPr>
                <w:spacing w:val="60"/>
                <w:sz w:val="32"/>
              </w:rPr>
            </w:pPr>
            <w:r w:rsidRPr="00544AEE">
              <w:rPr>
                <w:sz w:val="28"/>
                <w:szCs w:val="28"/>
              </w:rPr>
              <w:t>1</w:t>
            </w:r>
            <w:r w:rsidR="00544AEE" w:rsidRPr="00544AEE">
              <w:rPr>
                <w:sz w:val="28"/>
                <w:szCs w:val="28"/>
              </w:rPr>
              <w:t>8</w:t>
            </w:r>
            <w:r w:rsidRPr="00544AEE">
              <w:rPr>
                <w:sz w:val="28"/>
                <w:szCs w:val="28"/>
              </w:rPr>
              <w:t xml:space="preserve"> мая 2023 г</w:t>
            </w:r>
            <w:r w:rsidR="00544AEE" w:rsidRPr="00544AEE">
              <w:rPr>
                <w:sz w:val="28"/>
                <w:szCs w:val="28"/>
              </w:rPr>
              <w:t>ода</w:t>
            </w:r>
            <w:r w:rsidRPr="00544AEE">
              <w:rPr>
                <w:sz w:val="28"/>
                <w:szCs w:val="28"/>
              </w:rPr>
              <w:t xml:space="preserve">                                                                                   № 1</w:t>
            </w:r>
            <w:r w:rsidR="00544AEE" w:rsidRPr="00544AEE">
              <w:rPr>
                <w:sz w:val="28"/>
                <w:szCs w:val="28"/>
              </w:rPr>
              <w:t>5</w:t>
            </w:r>
            <w:r w:rsidRPr="00544AEE">
              <w:rPr>
                <w:sz w:val="28"/>
                <w:szCs w:val="28"/>
              </w:rPr>
              <w:t>/</w:t>
            </w:r>
            <w:r w:rsidR="00544AEE" w:rsidRPr="00544AEE">
              <w:rPr>
                <w:sz w:val="28"/>
                <w:szCs w:val="28"/>
              </w:rPr>
              <w:t>6</w:t>
            </w:r>
            <w:r w:rsidR="00543820">
              <w:rPr>
                <w:sz w:val="28"/>
                <w:szCs w:val="28"/>
              </w:rPr>
              <w:t>9</w:t>
            </w:r>
            <w:r w:rsidRPr="00544AEE">
              <w:rPr>
                <w:sz w:val="28"/>
                <w:szCs w:val="28"/>
              </w:rPr>
              <w:t>-1</w:t>
            </w:r>
          </w:p>
        </w:tc>
      </w:tr>
    </w:tbl>
    <w:p w:rsidR="00EB6BEF" w:rsidRDefault="00EB6BEF" w:rsidP="00927253">
      <w:pPr>
        <w:rPr>
          <w:sz w:val="28"/>
          <w:szCs w:val="28"/>
        </w:rPr>
      </w:pPr>
    </w:p>
    <w:p w:rsidR="001B4371" w:rsidRDefault="00543820" w:rsidP="001B4371">
      <w:pPr>
        <w:tabs>
          <w:tab w:val="left" w:pos="0"/>
          <w:tab w:val="left" w:pos="9355"/>
        </w:tabs>
        <w:ind w:right="368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количестве подписей избирателей, необходимом для регистрации кандидатов при проведении выборов депутатов в представительные органы городского, сельских поселений Краснояружского района пятого созыва</w:t>
      </w:r>
    </w:p>
    <w:p w:rsidR="00544AEE" w:rsidRDefault="00543820" w:rsidP="00544AEE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с пунктом 10 статьи 16, пунктом 1 </w:t>
      </w:r>
      <w:r>
        <w:rPr>
          <w:sz w:val="28"/>
          <w:szCs w:val="28"/>
        </w:rPr>
        <w:br/>
        <w:t xml:space="preserve">статьи 37, пунктом 2 статьи 38 Федерального закона от 12 июня 2002 года </w:t>
      </w:r>
      <w:r>
        <w:rPr>
          <w:sz w:val="28"/>
          <w:szCs w:val="28"/>
        </w:rPr>
        <w:br/>
        <w:t>№ 67-ФЗ «Об основных гарантиях избирательных прав и права на участие в референдуме граждан Российской Федерации», статьями 43, 44 Избирательного кодекса Белгородской области,</w:t>
      </w:r>
      <w:r w:rsidR="00544AEE">
        <w:rPr>
          <w:sz w:val="28"/>
          <w:szCs w:val="28"/>
        </w:rPr>
        <w:t xml:space="preserve"> </w:t>
      </w:r>
      <w:r w:rsidR="00544AEE" w:rsidRPr="00B4336C">
        <w:rPr>
          <w:sz w:val="28"/>
          <w:szCs w:val="28"/>
        </w:rPr>
        <w:t xml:space="preserve">Краснояружская территориальная избирательная комиссия </w:t>
      </w:r>
      <w:r w:rsidR="00544AEE" w:rsidRPr="00B4336C">
        <w:rPr>
          <w:b/>
          <w:bCs/>
          <w:sz w:val="28"/>
          <w:szCs w:val="28"/>
        </w:rPr>
        <w:t>постановляет:</w:t>
      </w:r>
      <w:r w:rsidR="00544AEE">
        <w:rPr>
          <w:b/>
          <w:sz w:val="28"/>
          <w:szCs w:val="28"/>
        </w:rPr>
        <w:t xml:space="preserve"> </w:t>
      </w:r>
      <w:proofErr w:type="gramEnd"/>
    </w:p>
    <w:p w:rsidR="005E0EF3" w:rsidRDefault="00000E58" w:rsidP="005E0EF3">
      <w:pPr>
        <w:tabs>
          <w:tab w:val="left" w:pos="0"/>
        </w:tabs>
        <w:ind w:firstLine="851"/>
        <w:jc w:val="both"/>
        <w:rPr>
          <w:rFonts w:eastAsia="Calibri"/>
          <w:szCs w:val="28"/>
        </w:rPr>
      </w:pPr>
      <w:r>
        <w:rPr>
          <w:sz w:val="28"/>
          <w:szCs w:val="28"/>
        </w:rPr>
        <w:t>1</w:t>
      </w:r>
      <w:r w:rsidR="00B35093" w:rsidRPr="00B35093">
        <w:rPr>
          <w:sz w:val="28"/>
          <w:szCs w:val="28"/>
        </w:rPr>
        <w:t xml:space="preserve">. </w:t>
      </w:r>
      <w:r w:rsidR="005E0EF3">
        <w:rPr>
          <w:rFonts w:eastAsia="Calibri"/>
          <w:spacing w:val="2"/>
          <w:sz w:val="28"/>
          <w:szCs w:val="28"/>
        </w:rPr>
        <w:t xml:space="preserve">Определить количество подписей избирателей, необходимое для регистрации кандидатов при проведении выборов депутатов в представительные органы городского, сельских поселений </w:t>
      </w:r>
      <w:r w:rsidR="005E0EF3">
        <w:rPr>
          <w:sz w:val="28"/>
          <w:szCs w:val="28"/>
        </w:rPr>
        <w:t xml:space="preserve">Краснояружского </w:t>
      </w:r>
      <w:r w:rsidR="005E0EF3">
        <w:rPr>
          <w:rFonts w:eastAsia="Calibri"/>
          <w:spacing w:val="2"/>
          <w:sz w:val="28"/>
          <w:szCs w:val="28"/>
        </w:rPr>
        <w:t>района пятого созыва (прилагается)</w:t>
      </w:r>
      <w:r w:rsidR="005E0EF3">
        <w:rPr>
          <w:rFonts w:eastAsia="Calibri"/>
          <w:szCs w:val="28"/>
        </w:rPr>
        <w:t xml:space="preserve">. </w:t>
      </w:r>
    </w:p>
    <w:p w:rsidR="00544AEE" w:rsidRPr="00D639EB" w:rsidRDefault="00B35093" w:rsidP="00B35093">
      <w:pPr>
        <w:suppressAutoHyphens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  <w:szCs w:val="28"/>
        </w:rPr>
        <w:t>2</w:t>
      </w:r>
      <w:r w:rsidR="00544AEE" w:rsidRPr="00ED758C">
        <w:rPr>
          <w:sz w:val="28"/>
          <w:szCs w:val="28"/>
        </w:rPr>
        <w:t xml:space="preserve">. </w:t>
      </w:r>
      <w:proofErr w:type="gramStart"/>
      <w:r w:rsidR="00544AEE" w:rsidRPr="00D639EB">
        <w:rPr>
          <w:sz w:val="28"/>
        </w:rPr>
        <w:t>Разместить</w:t>
      </w:r>
      <w:proofErr w:type="gramEnd"/>
      <w:r w:rsidR="00544AEE" w:rsidRPr="00D639EB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544AEE" w:rsidRPr="00D639EB" w:rsidRDefault="00544AEE" w:rsidP="00544AEE">
      <w:pPr>
        <w:ind w:firstLine="851"/>
        <w:jc w:val="both"/>
        <w:rPr>
          <w:sz w:val="28"/>
        </w:rPr>
      </w:pPr>
      <w:r w:rsidRPr="00D639EB"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544AEE" w:rsidRDefault="00544AEE" w:rsidP="00544AEE">
      <w:pPr>
        <w:ind w:firstLine="851"/>
        <w:jc w:val="both"/>
        <w:rPr>
          <w:sz w:val="28"/>
        </w:rPr>
      </w:pPr>
      <w:r w:rsidRPr="00D639EB">
        <w:rPr>
          <w:sz w:val="28"/>
        </w:rPr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544AEE" w:rsidRPr="00E54FC9" w:rsidRDefault="00B35093" w:rsidP="00544AEE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</w:t>
      </w:r>
      <w:r w:rsidR="00544AEE" w:rsidRPr="006958DA">
        <w:rPr>
          <w:rFonts w:ascii="Times New Roman CYR" w:hAnsi="Times New Roman CYR"/>
          <w:sz w:val="28"/>
          <w:szCs w:val="28"/>
        </w:rPr>
        <w:t>. </w:t>
      </w:r>
      <w:proofErr w:type="gramStart"/>
      <w:r w:rsidR="00544AEE" w:rsidRPr="002011D8">
        <w:rPr>
          <w:sz w:val="28"/>
          <w:szCs w:val="28"/>
        </w:rPr>
        <w:t>Контроль за</w:t>
      </w:r>
      <w:proofErr w:type="gramEnd"/>
      <w:r w:rsidR="00544AEE" w:rsidRPr="002011D8">
        <w:rPr>
          <w:sz w:val="28"/>
          <w:szCs w:val="28"/>
        </w:rPr>
        <w:t xml:space="preserve"> выполнением настоящего постановления возложить на председателя </w:t>
      </w:r>
      <w:r w:rsidR="00544AEE">
        <w:rPr>
          <w:sz w:val="28"/>
          <w:szCs w:val="28"/>
        </w:rPr>
        <w:t>Краснояружской</w:t>
      </w:r>
      <w:r w:rsidR="00544AEE" w:rsidRPr="00A812C6">
        <w:rPr>
          <w:sz w:val="28"/>
          <w:szCs w:val="28"/>
        </w:rPr>
        <w:t xml:space="preserve"> территориальной избирательной комиссии</w:t>
      </w:r>
      <w:r w:rsidR="00544AEE" w:rsidRPr="002011D8">
        <w:rPr>
          <w:sz w:val="28"/>
          <w:szCs w:val="28"/>
        </w:rPr>
        <w:t xml:space="preserve"> </w:t>
      </w:r>
      <w:r w:rsidR="00544AEE">
        <w:rPr>
          <w:sz w:val="28"/>
          <w:szCs w:val="28"/>
        </w:rPr>
        <w:br/>
        <w:t>М.В. Носова</w:t>
      </w:r>
      <w:r w:rsidR="00544AEE" w:rsidRPr="006958DA">
        <w:rPr>
          <w:rFonts w:ascii="Times New Roman CYR" w:hAnsi="Times New Roman CYR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544AEE" w:rsidRDefault="00544AEE" w:rsidP="00544A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544AEE" w:rsidTr="00544AEE">
        <w:tc>
          <w:tcPr>
            <w:tcW w:w="4786" w:type="dxa"/>
          </w:tcPr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44AEE" w:rsidRDefault="00544AEE" w:rsidP="00544AEE">
            <w:pPr>
              <w:pStyle w:val="BodyText21"/>
              <w:widowControl/>
              <w:jc w:val="right"/>
              <w:rPr>
                <w:szCs w:val="28"/>
              </w:rPr>
            </w:pPr>
          </w:p>
        </w:tc>
      </w:tr>
      <w:tr w:rsidR="00544AEE" w:rsidTr="00544AEE">
        <w:tc>
          <w:tcPr>
            <w:tcW w:w="4786" w:type="dxa"/>
            <w:hideMark/>
          </w:tcPr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544AEE" w:rsidRDefault="00544AEE" w:rsidP="00544AEE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544AEE" w:rsidRDefault="00544AEE" w:rsidP="00544AEE">
            <w:pPr>
              <w:pStyle w:val="BodyText21"/>
              <w:widowControl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544AEE" w:rsidRDefault="00544AEE" w:rsidP="00544AEE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544AEE" w:rsidRDefault="00544AEE" w:rsidP="00544AEE">
            <w:pPr>
              <w:pStyle w:val="BodyText21"/>
              <w:widowControl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B35093" w:rsidRDefault="00B35093" w:rsidP="006F3370">
      <w:pPr>
        <w:pageBreakBefore/>
        <w:widowControl w:val="0"/>
        <w:ind w:left="5103"/>
        <w:jc w:val="center"/>
        <w:rPr>
          <w:b/>
          <w:sz w:val="28"/>
          <w:szCs w:val="28"/>
        </w:rPr>
        <w:sectPr w:rsidR="00B35093" w:rsidSect="006F3370">
          <w:pgSz w:w="11907" w:h="16840" w:code="9"/>
          <w:pgMar w:top="1134" w:right="851" w:bottom="1134" w:left="1644" w:header="709" w:footer="709" w:gutter="0"/>
          <w:cols w:space="708"/>
          <w:docGrid w:linePitch="360"/>
        </w:sectPr>
      </w:pPr>
    </w:p>
    <w:p w:rsidR="005E0EF3" w:rsidRDefault="005E0EF3" w:rsidP="005E0EF3">
      <w:pPr>
        <w:widowControl w:val="0"/>
        <w:ind w:left="5103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Приложение </w:t>
      </w:r>
    </w:p>
    <w:p w:rsidR="005E0EF3" w:rsidRDefault="005E0EF3" w:rsidP="005E0EF3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к постановлению</w:t>
      </w:r>
    </w:p>
    <w:p w:rsidR="005E0EF3" w:rsidRDefault="005E0EF3" w:rsidP="005E0EF3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 xml:space="preserve">Краснояружской территориальной </w:t>
      </w:r>
    </w:p>
    <w:p w:rsidR="005E0EF3" w:rsidRDefault="005E0EF3" w:rsidP="005E0EF3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избирательной комиссии</w:t>
      </w:r>
    </w:p>
    <w:p w:rsidR="005E0EF3" w:rsidRDefault="005E0EF3" w:rsidP="005E0EF3">
      <w:pPr>
        <w:pStyle w:val="a5"/>
        <w:ind w:left="5103" w:firstLine="0"/>
        <w:jc w:val="center"/>
        <w:rPr>
          <w:szCs w:val="24"/>
        </w:rPr>
      </w:pPr>
      <w:r>
        <w:rPr>
          <w:szCs w:val="24"/>
        </w:rPr>
        <w:t>от 18 мая 2023 года № 15/69-1</w:t>
      </w:r>
    </w:p>
    <w:p w:rsidR="005E0EF3" w:rsidRDefault="005E0EF3" w:rsidP="005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0EF3" w:rsidRDefault="005E0EF3" w:rsidP="005E0EF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подписей избирателей, </w:t>
      </w:r>
      <w:r>
        <w:rPr>
          <w:b/>
          <w:bCs/>
          <w:sz w:val="28"/>
          <w:szCs w:val="28"/>
        </w:rPr>
        <w:br/>
        <w:t xml:space="preserve">необходимое для регистрации кандидатов при проведении выборов депутатов в представительные органы городского, сельских поселений </w:t>
      </w:r>
      <w:r>
        <w:rPr>
          <w:b/>
          <w:bCs/>
          <w:sz w:val="28"/>
          <w:szCs w:val="28"/>
        </w:rPr>
        <w:br/>
        <w:t>Краснояружского района пятого созыва</w:t>
      </w:r>
    </w:p>
    <w:p w:rsidR="005E0EF3" w:rsidRDefault="005E0EF3" w:rsidP="005E0EF3">
      <w:pPr>
        <w:spacing w:after="200" w:line="276" w:lineRule="auto"/>
        <w:rPr>
          <w:szCs w:val="24"/>
        </w:rPr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61"/>
        <w:gridCol w:w="1567"/>
        <w:gridCol w:w="1444"/>
        <w:gridCol w:w="1560"/>
      </w:tblGrid>
      <w:tr w:rsidR="005E0EF3" w:rsidTr="005E0E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br/>
              <w:t>избирательных округов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избирателей в округе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мандатов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F3" w:rsidRDefault="005E0EF3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подписей</w:t>
            </w:r>
          </w:p>
        </w:tc>
      </w:tr>
      <w:tr w:rsidR="002B5E5D" w:rsidTr="005E0E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 w:rsidP="005E0EF3">
            <w:pPr>
              <w:snapToGrid w:val="0"/>
              <w:spacing w:line="276" w:lineRule="auto"/>
            </w:pPr>
            <w:proofErr w:type="spellStart"/>
            <w:r>
              <w:t>Вязовской</w:t>
            </w:r>
            <w:proofErr w:type="spellEnd"/>
            <w:r>
              <w:t xml:space="preserve"> </w:t>
            </w:r>
            <w:proofErr w:type="spellStart"/>
            <w:r>
              <w:t>десятимандатный</w:t>
            </w:r>
            <w:proofErr w:type="spellEnd"/>
            <w:r>
              <w:t xml:space="preserve">  избирательный округ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 w:rsidP="00EB2F49">
            <w:pPr>
              <w:snapToGrid w:val="0"/>
              <w:spacing w:line="276" w:lineRule="auto"/>
              <w:jc w:val="center"/>
            </w:pPr>
            <w:r>
              <w:t>63</w:t>
            </w:r>
            <w:r w:rsidR="00EB2F49"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B5E5D" w:rsidTr="005E0E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 w:rsidP="005E0EF3">
            <w:pPr>
              <w:snapToGrid w:val="0"/>
              <w:spacing w:line="276" w:lineRule="auto"/>
            </w:pPr>
            <w:proofErr w:type="spellStart"/>
            <w:r>
              <w:t>Графовский</w:t>
            </w:r>
            <w:proofErr w:type="spellEnd"/>
            <w:r>
              <w:t xml:space="preserve"> </w:t>
            </w:r>
            <w:proofErr w:type="spellStart"/>
            <w:r>
              <w:t>одиннадцатимандатный</w:t>
            </w:r>
            <w:proofErr w:type="spellEnd"/>
            <w:r>
              <w:t xml:space="preserve"> избирательный округ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EB2F49" w:rsidP="003351CF">
            <w:pPr>
              <w:snapToGrid w:val="0"/>
              <w:spacing w:line="276" w:lineRule="auto"/>
              <w:jc w:val="center"/>
            </w:pPr>
            <w:r>
              <w:t>777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B5E5D" w:rsidTr="005E0E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 w:rsidP="005E0EF3">
            <w:pPr>
              <w:snapToGrid w:val="0"/>
              <w:spacing w:line="276" w:lineRule="auto"/>
            </w:pPr>
            <w:proofErr w:type="spellStart"/>
            <w:proofErr w:type="gramStart"/>
            <w:r>
              <w:t>Илек-Пеньковский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десятимандатный</w:t>
            </w:r>
            <w:proofErr w:type="spellEnd"/>
            <w:r>
              <w:t xml:space="preserve"> избирательный округ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EB2F49" w:rsidP="003351CF">
            <w:pPr>
              <w:snapToGrid w:val="0"/>
              <w:spacing w:line="276" w:lineRule="auto"/>
              <w:jc w:val="center"/>
            </w:pPr>
            <w:r>
              <w:t>617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B5E5D" w:rsidTr="005E0E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</w:pPr>
            <w:proofErr w:type="spellStart"/>
            <w:r>
              <w:t>Колотиловский</w:t>
            </w:r>
            <w:proofErr w:type="spellEnd"/>
            <w:r>
              <w:t xml:space="preserve"> </w:t>
            </w:r>
            <w:proofErr w:type="spellStart"/>
            <w:r>
              <w:t>десятимандатный</w:t>
            </w:r>
            <w:proofErr w:type="spellEnd"/>
            <w:r>
              <w:t xml:space="preserve"> избирательный округ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 w:rsidP="00EB2F49">
            <w:pPr>
              <w:snapToGrid w:val="0"/>
              <w:spacing w:line="276" w:lineRule="auto"/>
              <w:jc w:val="center"/>
            </w:pPr>
            <w:r>
              <w:t>82</w:t>
            </w:r>
            <w:r w:rsidR="00EB2F49"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B5E5D" w:rsidTr="005E0E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</w:pPr>
            <w:proofErr w:type="spellStart"/>
            <w:r>
              <w:t>Репяховский</w:t>
            </w:r>
            <w:proofErr w:type="spellEnd"/>
            <w:r>
              <w:t xml:space="preserve"> </w:t>
            </w:r>
            <w:proofErr w:type="spellStart"/>
            <w:r>
              <w:t>десятимандатный</w:t>
            </w:r>
            <w:proofErr w:type="spellEnd"/>
            <w:r>
              <w:t xml:space="preserve"> избирательный округ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EB2F49" w:rsidP="003351CF">
            <w:pPr>
              <w:snapToGrid w:val="0"/>
              <w:spacing w:line="276" w:lineRule="auto"/>
              <w:jc w:val="center"/>
            </w:pPr>
            <w:r>
              <w:t>676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B5E5D" w:rsidTr="005E0E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</w:pPr>
            <w:r>
              <w:t xml:space="preserve">Сергиевский </w:t>
            </w:r>
            <w:proofErr w:type="spellStart"/>
            <w:r>
              <w:t>десятимандатный</w:t>
            </w:r>
            <w:proofErr w:type="spellEnd"/>
            <w:r>
              <w:t xml:space="preserve"> избирательный округ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 w:rsidP="003351CF">
            <w:pPr>
              <w:snapToGrid w:val="0"/>
              <w:spacing w:line="276" w:lineRule="auto"/>
              <w:jc w:val="center"/>
            </w:pPr>
            <w:r>
              <w:t>7</w:t>
            </w:r>
            <w:r w:rsidR="00EB2F49">
              <w:t>94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B5E5D" w:rsidTr="005E0E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</w:pPr>
            <w:proofErr w:type="spellStart"/>
            <w:r>
              <w:t>Теребренский</w:t>
            </w:r>
            <w:proofErr w:type="spellEnd"/>
            <w:r>
              <w:t xml:space="preserve"> </w:t>
            </w:r>
            <w:proofErr w:type="spellStart"/>
            <w:r>
              <w:t>семимандатный</w:t>
            </w:r>
            <w:proofErr w:type="spellEnd"/>
            <w:r>
              <w:t xml:space="preserve"> избирательный округ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 w:rsidP="003351CF">
            <w:pPr>
              <w:snapToGrid w:val="0"/>
              <w:spacing w:line="276" w:lineRule="auto"/>
              <w:jc w:val="center"/>
            </w:pPr>
            <w:r>
              <w:t>5</w:t>
            </w:r>
            <w:r w:rsidR="00EB2F49">
              <w:t>42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B5E5D" w:rsidTr="005E0E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 w:rsidP="005E0EF3">
            <w:pPr>
              <w:snapToGrid w:val="0"/>
              <w:spacing w:line="276" w:lineRule="auto"/>
            </w:pPr>
            <w:r>
              <w:t xml:space="preserve">Краснояружский </w:t>
            </w:r>
            <w:proofErr w:type="spellStart"/>
            <w:r>
              <w:t>пятимандатный</w:t>
            </w:r>
            <w:proofErr w:type="spellEnd"/>
            <w:r>
              <w:t xml:space="preserve"> избирательный округ № 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 w:rsidP="003351CF">
            <w:pPr>
              <w:snapToGrid w:val="0"/>
              <w:spacing w:line="276" w:lineRule="auto"/>
              <w:jc w:val="center"/>
            </w:pPr>
            <w:r>
              <w:t>33</w:t>
            </w:r>
            <w:r w:rsidR="00EB2F49"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B5E5D" w:rsidTr="005E0EF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 w:rsidP="005E0EF3">
            <w:pPr>
              <w:snapToGrid w:val="0"/>
              <w:spacing w:line="276" w:lineRule="auto"/>
            </w:pPr>
            <w:r>
              <w:t xml:space="preserve">Краснояружский </w:t>
            </w:r>
            <w:proofErr w:type="spellStart"/>
            <w:r>
              <w:t>пятимандатный</w:t>
            </w:r>
            <w:proofErr w:type="spellEnd"/>
            <w:r>
              <w:t xml:space="preserve"> избирательный округ № 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 w:rsidP="003351CF">
            <w:pPr>
              <w:snapToGrid w:val="0"/>
              <w:spacing w:line="276" w:lineRule="auto"/>
              <w:jc w:val="center"/>
            </w:pPr>
            <w:r>
              <w:t>3317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5D" w:rsidRDefault="002B5E5D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</w:tbl>
    <w:p w:rsidR="008A7970" w:rsidRDefault="008A7970" w:rsidP="005E0EF3">
      <w:pPr>
        <w:pStyle w:val="a5"/>
        <w:ind w:left="9072" w:firstLine="0"/>
        <w:jc w:val="center"/>
        <w:rPr>
          <w:b/>
          <w:szCs w:val="24"/>
        </w:rPr>
      </w:pPr>
    </w:p>
    <w:sectPr w:rsidR="008A7970" w:rsidSect="005E0EF3">
      <w:pgSz w:w="11907" w:h="16840" w:code="9"/>
      <w:pgMar w:top="1134" w:right="851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807" w:rsidRDefault="00603807" w:rsidP="00EB6BEF">
      <w:r>
        <w:separator/>
      </w:r>
    </w:p>
  </w:endnote>
  <w:endnote w:type="continuationSeparator" w:id="0">
    <w:p w:rsidR="00603807" w:rsidRDefault="00603807" w:rsidP="00EB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807" w:rsidRDefault="00603807" w:rsidP="00EB6BEF">
      <w:r>
        <w:separator/>
      </w:r>
    </w:p>
  </w:footnote>
  <w:footnote w:type="continuationSeparator" w:id="0">
    <w:p w:rsidR="00603807" w:rsidRDefault="00603807" w:rsidP="00EB6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BBE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C92F62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C25B79"/>
    <w:multiLevelType w:val="multilevel"/>
    <w:tmpl w:val="DF788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BEF"/>
    <w:rsid w:val="00000A79"/>
    <w:rsid w:val="00000E58"/>
    <w:rsid w:val="000275A9"/>
    <w:rsid w:val="00035CE6"/>
    <w:rsid w:val="000472D3"/>
    <w:rsid w:val="000D4CDC"/>
    <w:rsid w:val="000F0697"/>
    <w:rsid w:val="00141643"/>
    <w:rsid w:val="00197F30"/>
    <w:rsid w:val="001A021C"/>
    <w:rsid w:val="001B4371"/>
    <w:rsid w:val="00221B1D"/>
    <w:rsid w:val="00223555"/>
    <w:rsid w:val="00262B18"/>
    <w:rsid w:val="002B5E5D"/>
    <w:rsid w:val="00302A83"/>
    <w:rsid w:val="00315721"/>
    <w:rsid w:val="003229F6"/>
    <w:rsid w:val="0035651B"/>
    <w:rsid w:val="0040726C"/>
    <w:rsid w:val="00425815"/>
    <w:rsid w:val="00434FA5"/>
    <w:rsid w:val="004565B9"/>
    <w:rsid w:val="004928B0"/>
    <w:rsid w:val="004A1627"/>
    <w:rsid w:val="0051065E"/>
    <w:rsid w:val="00543820"/>
    <w:rsid w:val="00544AEE"/>
    <w:rsid w:val="00556799"/>
    <w:rsid w:val="00572B54"/>
    <w:rsid w:val="005B6ABC"/>
    <w:rsid w:val="005E0EF3"/>
    <w:rsid w:val="0060275D"/>
    <w:rsid w:val="00603807"/>
    <w:rsid w:val="006F3370"/>
    <w:rsid w:val="00713E17"/>
    <w:rsid w:val="00721994"/>
    <w:rsid w:val="007A6031"/>
    <w:rsid w:val="00897956"/>
    <w:rsid w:val="008A7970"/>
    <w:rsid w:val="00927253"/>
    <w:rsid w:val="0096021E"/>
    <w:rsid w:val="00A011D5"/>
    <w:rsid w:val="00A05405"/>
    <w:rsid w:val="00A85B79"/>
    <w:rsid w:val="00B35093"/>
    <w:rsid w:val="00D25551"/>
    <w:rsid w:val="00D75ED4"/>
    <w:rsid w:val="00D937E1"/>
    <w:rsid w:val="00DE3940"/>
    <w:rsid w:val="00E12A7E"/>
    <w:rsid w:val="00E7778B"/>
    <w:rsid w:val="00E77E0B"/>
    <w:rsid w:val="00EB2F49"/>
    <w:rsid w:val="00EB6BEF"/>
    <w:rsid w:val="00FB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4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  <w:style w:type="paragraph" w:customStyle="1" w:styleId="14-20">
    <w:name w:val="14-20"/>
    <w:basedOn w:val="a"/>
    <w:rsid w:val="006F3370"/>
    <w:pPr>
      <w:spacing w:before="100" w:beforeAutospacing="1" w:after="100" w:afterAutospacing="1"/>
    </w:pPr>
    <w:rPr>
      <w:snapToGrid/>
      <w:szCs w:val="24"/>
    </w:rPr>
  </w:style>
  <w:style w:type="paragraph" w:styleId="31">
    <w:name w:val="Body Text 3"/>
    <w:basedOn w:val="a"/>
    <w:link w:val="32"/>
    <w:rsid w:val="008A7970"/>
    <w:pPr>
      <w:jc w:val="both"/>
    </w:pPr>
    <w:rPr>
      <w:bCs/>
      <w:snapToGrid/>
      <w:sz w:val="28"/>
    </w:rPr>
  </w:style>
  <w:style w:type="character" w:customStyle="1" w:styleId="32">
    <w:name w:val="Основной текст 3 Знак"/>
    <w:basedOn w:val="a0"/>
    <w:link w:val="31"/>
    <w:rsid w:val="008A797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B3509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3509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Основной текст + Полужирный1"/>
    <w:uiPriority w:val="99"/>
    <w:rsid w:val="00B35093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E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B6BEF"/>
    <w:pPr>
      <w:widowControl w:val="0"/>
      <w:jc w:val="both"/>
    </w:pPr>
    <w:rPr>
      <w:snapToGrid/>
      <w:sz w:val="28"/>
    </w:rPr>
  </w:style>
  <w:style w:type="table" w:styleId="a3">
    <w:name w:val="Table Grid"/>
    <w:basedOn w:val="a1"/>
    <w:uiPriority w:val="59"/>
    <w:rsid w:val="00EB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оектный"/>
    <w:basedOn w:val="a"/>
    <w:rsid w:val="00EB6BE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a5">
    <w:name w:val="No Spacing"/>
    <w:uiPriority w:val="1"/>
    <w:qFormat/>
    <w:rsid w:val="00EB6BEF"/>
    <w:pPr>
      <w:widowControl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B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B6BE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EB6BEF"/>
    <w:pPr>
      <w:widowControl w:val="0"/>
      <w:ind w:firstLine="400"/>
    </w:pPr>
    <w:rPr>
      <w:snapToGrid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6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6BE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Сноска_"/>
    <w:basedOn w:val="a0"/>
    <w:link w:val="ac"/>
    <w:rsid w:val="00EB6BEF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Сноска"/>
    <w:basedOn w:val="a"/>
    <w:link w:val="ab"/>
    <w:rsid w:val="00EB6BEF"/>
    <w:pPr>
      <w:widowControl w:val="0"/>
    </w:pPr>
    <w:rPr>
      <w:snapToGrid/>
      <w:sz w:val="20"/>
      <w:lang w:eastAsia="en-US"/>
    </w:rPr>
  </w:style>
  <w:style w:type="paragraph" w:styleId="ad">
    <w:name w:val="footnote text"/>
    <w:basedOn w:val="a"/>
    <w:link w:val="ae"/>
    <w:unhideWhenUsed/>
    <w:rsid w:val="00721994"/>
    <w:rPr>
      <w:sz w:val="20"/>
    </w:rPr>
  </w:style>
  <w:style w:type="character" w:customStyle="1" w:styleId="ae">
    <w:name w:val="Текст сноски Знак"/>
    <w:basedOn w:val="a0"/>
    <w:link w:val="ad"/>
    <w:rsid w:val="0072199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basedOn w:val="a0"/>
    <w:unhideWhenUsed/>
    <w:rsid w:val="00721994"/>
    <w:rPr>
      <w:vertAlign w:val="superscript"/>
    </w:rPr>
  </w:style>
  <w:style w:type="character" w:customStyle="1" w:styleId="2">
    <w:name w:val="Основной текст (2)_"/>
    <w:basedOn w:val="a0"/>
    <w:link w:val="20"/>
    <w:rsid w:val="000275A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275A9"/>
    <w:pPr>
      <w:widowControl w:val="0"/>
    </w:pPr>
    <w:rPr>
      <w:snapToGrid/>
      <w:sz w:val="22"/>
      <w:szCs w:val="22"/>
      <w:lang w:eastAsia="en-US"/>
    </w:rPr>
  </w:style>
  <w:style w:type="character" w:customStyle="1" w:styleId="af0">
    <w:name w:val="Другое_"/>
    <w:basedOn w:val="a0"/>
    <w:link w:val="af1"/>
    <w:rsid w:val="000275A9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0275A9"/>
    <w:pPr>
      <w:widowControl w:val="0"/>
      <w:ind w:firstLine="400"/>
    </w:pPr>
    <w:rPr>
      <w:snapToGrid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05405"/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A05405"/>
    <w:pPr>
      <w:widowControl w:val="0"/>
      <w:spacing w:after="60"/>
    </w:pPr>
    <w:rPr>
      <w:i/>
      <w:iCs/>
      <w:snapToGrid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A05405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05405"/>
    <w:pPr>
      <w:widowControl w:val="0"/>
      <w:spacing w:after="60"/>
    </w:pPr>
    <w:rPr>
      <w:snapToGrid/>
      <w:sz w:val="20"/>
      <w:lang w:eastAsia="en-US"/>
    </w:rPr>
  </w:style>
  <w:style w:type="character" w:customStyle="1" w:styleId="3">
    <w:name w:val="Основной текст (3)_"/>
    <w:basedOn w:val="a0"/>
    <w:link w:val="30"/>
    <w:rsid w:val="00A05405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A05405"/>
    <w:pPr>
      <w:widowControl w:val="0"/>
      <w:spacing w:after="200"/>
      <w:jc w:val="center"/>
    </w:pPr>
    <w:rPr>
      <w:i/>
      <w:iCs/>
      <w:snapToGrid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035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35CE6"/>
    <w:pPr>
      <w:widowControl w:val="0"/>
      <w:spacing w:after="310"/>
      <w:jc w:val="center"/>
      <w:outlineLvl w:val="1"/>
    </w:pPr>
    <w:rPr>
      <w:b/>
      <w:bCs/>
      <w:snapToGrid/>
      <w:sz w:val="28"/>
      <w:szCs w:val="28"/>
      <w:lang w:eastAsia="en-US"/>
    </w:rPr>
  </w:style>
  <w:style w:type="character" w:customStyle="1" w:styleId="af2">
    <w:name w:val="Колонтитул_"/>
    <w:basedOn w:val="a0"/>
    <w:link w:val="af3"/>
    <w:rsid w:val="00223555"/>
    <w:rPr>
      <w:rFonts w:ascii="Times New Roman" w:eastAsia="Times New Roman" w:hAnsi="Times New Roman" w:cs="Times New Roman"/>
    </w:rPr>
  </w:style>
  <w:style w:type="paragraph" w:customStyle="1" w:styleId="af3">
    <w:name w:val="Колонтитул"/>
    <w:basedOn w:val="a"/>
    <w:link w:val="af2"/>
    <w:rsid w:val="00223555"/>
    <w:pPr>
      <w:widowControl w:val="0"/>
    </w:pPr>
    <w:rPr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64B7-8A8D-456B-B312-576BE847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5</cp:revision>
  <cp:lastPrinted>2023-05-19T06:12:00Z</cp:lastPrinted>
  <dcterms:created xsi:type="dcterms:W3CDTF">2023-05-22T06:58:00Z</dcterms:created>
  <dcterms:modified xsi:type="dcterms:W3CDTF">2023-06-13T06:08:00Z</dcterms:modified>
</cp:coreProperties>
</file>