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876" w:rsidRPr="003D56A1" w:rsidRDefault="00244876" w:rsidP="00244876">
      <w:pPr>
        <w:jc w:val="center"/>
        <w:rPr>
          <w:b/>
          <w:color w:val="000000"/>
          <w:sz w:val="28"/>
          <w:szCs w:val="28"/>
        </w:rPr>
      </w:pPr>
    </w:p>
    <w:p w:rsidR="00244876" w:rsidRPr="003D56A1" w:rsidRDefault="0053352A" w:rsidP="00244876">
      <w:pPr>
        <w:jc w:val="center"/>
        <w:rPr>
          <w:sz w:val="28"/>
          <w:szCs w:val="28"/>
        </w:rPr>
      </w:pPr>
      <w:r w:rsidRPr="003D56A1">
        <w:rPr>
          <w:noProof/>
          <w:sz w:val="28"/>
          <w:szCs w:val="28"/>
        </w:rPr>
        <w:drawing>
          <wp:anchor distT="0" distB="0" distL="114300" distR="114300" simplePos="0" relativeHeight="251658240" behindDoc="0" locked="0" layoutInCell="1" allowOverlap="1">
            <wp:simplePos x="0" y="0"/>
            <wp:positionH relativeFrom="column">
              <wp:posOffset>2645501</wp:posOffset>
            </wp:positionH>
            <wp:positionV relativeFrom="paragraph">
              <wp:posOffset>726</wp:posOffset>
            </wp:positionV>
            <wp:extent cx="568285" cy="612000"/>
            <wp:effectExtent l="19050" t="0" r="321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568285" cy="612000"/>
                    </a:xfrm>
                    <a:prstGeom prst="rect">
                      <a:avLst/>
                    </a:prstGeom>
                    <a:noFill/>
                    <a:ln w="9525">
                      <a:noFill/>
                      <a:miter lim="800000"/>
                      <a:headEnd/>
                      <a:tailEnd/>
                    </a:ln>
                  </pic:spPr>
                </pic:pic>
              </a:graphicData>
            </a:graphic>
          </wp:anchor>
        </w:drawing>
      </w:r>
    </w:p>
    <w:p w:rsidR="00244876" w:rsidRPr="003D56A1" w:rsidRDefault="00244876" w:rsidP="00244876">
      <w:pPr>
        <w:jc w:val="center"/>
        <w:rPr>
          <w:color w:val="000000"/>
          <w:sz w:val="28"/>
          <w:szCs w:val="28"/>
        </w:rPr>
      </w:pPr>
    </w:p>
    <w:p w:rsidR="00D364A1" w:rsidRPr="003D56A1" w:rsidRDefault="00D364A1" w:rsidP="00244876">
      <w:pPr>
        <w:jc w:val="center"/>
        <w:rPr>
          <w:b/>
          <w:bCs/>
          <w:iCs/>
          <w:color w:val="000000"/>
          <w:sz w:val="28"/>
          <w:szCs w:val="28"/>
          <w:lang w:val="en-US"/>
        </w:rPr>
      </w:pPr>
    </w:p>
    <w:p w:rsidR="00D364A1" w:rsidRPr="003D56A1" w:rsidRDefault="00D364A1" w:rsidP="00244876">
      <w:pPr>
        <w:jc w:val="center"/>
        <w:rPr>
          <w:b/>
          <w:bCs/>
          <w:iCs/>
          <w:color w:val="000000"/>
          <w:sz w:val="28"/>
          <w:szCs w:val="28"/>
          <w:lang w:val="en-US"/>
        </w:rPr>
      </w:pPr>
    </w:p>
    <w:p w:rsidR="00244876" w:rsidRPr="00244876" w:rsidRDefault="00890376" w:rsidP="00244876">
      <w:pPr>
        <w:jc w:val="center"/>
        <w:rPr>
          <w:b/>
          <w:bCs/>
          <w:iCs/>
          <w:color w:val="000000"/>
          <w:sz w:val="32"/>
          <w:szCs w:val="32"/>
        </w:rPr>
      </w:pPr>
      <w:r>
        <w:rPr>
          <w:b/>
          <w:bCs/>
          <w:iCs/>
          <w:color w:val="000000"/>
          <w:sz w:val="32"/>
          <w:szCs w:val="32"/>
        </w:rPr>
        <w:t>КРАСНОЯРУЖСКА</w:t>
      </w:r>
      <w:r w:rsidR="00244876" w:rsidRPr="00244876">
        <w:rPr>
          <w:b/>
          <w:bCs/>
          <w:iCs/>
          <w:color w:val="000000"/>
          <w:sz w:val="32"/>
          <w:szCs w:val="32"/>
        </w:rPr>
        <w:t xml:space="preserve">Я ТЕРРИТОРИАЛЬНАЯ </w:t>
      </w:r>
    </w:p>
    <w:p w:rsidR="00244876" w:rsidRPr="00244876" w:rsidRDefault="00244876" w:rsidP="00244876">
      <w:pPr>
        <w:jc w:val="center"/>
        <w:rPr>
          <w:b/>
          <w:bCs/>
          <w:iCs/>
          <w:color w:val="000000"/>
          <w:sz w:val="32"/>
          <w:szCs w:val="32"/>
        </w:rPr>
      </w:pPr>
      <w:r w:rsidRPr="00244876">
        <w:rPr>
          <w:b/>
          <w:bCs/>
          <w:iCs/>
          <w:color w:val="000000"/>
          <w:sz w:val="32"/>
          <w:szCs w:val="32"/>
        </w:rPr>
        <w:t xml:space="preserve">ИЗБИРАТЕЛЬНАЯ КОМИССИЯ </w:t>
      </w:r>
    </w:p>
    <w:p w:rsidR="00244876" w:rsidRPr="003D56A1" w:rsidRDefault="00244876" w:rsidP="00244876">
      <w:pPr>
        <w:jc w:val="center"/>
        <w:rPr>
          <w:b/>
          <w:bCs/>
          <w:iCs/>
          <w:color w:val="000000"/>
          <w:sz w:val="28"/>
          <w:szCs w:val="28"/>
        </w:rPr>
      </w:pPr>
    </w:p>
    <w:p w:rsidR="00244876" w:rsidRPr="00244876" w:rsidRDefault="00244876" w:rsidP="00244876">
      <w:pPr>
        <w:keepNext/>
        <w:tabs>
          <w:tab w:val="left" w:pos="1080"/>
        </w:tabs>
        <w:ind w:left="1080" w:hanging="720"/>
        <w:jc w:val="center"/>
        <w:outlineLvl w:val="0"/>
        <w:rPr>
          <w:b/>
          <w:shadow/>
          <w:snapToGrid w:val="0"/>
          <w:sz w:val="36"/>
        </w:rPr>
      </w:pPr>
      <w:r w:rsidRPr="00244876">
        <w:rPr>
          <w:b/>
          <w:sz w:val="32"/>
          <w:szCs w:val="32"/>
        </w:rPr>
        <w:t>ПОСТАНОВЛЕНИЕ</w:t>
      </w:r>
    </w:p>
    <w:p w:rsidR="00244876" w:rsidRPr="003D56A1" w:rsidRDefault="00244876" w:rsidP="00244876">
      <w:pPr>
        <w:jc w:val="center"/>
        <w:rPr>
          <w:b/>
          <w:color w:val="000000"/>
          <w:sz w:val="26"/>
          <w:szCs w:val="26"/>
        </w:rPr>
      </w:pPr>
    </w:p>
    <w:p w:rsidR="00244876" w:rsidRPr="00244876" w:rsidRDefault="00835D1C" w:rsidP="00244876">
      <w:pPr>
        <w:jc w:val="both"/>
        <w:rPr>
          <w:rFonts w:ascii="Times New Roman CYR" w:hAnsi="Times New Roman CYR"/>
          <w:color w:val="000000"/>
          <w:sz w:val="28"/>
          <w:szCs w:val="24"/>
        </w:rPr>
      </w:pPr>
      <w:r>
        <w:rPr>
          <w:color w:val="000000"/>
          <w:sz w:val="28"/>
          <w:szCs w:val="24"/>
        </w:rPr>
        <w:t>2</w:t>
      </w:r>
      <w:r w:rsidR="00BA1EBC">
        <w:rPr>
          <w:color w:val="000000"/>
          <w:sz w:val="28"/>
          <w:szCs w:val="24"/>
        </w:rPr>
        <w:t>8</w:t>
      </w:r>
      <w:r w:rsidR="00626D01">
        <w:rPr>
          <w:color w:val="000000"/>
          <w:sz w:val="28"/>
          <w:szCs w:val="24"/>
        </w:rPr>
        <w:t xml:space="preserve"> </w:t>
      </w:r>
      <w:r>
        <w:rPr>
          <w:color w:val="000000"/>
          <w:sz w:val="28"/>
          <w:szCs w:val="24"/>
        </w:rPr>
        <w:t>а</w:t>
      </w:r>
      <w:r w:rsidR="00640202">
        <w:rPr>
          <w:color w:val="000000"/>
          <w:sz w:val="28"/>
          <w:szCs w:val="24"/>
        </w:rPr>
        <w:t>п</w:t>
      </w:r>
      <w:r>
        <w:rPr>
          <w:color w:val="000000"/>
          <w:sz w:val="28"/>
          <w:szCs w:val="24"/>
        </w:rPr>
        <w:t>р</w:t>
      </w:r>
      <w:r w:rsidR="00640202">
        <w:rPr>
          <w:color w:val="000000"/>
          <w:sz w:val="28"/>
          <w:szCs w:val="24"/>
        </w:rPr>
        <w:t>еля</w:t>
      </w:r>
      <w:r w:rsidR="00244876" w:rsidRPr="00244876">
        <w:rPr>
          <w:color w:val="000000"/>
          <w:sz w:val="28"/>
          <w:szCs w:val="24"/>
        </w:rPr>
        <w:t xml:space="preserve"> 202</w:t>
      </w:r>
      <w:r w:rsidR="00515E32">
        <w:rPr>
          <w:color w:val="000000"/>
          <w:sz w:val="28"/>
          <w:szCs w:val="24"/>
        </w:rPr>
        <w:t>3</w:t>
      </w:r>
      <w:r w:rsidR="00244876" w:rsidRPr="00244876">
        <w:rPr>
          <w:color w:val="000000"/>
          <w:sz w:val="28"/>
          <w:szCs w:val="24"/>
        </w:rPr>
        <w:t xml:space="preserve"> года</w:t>
      </w:r>
      <w:r w:rsidR="00515E32">
        <w:rPr>
          <w:rFonts w:ascii="Times New Roman CYR" w:hAnsi="Times New Roman CYR"/>
          <w:color w:val="000000"/>
          <w:sz w:val="28"/>
          <w:szCs w:val="24"/>
        </w:rPr>
        <w:t xml:space="preserve">                              </w:t>
      </w:r>
      <w:r w:rsidR="00244876" w:rsidRPr="00244876">
        <w:rPr>
          <w:rFonts w:ascii="Times New Roman CYR" w:hAnsi="Times New Roman CYR"/>
          <w:color w:val="000000"/>
          <w:sz w:val="28"/>
          <w:szCs w:val="24"/>
        </w:rPr>
        <w:t xml:space="preserve">                                       </w:t>
      </w:r>
      <w:r w:rsidR="00E46B6C">
        <w:rPr>
          <w:rFonts w:ascii="Times New Roman CYR" w:hAnsi="Times New Roman CYR"/>
          <w:color w:val="000000"/>
          <w:sz w:val="28"/>
          <w:szCs w:val="24"/>
        </w:rPr>
        <w:t xml:space="preserve">   </w:t>
      </w:r>
      <w:r w:rsidR="00C80DB2">
        <w:rPr>
          <w:rFonts w:ascii="Times New Roman CYR" w:hAnsi="Times New Roman CYR"/>
          <w:color w:val="000000"/>
          <w:sz w:val="28"/>
          <w:szCs w:val="24"/>
        </w:rPr>
        <w:t xml:space="preserve">     </w:t>
      </w:r>
      <w:r w:rsidR="0046312A">
        <w:rPr>
          <w:rFonts w:ascii="Times New Roman CYR" w:hAnsi="Times New Roman CYR"/>
          <w:color w:val="000000"/>
          <w:sz w:val="28"/>
          <w:szCs w:val="24"/>
        </w:rPr>
        <w:t xml:space="preserve">    </w:t>
      </w:r>
      <w:r w:rsidR="00E46B6C">
        <w:rPr>
          <w:rFonts w:ascii="Times New Roman CYR" w:hAnsi="Times New Roman CYR"/>
          <w:color w:val="000000"/>
          <w:sz w:val="28"/>
          <w:szCs w:val="24"/>
        </w:rPr>
        <w:t xml:space="preserve"> №</w:t>
      </w:r>
      <w:r w:rsidR="00515E32">
        <w:rPr>
          <w:rFonts w:ascii="Times New Roman CYR" w:hAnsi="Times New Roman CYR"/>
          <w:color w:val="000000"/>
          <w:sz w:val="28"/>
          <w:szCs w:val="24"/>
        </w:rPr>
        <w:t xml:space="preserve"> 1</w:t>
      </w:r>
      <w:r w:rsidR="00BA1EBC">
        <w:rPr>
          <w:rFonts w:ascii="Times New Roman CYR" w:hAnsi="Times New Roman CYR"/>
          <w:color w:val="000000"/>
          <w:sz w:val="28"/>
          <w:szCs w:val="24"/>
        </w:rPr>
        <w:t>4</w:t>
      </w:r>
      <w:r w:rsidR="00155067">
        <w:rPr>
          <w:rFonts w:ascii="Times New Roman CYR" w:hAnsi="Times New Roman CYR"/>
          <w:color w:val="000000"/>
          <w:sz w:val="28"/>
          <w:szCs w:val="24"/>
        </w:rPr>
        <w:t>/</w:t>
      </w:r>
      <w:r w:rsidR="007803FF">
        <w:rPr>
          <w:rFonts w:ascii="Times New Roman CYR" w:hAnsi="Times New Roman CYR"/>
          <w:color w:val="000000"/>
          <w:sz w:val="28"/>
          <w:szCs w:val="24"/>
        </w:rPr>
        <w:t>6</w:t>
      </w:r>
      <w:r w:rsidR="00BA1EBC">
        <w:rPr>
          <w:rFonts w:ascii="Times New Roman CYR" w:hAnsi="Times New Roman CYR"/>
          <w:color w:val="000000"/>
          <w:sz w:val="28"/>
          <w:szCs w:val="24"/>
        </w:rPr>
        <w:t>3</w:t>
      </w:r>
      <w:r w:rsidR="00244876" w:rsidRPr="00244876">
        <w:rPr>
          <w:rFonts w:ascii="Times New Roman CYR" w:hAnsi="Times New Roman CYR"/>
          <w:color w:val="000000"/>
          <w:sz w:val="28"/>
          <w:szCs w:val="24"/>
        </w:rPr>
        <w:t>-1</w:t>
      </w:r>
    </w:p>
    <w:p w:rsidR="00A83251" w:rsidRDefault="00A83251" w:rsidP="00A83251">
      <w:pPr>
        <w:jc w:val="center"/>
        <w:rPr>
          <w:b/>
          <w:sz w:val="28"/>
          <w:szCs w:val="28"/>
        </w:rPr>
      </w:pPr>
    </w:p>
    <w:p w:rsidR="00F05A52" w:rsidRDefault="00BA1EBC" w:rsidP="007803FF">
      <w:pPr>
        <w:widowControl w:val="0"/>
        <w:ind w:right="3968"/>
        <w:jc w:val="both"/>
        <w:rPr>
          <w:b/>
          <w:snapToGrid w:val="0"/>
          <w:sz w:val="28"/>
          <w:szCs w:val="28"/>
        </w:rPr>
      </w:pPr>
      <w:r w:rsidRPr="00BA1EBC">
        <w:rPr>
          <w:b/>
          <w:snapToGrid w:val="0"/>
          <w:sz w:val="28"/>
          <w:szCs w:val="28"/>
        </w:rPr>
        <w:t>О внесении изменений в постановление Краснояружской территориальной избирательной комиссии от 15 февраля 2023 года № 11/41-1 «Об утверждении Регламента Краснояружской территориальной избирательной комиссии»</w:t>
      </w:r>
    </w:p>
    <w:p w:rsidR="002F1566" w:rsidRPr="00E419F1" w:rsidRDefault="002F1566" w:rsidP="002F1566">
      <w:pPr>
        <w:widowControl w:val="0"/>
        <w:ind w:right="4535"/>
        <w:jc w:val="both"/>
        <w:rPr>
          <w:sz w:val="26"/>
          <w:szCs w:val="26"/>
        </w:rPr>
      </w:pPr>
    </w:p>
    <w:p w:rsidR="00B25B9A" w:rsidRDefault="00BA1EBC" w:rsidP="00110C42">
      <w:pPr>
        <w:ind w:firstLine="851"/>
        <w:jc w:val="both"/>
        <w:rPr>
          <w:b/>
          <w:sz w:val="28"/>
          <w:szCs w:val="28"/>
        </w:rPr>
      </w:pPr>
      <w:r>
        <w:rPr>
          <w:snapToGrid w:val="0"/>
          <w:sz w:val="28"/>
          <w:szCs w:val="28"/>
        </w:rPr>
        <w:t xml:space="preserve">В соответствии с постановлением Избирательной комиссии Белгородской области </w:t>
      </w:r>
      <w:r w:rsidR="00ED758C">
        <w:rPr>
          <w:snapToGrid w:val="0"/>
          <w:sz w:val="28"/>
          <w:szCs w:val="28"/>
        </w:rPr>
        <w:t xml:space="preserve">от </w:t>
      </w:r>
      <w:r w:rsidR="00ED758C">
        <w:rPr>
          <w:sz w:val="28"/>
        </w:rPr>
        <w:t>19 апреля 2023 года</w:t>
      </w:r>
      <w:r w:rsidR="00ED758C">
        <w:rPr>
          <w:snapToGrid w:val="0"/>
          <w:sz w:val="28"/>
          <w:szCs w:val="28"/>
        </w:rPr>
        <w:t xml:space="preserve"> № </w:t>
      </w:r>
      <w:r w:rsidR="00ED758C">
        <w:rPr>
          <w:sz w:val="28"/>
        </w:rPr>
        <w:t>40</w:t>
      </w:r>
      <w:r w:rsidR="00ED758C" w:rsidRPr="00ED758C">
        <w:rPr>
          <w:sz w:val="28"/>
        </w:rPr>
        <w:t>/</w:t>
      </w:r>
      <w:r w:rsidR="00ED758C">
        <w:rPr>
          <w:sz w:val="28"/>
        </w:rPr>
        <w:t>417-7</w:t>
      </w:r>
      <w:r w:rsidR="00ED758C">
        <w:rPr>
          <w:snapToGrid w:val="0"/>
          <w:sz w:val="28"/>
          <w:szCs w:val="28"/>
        </w:rPr>
        <w:t xml:space="preserve"> </w:t>
      </w:r>
      <w:r>
        <w:rPr>
          <w:snapToGrid w:val="0"/>
          <w:sz w:val="28"/>
          <w:szCs w:val="28"/>
        </w:rPr>
        <w:t>«</w:t>
      </w:r>
      <w:r w:rsidR="00ED758C" w:rsidRPr="00ED758C">
        <w:rPr>
          <w:snapToGrid w:val="0"/>
          <w:sz w:val="28"/>
          <w:szCs w:val="28"/>
        </w:rPr>
        <w:t>О внесении изменений и дополнений в постановление Избирательной комиссии Белгородской области от 26 января 2023 года № 35/356-7 «О Примерном регламенте территориальной избирательной комиссии»</w:t>
      </w:r>
      <w:r w:rsidR="006B5AC3">
        <w:rPr>
          <w:snapToGrid w:val="0"/>
          <w:sz w:val="28"/>
          <w:szCs w:val="28"/>
        </w:rPr>
        <w:t xml:space="preserve">, </w:t>
      </w:r>
      <w:r w:rsidR="00B25B9A" w:rsidRPr="00B4336C">
        <w:rPr>
          <w:sz w:val="28"/>
          <w:szCs w:val="28"/>
        </w:rPr>
        <w:t xml:space="preserve">Краснояружская территориальная избирательная комиссия </w:t>
      </w:r>
      <w:r w:rsidR="00B25B9A" w:rsidRPr="00B4336C">
        <w:rPr>
          <w:b/>
          <w:bCs/>
          <w:sz w:val="28"/>
          <w:szCs w:val="28"/>
        </w:rPr>
        <w:t>постановляет:</w:t>
      </w:r>
      <w:r w:rsidR="00B25B9A">
        <w:rPr>
          <w:b/>
          <w:sz w:val="28"/>
          <w:szCs w:val="28"/>
        </w:rPr>
        <w:t xml:space="preserve"> </w:t>
      </w:r>
    </w:p>
    <w:p w:rsidR="00B843EE" w:rsidRDefault="00B843EE" w:rsidP="00110C42">
      <w:pPr>
        <w:ind w:firstLine="851"/>
        <w:jc w:val="both"/>
        <w:rPr>
          <w:sz w:val="28"/>
          <w:szCs w:val="28"/>
        </w:rPr>
      </w:pPr>
    </w:p>
    <w:p w:rsidR="00BA1EBC" w:rsidRPr="009924F0" w:rsidRDefault="00904477" w:rsidP="00BA1EBC">
      <w:pPr>
        <w:pStyle w:val="ConsPlusTitle"/>
        <w:ind w:firstLine="700"/>
        <w:jc w:val="both"/>
        <w:rPr>
          <w:b w:val="0"/>
          <w:bCs w:val="0"/>
          <w:sz w:val="28"/>
          <w:szCs w:val="28"/>
        </w:rPr>
      </w:pPr>
      <w:r w:rsidRPr="00ED758C">
        <w:rPr>
          <w:b w:val="0"/>
          <w:sz w:val="28"/>
          <w:szCs w:val="28"/>
        </w:rPr>
        <w:t>1. </w:t>
      </w:r>
      <w:r w:rsidR="00BA1EBC" w:rsidRPr="00ED758C">
        <w:rPr>
          <w:b w:val="0"/>
          <w:bCs w:val="0"/>
          <w:sz w:val="28"/>
          <w:szCs w:val="28"/>
        </w:rPr>
        <w:t>Внести</w:t>
      </w:r>
      <w:r w:rsidR="00BA1EBC" w:rsidRPr="009924F0">
        <w:rPr>
          <w:b w:val="0"/>
          <w:bCs w:val="0"/>
          <w:sz w:val="28"/>
          <w:szCs w:val="28"/>
        </w:rPr>
        <w:t xml:space="preserve"> в </w:t>
      </w:r>
      <w:r w:rsidR="00ED758C">
        <w:rPr>
          <w:b w:val="0"/>
          <w:bCs w:val="0"/>
          <w:sz w:val="28"/>
          <w:szCs w:val="28"/>
        </w:rPr>
        <w:t>Р</w:t>
      </w:r>
      <w:r w:rsidR="00BA1EBC" w:rsidRPr="009924F0">
        <w:rPr>
          <w:b w:val="0"/>
          <w:bCs w:val="0"/>
          <w:sz w:val="28"/>
          <w:szCs w:val="28"/>
        </w:rPr>
        <w:t>егламент</w:t>
      </w:r>
      <w:r w:rsidR="00ED758C">
        <w:rPr>
          <w:b w:val="0"/>
          <w:bCs w:val="0"/>
          <w:sz w:val="28"/>
          <w:szCs w:val="28"/>
        </w:rPr>
        <w:t xml:space="preserve"> Краснояружской </w:t>
      </w:r>
      <w:r w:rsidR="00BA1EBC" w:rsidRPr="009924F0">
        <w:rPr>
          <w:b w:val="0"/>
          <w:bCs w:val="0"/>
          <w:sz w:val="28"/>
          <w:szCs w:val="28"/>
        </w:rPr>
        <w:t xml:space="preserve">территориальной избирательной комиссии, утвержденный постановлением </w:t>
      </w:r>
      <w:r w:rsidR="00ED758C">
        <w:rPr>
          <w:b w:val="0"/>
          <w:bCs w:val="0"/>
          <w:sz w:val="28"/>
          <w:szCs w:val="28"/>
        </w:rPr>
        <w:t>Краснояружской территориальной ко</w:t>
      </w:r>
      <w:r w:rsidR="00BA1EBC" w:rsidRPr="009924F0">
        <w:rPr>
          <w:b w:val="0"/>
          <w:bCs w:val="0"/>
          <w:sz w:val="28"/>
          <w:szCs w:val="28"/>
        </w:rPr>
        <w:t xml:space="preserve">миссии от </w:t>
      </w:r>
      <w:r w:rsidR="00ED758C" w:rsidRPr="00ED758C">
        <w:rPr>
          <w:b w:val="0"/>
          <w:bCs w:val="0"/>
          <w:sz w:val="28"/>
          <w:szCs w:val="28"/>
        </w:rPr>
        <w:t>15 февраля 2023 года</w:t>
      </w:r>
      <w:r w:rsidR="00BA1EBC" w:rsidRPr="009924F0">
        <w:rPr>
          <w:b w:val="0"/>
          <w:bCs w:val="0"/>
          <w:sz w:val="28"/>
          <w:szCs w:val="28"/>
        </w:rPr>
        <w:t xml:space="preserve"> № </w:t>
      </w:r>
      <w:r w:rsidR="00ED758C" w:rsidRPr="00ED758C">
        <w:rPr>
          <w:b w:val="0"/>
          <w:snapToGrid w:val="0"/>
          <w:sz w:val="28"/>
          <w:szCs w:val="28"/>
        </w:rPr>
        <w:t>11/41-1</w:t>
      </w:r>
      <w:r w:rsidR="00BA1EBC" w:rsidRPr="00ED758C">
        <w:rPr>
          <w:b w:val="0"/>
          <w:bCs w:val="0"/>
          <w:sz w:val="28"/>
          <w:szCs w:val="28"/>
        </w:rPr>
        <w:t>,</w:t>
      </w:r>
      <w:r w:rsidR="00BA1EBC" w:rsidRPr="009924F0">
        <w:rPr>
          <w:b w:val="0"/>
          <w:bCs w:val="0"/>
          <w:sz w:val="28"/>
          <w:szCs w:val="28"/>
        </w:rPr>
        <w:t xml:space="preserve"> следующие изменения:</w:t>
      </w:r>
    </w:p>
    <w:p w:rsidR="00BA1EBC" w:rsidRDefault="00BA1EBC" w:rsidP="00BA1EBC">
      <w:pPr>
        <w:suppressAutoHyphens/>
        <w:autoSpaceDE w:val="0"/>
        <w:autoSpaceDN w:val="0"/>
        <w:adjustRightInd w:val="0"/>
        <w:ind w:firstLine="708"/>
        <w:jc w:val="both"/>
        <w:rPr>
          <w:sz w:val="28"/>
          <w:szCs w:val="28"/>
        </w:rPr>
      </w:pPr>
      <w:r>
        <w:rPr>
          <w:sz w:val="28"/>
          <w:szCs w:val="28"/>
        </w:rPr>
        <w:t>1.1 Статью 56 изложить в новой редакции:</w:t>
      </w:r>
    </w:p>
    <w:p w:rsidR="00BA1EBC" w:rsidRDefault="00BA1EBC" w:rsidP="00BA1EBC">
      <w:pPr>
        <w:suppressAutoHyphens/>
        <w:autoSpaceDE w:val="0"/>
        <w:autoSpaceDN w:val="0"/>
        <w:adjustRightInd w:val="0"/>
        <w:ind w:firstLine="708"/>
        <w:jc w:val="both"/>
        <w:rPr>
          <w:sz w:val="28"/>
          <w:szCs w:val="28"/>
        </w:rPr>
      </w:pPr>
      <w:r>
        <w:rPr>
          <w:sz w:val="28"/>
          <w:szCs w:val="28"/>
        </w:rPr>
        <w:t>«</w:t>
      </w:r>
      <w:r w:rsidRPr="00470315">
        <w:rPr>
          <w:sz w:val="28"/>
          <w:szCs w:val="28"/>
        </w:rPr>
        <w:t>Статья</w:t>
      </w:r>
      <w:r>
        <w:rPr>
          <w:sz w:val="28"/>
          <w:szCs w:val="28"/>
        </w:rPr>
        <w:t> 56</w:t>
      </w:r>
      <w:r w:rsidRPr="00470315">
        <w:rPr>
          <w:sz w:val="28"/>
          <w:szCs w:val="28"/>
        </w:rPr>
        <w:t>.</w:t>
      </w:r>
      <w:r>
        <w:rPr>
          <w:sz w:val="28"/>
          <w:szCs w:val="28"/>
        </w:rPr>
        <w:t> </w:t>
      </w:r>
      <w:r w:rsidRPr="00470315">
        <w:rPr>
          <w:sz w:val="28"/>
          <w:szCs w:val="28"/>
        </w:rPr>
        <w:t xml:space="preserve">В соответствии с федеральными конституционными законами, федеральными законами, законами </w:t>
      </w:r>
      <w:r>
        <w:rPr>
          <w:sz w:val="28"/>
          <w:szCs w:val="28"/>
        </w:rPr>
        <w:t>Белгородской</w:t>
      </w:r>
      <w:r w:rsidRPr="00470315">
        <w:rPr>
          <w:sz w:val="28"/>
          <w:szCs w:val="28"/>
        </w:rPr>
        <w:t xml:space="preserve"> области </w:t>
      </w:r>
      <w:r>
        <w:rPr>
          <w:sz w:val="28"/>
          <w:szCs w:val="28"/>
        </w:rPr>
        <w:t>к</w:t>
      </w:r>
      <w:r w:rsidRPr="00470315">
        <w:rPr>
          <w:sz w:val="28"/>
          <w:szCs w:val="28"/>
        </w:rPr>
        <w:t xml:space="preserve">омиссия рассматривает жалобы на решения и действия (бездействие) нижестоящих избирательных комиссий и их должностных лиц, а также обращения о нарушении федеральных конституционных законов, федеральных законов, законов </w:t>
      </w:r>
      <w:r>
        <w:rPr>
          <w:sz w:val="28"/>
          <w:szCs w:val="28"/>
        </w:rPr>
        <w:t>Белгородской</w:t>
      </w:r>
      <w:r w:rsidRPr="00470315">
        <w:rPr>
          <w:sz w:val="28"/>
          <w:szCs w:val="28"/>
        </w:rPr>
        <w:t xml:space="preserve"> области.</w:t>
      </w:r>
    </w:p>
    <w:p w:rsidR="00BA1EBC" w:rsidRDefault="00BA1EBC" w:rsidP="00BA1EBC">
      <w:pPr>
        <w:suppressAutoHyphens/>
        <w:autoSpaceDE w:val="0"/>
        <w:autoSpaceDN w:val="0"/>
        <w:adjustRightInd w:val="0"/>
        <w:ind w:firstLine="708"/>
        <w:jc w:val="both"/>
        <w:rPr>
          <w:sz w:val="28"/>
          <w:szCs w:val="28"/>
        </w:rPr>
      </w:pPr>
      <w:r w:rsidRPr="00470315">
        <w:rPr>
          <w:sz w:val="28"/>
          <w:szCs w:val="28"/>
        </w:rPr>
        <w:t xml:space="preserve">При этом </w:t>
      </w:r>
      <w:r>
        <w:rPr>
          <w:sz w:val="28"/>
          <w:szCs w:val="28"/>
        </w:rPr>
        <w:t>к</w:t>
      </w:r>
      <w:r w:rsidRPr="00470315">
        <w:rPr>
          <w:sz w:val="28"/>
          <w:szCs w:val="28"/>
        </w:rPr>
        <w:t>омиссия обязана, не направляя жалобу в нижестоящую комиссию, за исключением случая, когда обстоятельства, изложенные в жалобе, не были предметом рассмотрения нижестоящей избирательной комиссии, рассмотреть жалобу и вынести одно из следующих решений:</w:t>
      </w:r>
    </w:p>
    <w:p w:rsidR="00BA1EBC" w:rsidRDefault="00BA1EBC" w:rsidP="00BA1EBC">
      <w:pPr>
        <w:suppressAutoHyphens/>
        <w:autoSpaceDE w:val="0"/>
        <w:autoSpaceDN w:val="0"/>
        <w:adjustRightInd w:val="0"/>
        <w:ind w:firstLine="708"/>
        <w:jc w:val="both"/>
        <w:rPr>
          <w:sz w:val="28"/>
          <w:szCs w:val="28"/>
        </w:rPr>
      </w:pPr>
      <w:r w:rsidRPr="00470315">
        <w:rPr>
          <w:sz w:val="28"/>
          <w:szCs w:val="28"/>
        </w:rPr>
        <w:t>а) оставить жалобу без удовлетворения;</w:t>
      </w:r>
    </w:p>
    <w:p w:rsidR="00BA1EBC" w:rsidRDefault="00BA1EBC" w:rsidP="00BA1EBC">
      <w:pPr>
        <w:suppressAutoHyphens/>
        <w:autoSpaceDE w:val="0"/>
        <w:autoSpaceDN w:val="0"/>
        <w:adjustRightInd w:val="0"/>
        <w:ind w:firstLine="708"/>
        <w:jc w:val="both"/>
        <w:rPr>
          <w:sz w:val="28"/>
          <w:szCs w:val="28"/>
        </w:rPr>
      </w:pPr>
      <w:r w:rsidRPr="00470315">
        <w:rPr>
          <w:sz w:val="28"/>
          <w:szCs w:val="28"/>
        </w:rPr>
        <w:lastRenderedPageBreak/>
        <w:t>б) отменить обжалуемое решение полностью или в части (признать незаконным действие (бездействие)) и принять решение по существу;</w:t>
      </w:r>
    </w:p>
    <w:p w:rsidR="00BA1EBC" w:rsidRDefault="00BA1EBC" w:rsidP="00BA1EBC">
      <w:pPr>
        <w:suppressAutoHyphens/>
        <w:autoSpaceDE w:val="0"/>
        <w:autoSpaceDN w:val="0"/>
        <w:adjustRightInd w:val="0"/>
        <w:ind w:firstLine="708"/>
        <w:jc w:val="both"/>
        <w:rPr>
          <w:sz w:val="28"/>
          <w:szCs w:val="28"/>
        </w:rPr>
      </w:pPr>
      <w:r w:rsidRPr="00470315">
        <w:rPr>
          <w:sz w:val="28"/>
          <w:szCs w:val="28"/>
        </w:rPr>
        <w:t>в) отменить обжалуемое решение полностью или в части (признать незаконным действие (бездействие), обязав нижестоящую избирательную комиссию повторно рассмотреть вопрос и принять решение по существу (совершить определенное действие)).</w:t>
      </w:r>
    </w:p>
    <w:p w:rsidR="00BA1EBC" w:rsidRDefault="00BA1EBC" w:rsidP="00BA1EBC">
      <w:pPr>
        <w:suppressAutoHyphens/>
        <w:autoSpaceDE w:val="0"/>
        <w:autoSpaceDN w:val="0"/>
        <w:adjustRightInd w:val="0"/>
        <w:ind w:firstLine="708"/>
        <w:jc w:val="both"/>
        <w:rPr>
          <w:sz w:val="28"/>
          <w:szCs w:val="28"/>
        </w:rPr>
      </w:pPr>
      <w:r w:rsidRPr="00470315">
        <w:rPr>
          <w:sz w:val="28"/>
          <w:szCs w:val="28"/>
        </w:rPr>
        <w:t xml:space="preserve">Поступившие в ходе избирательной кампании, кампании референдума в </w:t>
      </w:r>
      <w:r>
        <w:rPr>
          <w:sz w:val="28"/>
          <w:szCs w:val="28"/>
        </w:rPr>
        <w:t>к</w:t>
      </w:r>
      <w:r w:rsidRPr="00470315">
        <w:rPr>
          <w:sz w:val="28"/>
          <w:szCs w:val="28"/>
        </w:rPr>
        <w:t xml:space="preserve">омиссию жалобы и обращения рассматриваются членами </w:t>
      </w:r>
      <w:r>
        <w:rPr>
          <w:sz w:val="28"/>
          <w:szCs w:val="28"/>
        </w:rPr>
        <w:t>к</w:t>
      </w:r>
      <w:r w:rsidRPr="00470315">
        <w:rPr>
          <w:sz w:val="28"/>
          <w:szCs w:val="28"/>
        </w:rPr>
        <w:t xml:space="preserve">омиссии с правом решающего голоса и в случае необходимости вносятся на предварительное рассмотрение соответствующей рабочей группы, а затем, если это необходимо </w:t>
      </w:r>
      <w:r>
        <w:rPr>
          <w:sz w:val="28"/>
          <w:szCs w:val="28"/>
        </w:rPr>
        <w:t>–</w:t>
      </w:r>
      <w:r w:rsidRPr="00470315">
        <w:rPr>
          <w:sz w:val="28"/>
          <w:szCs w:val="28"/>
        </w:rPr>
        <w:t xml:space="preserve"> на заседание </w:t>
      </w:r>
      <w:r>
        <w:rPr>
          <w:sz w:val="28"/>
          <w:szCs w:val="28"/>
        </w:rPr>
        <w:t>к</w:t>
      </w:r>
      <w:r w:rsidRPr="00470315">
        <w:rPr>
          <w:sz w:val="28"/>
          <w:szCs w:val="28"/>
        </w:rPr>
        <w:t>омиссии.</w:t>
      </w:r>
    </w:p>
    <w:p w:rsidR="00BA1EBC" w:rsidRDefault="00BA1EBC" w:rsidP="00BA1EBC">
      <w:pPr>
        <w:suppressAutoHyphens/>
        <w:autoSpaceDE w:val="0"/>
        <w:autoSpaceDN w:val="0"/>
        <w:adjustRightInd w:val="0"/>
        <w:ind w:firstLine="708"/>
        <w:jc w:val="both"/>
        <w:rPr>
          <w:sz w:val="28"/>
          <w:szCs w:val="28"/>
        </w:rPr>
      </w:pPr>
      <w:r w:rsidRPr="00470315">
        <w:rPr>
          <w:sz w:val="28"/>
          <w:szCs w:val="28"/>
        </w:rPr>
        <w:t>Если обращение указывает на нарушение закона кандидатом, избирательным объединением, инициативной группой по проведению референдума, эти кандидат, избирательное объединение, инициативная группа по проведению референдума или его (ее) уполномоченные представители должны быть незамедлительно оповещены о поступившем обращении и вправе давать объяснения по существу обращения.</w:t>
      </w:r>
    </w:p>
    <w:p w:rsidR="00BA1EBC" w:rsidRDefault="00BA1EBC" w:rsidP="00BA1EBC">
      <w:pPr>
        <w:suppressAutoHyphens/>
        <w:autoSpaceDE w:val="0"/>
        <w:autoSpaceDN w:val="0"/>
        <w:adjustRightInd w:val="0"/>
        <w:ind w:firstLine="708"/>
        <w:jc w:val="both"/>
        <w:rPr>
          <w:sz w:val="28"/>
          <w:szCs w:val="28"/>
        </w:rPr>
      </w:pPr>
      <w:r w:rsidRPr="00470315">
        <w:rPr>
          <w:sz w:val="28"/>
          <w:szCs w:val="28"/>
        </w:rPr>
        <w:t xml:space="preserve">Письменные ответы по обращениям о нарушении закона, поступившим в </w:t>
      </w:r>
      <w:r>
        <w:rPr>
          <w:sz w:val="28"/>
          <w:szCs w:val="28"/>
        </w:rPr>
        <w:t>к</w:t>
      </w:r>
      <w:r w:rsidRPr="00470315">
        <w:rPr>
          <w:sz w:val="28"/>
          <w:szCs w:val="28"/>
        </w:rPr>
        <w:t>омиссию в период избирательной кампании, кампании референдума, должны быть даны лицам, направившим обращения,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w:t>
      </w:r>
      <w:r>
        <w:rPr>
          <w:sz w:val="28"/>
          <w:szCs w:val="28"/>
        </w:rPr>
        <w:t>,</w:t>
      </w:r>
      <w:r w:rsidRPr="00470315">
        <w:rPr>
          <w:sz w:val="28"/>
          <w:szCs w:val="28"/>
        </w:rPr>
        <w:t xml:space="preserve"> </w:t>
      </w:r>
      <w:r>
        <w:rPr>
          <w:sz w:val="28"/>
          <w:szCs w:val="28"/>
        </w:rPr>
        <w:t>–</w:t>
      </w:r>
      <w:r w:rsidRPr="00470315">
        <w:rPr>
          <w:sz w:val="28"/>
          <w:szCs w:val="28"/>
        </w:rPr>
        <w:t xml:space="preserve"> немедленно.</w:t>
      </w:r>
    </w:p>
    <w:p w:rsidR="00BA1EBC" w:rsidRDefault="00BA1EBC" w:rsidP="00BA1EBC">
      <w:pPr>
        <w:suppressAutoHyphens/>
        <w:autoSpaceDE w:val="0"/>
        <w:autoSpaceDN w:val="0"/>
        <w:adjustRightInd w:val="0"/>
        <w:ind w:firstLine="708"/>
        <w:jc w:val="both"/>
        <w:rPr>
          <w:sz w:val="28"/>
          <w:szCs w:val="28"/>
        </w:rPr>
      </w:pPr>
      <w:r w:rsidRPr="00470315">
        <w:rPr>
          <w:sz w:val="28"/>
          <w:szCs w:val="28"/>
        </w:rPr>
        <w:t xml:space="preserve">Если факты, содержащиеся в обращениях, требуют дополнительной проверки, решения по ним принимаются не позднее чем в десятидневный срок, при этом необходимо письменно уведомить заявителя о проведении </w:t>
      </w:r>
      <w:r>
        <w:rPr>
          <w:sz w:val="28"/>
          <w:szCs w:val="28"/>
        </w:rPr>
        <w:t>к</w:t>
      </w:r>
      <w:r w:rsidRPr="00470315">
        <w:rPr>
          <w:sz w:val="28"/>
          <w:szCs w:val="28"/>
        </w:rPr>
        <w:t>омиссией дополнительной проверки.</w:t>
      </w:r>
    </w:p>
    <w:p w:rsidR="00BA1EBC" w:rsidRDefault="00BA1EBC" w:rsidP="00BA1EBC">
      <w:pPr>
        <w:suppressAutoHyphens/>
        <w:autoSpaceDE w:val="0"/>
        <w:autoSpaceDN w:val="0"/>
        <w:adjustRightInd w:val="0"/>
        <w:ind w:firstLine="708"/>
        <w:jc w:val="both"/>
        <w:rPr>
          <w:sz w:val="28"/>
          <w:szCs w:val="28"/>
        </w:rPr>
      </w:pPr>
      <w:r w:rsidRPr="00B1651B">
        <w:rPr>
          <w:sz w:val="28"/>
          <w:szCs w:val="28"/>
        </w:rPr>
        <w:t xml:space="preserve">Решение территориальной комиссии по существу жалобы (заявления) принимается большинством голосов от числа присутствующих членов комиссии, за исключением решений, принимаемых комиссией по вопросам, предусмотренным </w:t>
      </w:r>
      <w:hyperlink w:anchor="Par298" w:tooltip="Статья 51. Комиссия принимает решения по вопросам, отнесенным к ее ведению федеральными законами и законами Свердловской области, в порядке, установленном настоящим Примерным регламентом." w:history="1">
        <w:r w:rsidRPr="00B1651B">
          <w:rPr>
            <w:sz w:val="28"/>
            <w:szCs w:val="28"/>
          </w:rPr>
          <w:t>статьей 49</w:t>
        </w:r>
      </w:hyperlink>
      <w:r w:rsidRPr="00B1651B">
        <w:rPr>
          <w:sz w:val="28"/>
          <w:szCs w:val="28"/>
        </w:rPr>
        <w:t xml:space="preserve"> настоящего Примерного регламента.</w:t>
      </w:r>
    </w:p>
    <w:p w:rsidR="00BA1EBC" w:rsidRDefault="00BA1EBC" w:rsidP="00BA1EBC">
      <w:pPr>
        <w:suppressAutoHyphens/>
        <w:autoSpaceDE w:val="0"/>
        <w:autoSpaceDN w:val="0"/>
        <w:adjustRightInd w:val="0"/>
        <w:ind w:firstLine="708"/>
        <w:jc w:val="both"/>
        <w:rPr>
          <w:sz w:val="28"/>
          <w:szCs w:val="28"/>
        </w:rPr>
      </w:pPr>
      <w:r w:rsidRPr="00470315">
        <w:rPr>
          <w:sz w:val="28"/>
          <w:szCs w:val="28"/>
        </w:rPr>
        <w:t xml:space="preserve">В случае принятия жалобы к рассмотрению судом и обращения того же заявителя в </w:t>
      </w:r>
      <w:r>
        <w:rPr>
          <w:sz w:val="28"/>
          <w:szCs w:val="28"/>
        </w:rPr>
        <w:t>к</w:t>
      </w:r>
      <w:r w:rsidRPr="00470315">
        <w:rPr>
          <w:sz w:val="28"/>
          <w:szCs w:val="28"/>
        </w:rPr>
        <w:t xml:space="preserve">омиссию с аналогичной жалобой </w:t>
      </w:r>
      <w:r>
        <w:rPr>
          <w:sz w:val="28"/>
          <w:szCs w:val="28"/>
        </w:rPr>
        <w:t>к</w:t>
      </w:r>
      <w:r w:rsidRPr="00470315">
        <w:rPr>
          <w:sz w:val="28"/>
          <w:szCs w:val="28"/>
        </w:rPr>
        <w:t>омиссия приостанавливает рассмотрение жалобы до вступления решения суда в законную силу.</w:t>
      </w:r>
    </w:p>
    <w:p w:rsidR="00BA1EBC" w:rsidRDefault="00BA1EBC" w:rsidP="00BA1EBC">
      <w:pPr>
        <w:suppressAutoHyphens/>
        <w:autoSpaceDE w:val="0"/>
        <w:autoSpaceDN w:val="0"/>
        <w:adjustRightInd w:val="0"/>
        <w:ind w:firstLine="708"/>
        <w:jc w:val="both"/>
        <w:rPr>
          <w:sz w:val="28"/>
          <w:szCs w:val="28"/>
        </w:rPr>
      </w:pPr>
      <w:r w:rsidRPr="00470315">
        <w:rPr>
          <w:sz w:val="28"/>
          <w:szCs w:val="28"/>
        </w:rPr>
        <w:t xml:space="preserve">В случае вынесения судом решения по существу жалобы </w:t>
      </w:r>
      <w:r>
        <w:rPr>
          <w:sz w:val="28"/>
          <w:szCs w:val="28"/>
        </w:rPr>
        <w:t>к</w:t>
      </w:r>
      <w:r w:rsidRPr="00470315">
        <w:rPr>
          <w:sz w:val="28"/>
          <w:szCs w:val="28"/>
        </w:rPr>
        <w:t>омиссия прекращает ее рассмотрение</w:t>
      </w:r>
      <w:proofErr w:type="gramStart"/>
      <w:r w:rsidRPr="00470315">
        <w:rPr>
          <w:sz w:val="28"/>
          <w:szCs w:val="28"/>
        </w:rPr>
        <w:t>.</w:t>
      </w:r>
      <w:r>
        <w:rPr>
          <w:sz w:val="28"/>
          <w:szCs w:val="28"/>
        </w:rPr>
        <w:t>»;</w:t>
      </w:r>
      <w:bookmarkStart w:id="0" w:name="_GoBack"/>
      <w:bookmarkEnd w:id="0"/>
      <w:proofErr w:type="gramEnd"/>
    </w:p>
    <w:p w:rsidR="00BA1EBC" w:rsidRDefault="00BA1EBC" w:rsidP="00BA1EBC">
      <w:pPr>
        <w:suppressAutoHyphens/>
        <w:autoSpaceDE w:val="0"/>
        <w:autoSpaceDN w:val="0"/>
        <w:adjustRightInd w:val="0"/>
        <w:ind w:firstLine="708"/>
        <w:jc w:val="both"/>
        <w:rPr>
          <w:sz w:val="28"/>
          <w:szCs w:val="28"/>
        </w:rPr>
      </w:pPr>
      <w:r>
        <w:rPr>
          <w:sz w:val="28"/>
          <w:szCs w:val="28"/>
        </w:rPr>
        <w:t>1.2. Статью 57 изложить в новой редакции:</w:t>
      </w:r>
    </w:p>
    <w:p w:rsidR="00BA1EBC" w:rsidRDefault="00BA1EBC" w:rsidP="00BA1EBC">
      <w:pPr>
        <w:suppressAutoHyphens/>
        <w:autoSpaceDE w:val="0"/>
        <w:autoSpaceDN w:val="0"/>
        <w:adjustRightInd w:val="0"/>
        <w:ind w:firstLine="708"/>
        <w:jc w:val="both"/>
        <w:rPr>
          <w:sz w:val="28"/>
          <w:szCs w:val="28"/>
        </w:rPr>
      </w:pPr>
      <w:r>
        <w:rPr>
          <w:sz w:val="28"/>
          <w:szCs w:val="28"/>
        </w:rPr>
        <w:t>«</w:t>
      </w:r>
      <w:r w:rsidRPr="00B1651B">
        <w:rPr>
          <w:sz w:val="28"/>
          <w:szCs w:val="28"/>
        </w:rPr>
        <w:t>Статья</w:t>
      </w:r>
      <w:r>
        <w:rPr>
          <w:sz w:val="28"/>
          <w:szCs w:val="28"/>
        </w:rPr>
        <w:t> </w:t>
      </w:r>
      <w:r w:rsidRPr="00B1651B">
        <w:rPr>
          <w:sz w:val="28"/>
          <w:szCs w:val="28"/>
        </w:rPr>
        <w:t>57.</w:t>
      </w:r>
      <w:r>
        <w:rPr>
          <w:sz w:val="28"/>
          <w:szCs w:val="28"/>
        </w:rPr>
        <w:t> </w:t>
      </w:r>
      <w:r w:rsidRPr="00B1651B">
        <w:rPr>
          <w:sz w:val="28"/>
          <w:szCs w:val="28"/>
        </w:rPr>
        <w:t>Комиссия осуществляет проверку деятельности нижестоящих избирательных комиссий по вопросам, входящим в компетенцию территориальной комиссии, а также при рассмотрении жалоб и заявлений на решения и действия (бездействие) нижестоящих комиссий, нарушающих избирательные права, право на участие в референдуме граждан.</w:t>
      </w:r>
    </w:p>
    <w:p w:rsidR="00BA1EBC" w:rsidRDefault="00BA1EBC" w:rsidP="00BA1EBC">
      <w:pPr>
        <w:suppressAutoHyphens/>
        <w:autoSpaceDE w:val="0"/>
        <w:autoSpaceDN w:val="0"/>
        <w:adjustRightInd w:val="0"/>
        <w:ind w:firstLine="708"/>
        <w:jc w:val="both"/>
        <w:rPr>
          <w:sz w:val="28"/>
          <w:szCs w:val="28"/>
        </w:rPr>
      </w:pPr>
      <w:r w:rsidRPr="00B1651B">
        <w:rPr>
          <w:sz w:val="28"/>
          <w:szCs w:val="28"/>
        </w:rPr>
        <w:t>По решению территориальной комиссии к изучению данных вопросов могут привлекаться члены комиссии, члены нижестоящих избирательных комиссий, соответствующие специалисты.</w:t>
      </w:r>
    </w:p>
    <w:p w:rsidR="00BA1EBC" w:rsidRDefault="00BA1EBC" w:rsidP="00BA1EBC">
      <w:pPr>
        <w:suppressAutoHyphens/>
        <w:autoSpaceDE w:val="0"/>
        <w:autoSpaceDN w:val="0"/>
        <w:adjustRightInd w:val="0"/>
        <w:ind w:firstLine="708"/>
        <w:jc w:val="both"/>
        <w:rPr>
          <w:sz w:val="28"/>
          <w:szCs w:val="28"/>
        </w:rPr>
      </w:pPr>
      <w:r w:rsidRPr="00470315">
        <w:rPr>
          <w:sz w:val="28"/>
          <w:szCs w:val="28"/>
        </w:rPr>
        <w:lastRenderedPageBreak/>
        <w:t>Комиссии вправе обращаться с представлениями о проведении соответствующих проверок и пресечении нарушений закона в правоохранительные органы, органы исполнительной власти.</w:t>
      </w:r>
    </w:p>
    <w:p w:rsidR="00ED758C" w:rsidRPr="00ED758C" w:rsidRDefault="00BA1EBC" w:rsidP="00BA1EBC">
      <w:pPr>
        <w:ind w:firstLine="851"/>
        <w:jc w:val="both"/>
        <w:rPr>
          <w:sz w:val="28"/>
          <w:szCs w:val="28"/>
        </w:rPr>
      </w:pPr>
      <w:r w:rsidRPr="00B1651B">
        <w:rPr>
          <w:sz w:val="28"/>
          <w:szCs w:val="28"/>
        </w:rPr>
        <w:t>Комиссия вправе в связи</w:t>
      </w:r>
      <w:r>
        <w:rPr>
          <w:sz w:val="28"/>
          <w:szCs w:val="28"/>
        </w:rPr>
        <w:t xml:space="preserve"> с</w:t>
      </w:r>
      <w:r w:rsidRPr="00B1651B">
        <w:rPr>
          <w:sz w:val="28"/>
          <w:szCs w:val="28"/>
        </w:rPr>
        <w:t xml:space="preserve"> выявленными фактами нарушений законодательства о выборах и референдумах направлять соответствующие </w:t>
      </w:r>
      <w:r w:rsidRPr="00ED758C">
        <w:rPr>
          <w:sz w:val="28"/>
          <w:szCs w:val="28"/>
        </w:rPr>
        <w:t>материалы для проведения проверки и принятия необходимых решений в правоохранительные органы и обратиться в суд</w:t>
      </w:r>
      <w:proofErr w:type="gramStart"/>
      <w:r w:rsidRPr="00ED758C">
        <w:rPr>
          <w:sz w:val="28"/>
          <w:szCs w:val="28"/>
        </w:rPr>
        <w:t>.».</w:t>
      </w:r>
      <w:proofErr w:type="gramEnd"/>
    </w:p>
    <w:p w:rsidR="00C5462E" w:rsidRDefault="00904477" w:rsidP="00ED758C">
      <w:pPr>
        <w:ind w:firstLine="851"/>
        <w:jc w:val="both"/>
        <w:rPr>
          <w:szCs w:val="26"/>
        </w:rPr>
      </w:pPr>
      <w:r w:rsidRPr="00ED758C">
        <w:rPr>
          <w:sz w:val="28"/>
          <w:szCs w:val="28"/>
        </w:rPr>
        <w:t>3</w:t>
      </w:r>
      <w:r w:rsidR="00640202" w:rsidRPr="00ED758C">
        <w:rPr>
          <w:sz w:val="28"/>
          <w:szCs w:val="28"/>
        </w:rPr>
        <w:t xml:space="preserve">. </w:t>
      </w:r>
      <w:r w:rsidR="00ED758C" w:rsidRPr="006A3543">
        <w:rPr>
          <w:sz w:val="28"/>
        </w:rPr>
        <w:t xml:space="preserve">Разместить настоящее постановление на странице </w:t>
      </w:r>
      <w:r w:rsidR="00ED758C">
        <w:rPr>
          <w:sz w:val="28"/>
        </w:rPr>
        <w:t>Краснояружской</w:t>
      </w:r>
      <w:r w:rsidR="00ED758C" w:rsidRPr="006A3543">
        <w:rPr>
          <w:sz w:val="28"/>
        </w:rPr>
        <w:t xml:space="preserve"> территориальной избирательной комиссии на официальном сайте Избирательной комиссии Белгородской области в информационн</w:t>
      </w:r>
      <w:proofErr w:type="gramStart"/>
      <w:r w:rsidR="00ED758C" w:rsidRPr="006A3543">
        <w:rPr>
          <w:sz w:val="28"/>
        </w:rPr>
        <w:t>о-</w:t>
      </w:r>
      <w:proofErr w:type="gramEnd"/>
      <w:r w:rsidR="00ED758C" w:rsidRPr="006A3543">
        <w:rPr>
          <w:sz w:val="28"/>
        </w:rPr>
        <w:t xml:space="preserve"> телекоммуникационной сети «Интернет».</w:t>
      </w:r>
    </w:p>
    <w:p w:rsidR="00F56A5D" w:rsidRPr="00E54FC9" w:rsidRDefault="00904477" w:rsidP="00F56A5D">
      <w:pPr>
        <w:autoSpaceDE w:val="0"/>
        <w:autoSpaceDN w:val="0"/>
        <w:adjustRightInd w:val="0"/>
        <w:ind w:firstLine="851"/>
        <w:jc w:val="both"/>
        <w:rPr>
          <w:rFonts w:ascii="Times New Roman CYR" w:hAnsi="Times New Roman CYR"/>
          <w:sz w:val="28"/>
          <w:szCs w:val="28"/>
        </w:rPr>
      </w:pPr>
      <w:r>
        <w:rPr>
          <w:rFonts w:ascii="Times New Roman CYR" w:hAnsi="Times New Roman CYR"/>
          <w:sz w:val="28"/>
          <w:szCs w:val="28"/>
        </w:rPr>
        <w:t>4</w:t>
      </w:r>
      <w:r w:rsidR="00F56A5D" w:rsidRPr="006958DA">
        <w:rPr>
          <w:rFonts w:ascii="Times New Roman CYR" w:hAnsi="Times New Roman CYR"/>
          <w:sz w:val="28"/>
          <w:szCs w:val="28"/>
        </w:rPr>
        <w:t>. </w:t>
      </w:r>
      <w:proofErr w:type="gramStart"/>
      <w:r w:rsidR="00F56A5D" w:rsidRPr="002011D8">
        <w:rPr>
          <w:sz w:val="28"/>
          <w:szCs w:val="28"/>
        </w:rPr>
        <w:t>Контроль за</w:t>
      </w:r>
      <w:proofErr w:type="gramEnd"/>
      <w:r w:rsidR="00F56A5D" w:rsidRPr="002011D8">
        <w:rPr>
          <w:sz w:val="28"/>
          <w:szCs w:val="28"/>
        </w:rPr>
        <w:t xml:space="preserve"> выполнением настоящего постановления возложить на председателя </w:t>
      </w:r>
      <w:r w:rsidR="00F56A5D">
        <w:rPr>
          <w:sz w:val="28"/>
          <w:szCs w:val="28"/>
        </w:rPr>
        <w:t>Краснояружской</w:t>
      </w:r>
      <w:r w:rsidR="00F56A5D" w:rsidRPr="00A812C6">
        <w:rPr>
          <w:sz w:val="28"/>
          <w:szCs w:val="28"/>
        </w:rPr>
        <w:t xml:space="preserve"> территориальной избирательной комиссии</w:t>
      </w:r>
      <w:r w:rsidR="00F56A5D" w:rsidRPr="002011D8">
        <w:rPr>
          <w:sz w:val="28"/>
          <w:szCs w:val="28"/>
        </w:rPr>
        <w:t xml:space="preserve"> </w:t>
      </w:r>
      <w:r w:rsidR="00F56A5D">
        <w:rPr>
          <w:sz w:val="28"/>
          <w:szCs w:val="28"/>
        </w:rPr>
        <w:br/>
        <w:t>М.В. Носова</w:t>
      </w:r>
      <w:r w:rsidR="00F56A5D" w:rsidRPr="006958DA">
        <w:rPr>
          <w:rFonts w:ascii="Times New Roman CYR" w:hAnsi="Times New Roman CYR"/>
          <w:sz w:val="28"/>
          <w:szCs w:val="28"/>
        </w:rPr>
        <w:t>.</w:t>
      </w:r>
    </w:p>
    <w:p w:rsidR="00F56A5D" w:rsidRDefault="00F56A5D" w:rsidP="00F56A5D">
      <w:pPr>
        <w:rPr>
          <w:sz w:val="28"/>
          <w:szCs w:val="28"/>
        </w:rPr>
      </w:pPr>
    </w:p>
    <w:p w:rsidR="00E012EC" w:rsidRPr="00577C25" w:rsidRDefault="00E012EC" w:rsidP="00F56A5D">
      <w:pPr>
        <w:rPr>
          <w:sz w:val="28"/>
          <w:szCs w:val="28"/>
        </w:rPr>
      </w:pPr>
    </w:p>
    <w:tbl>
      <w:tblPr>
        <w:tblW w:w="0" w:type="auto"/>
        <w:tblLook w:val="04A0"/>
      </w:tblPr>
      <w:tblGrid>
        <w:gridCol w:w="4786"/>
        <w:gridCol w:w="1985"/>
        <w:gridCol w:w="2800"/>
      </w:tblGrid>
      <w:tr w:rsidR="00F56A5D" w:rsidTr="00C64FCF">
        <w:tc>
          <w:tcPr>
            <w:tcW w:w="4786" w:type="dxa"/>
            <w:hideMark/>
          </w:tcPr>
          <w:p w:rsidR="00F56A5D" w:rsidRDefault="00F56A5D" w:rsidP="00C64FCF">
            <w:pPr>
              <w:ind w:firstLine="851"/>
              <w:rPr>
                <w:b/>
                <w:sz w:val="28"/>
                <w:szCs w:val="28"/>
              </w:rPr>
            </w:pPr>
            <w:r>
              <w:rPr>
                <w:b/>
                <w:sz w:val="28"/>
                <w:szCs w:val="28"/>
              </w:rPr>
              <w:t xml:space="preserve">Председатель </w:t>
            </w:r>
          </w:p>
          <w:p w:rsidR="00F56A5D" w:rsidRDefault="00F56A5D" w:rsidP="00C64FCF">
            <w:pPr>
              <w:rPr>
                <w:b/>
                <w:sz w:val="28"/>
                <w:szCs w:val="28"/>
              </w:rPr>
            </w:pPr>
            <w:r>
              <w:rPr>
                <w:b/>
                <w:sz w:val="28"/>
                <w:szCs w:val="28"/>
              </w:rPr>
              <w:t xml:space="preserve">Краснояружской территориальной </w:t>
            </w:r>
          </w:p>
          <w:p w:rsidR="00F56A5D" w:rsidRDefault="00F56A5D" w:rsidP="00C64FCF">
            <w:pPr>
              <w:pStyle w:val="BodyText21"/>
              <w:widowControl/>
              <w:jc w:val="center"/>
              <w:rPr>
                <w:szCs w:val="28"/>
              </w:rPr>
            </w:pPr>
            <w:r>
              <w:rPr>
                <w:b/>
                <w:szCs w:val="28"/>
              </w:rPr>
              <w:t>избирательной комиссии</w:t>
            </w:r>
          </w:p>
        </w:tc>
        <w:tc>
          <w:tcPr>
            <w:tcW w:w="1985" w:type="dxa"/>
          </w:tcPr>
          <w:p w:rsidR="00F56A5D" w:rsidRDefault="00F56A5D" w:rsidP="00C64FCF">
            <w:pPr>
              <w:pStyle w:val="BodyText21"/>
              <w:widowControl/>
              <w:rPr>
                <w:szCs w:val="28"/>
              </w:rPr>
            </w:pPr>
          </w:p>
        </w:tc>
        <w:tc>
          <w:tcPr>
            <w:tcW w:w="2800" w:type="dxa"/>
            <w:vAlign w:val="bottom"/>
            <w:hideMark/>
          </w:tcPr>
          <w:p w:rsidR="00F56A5D" w:rsidRDefault="00F56A5D" w:rsidP="00C64FCF">
            <w:pPr>
              <w:pStyle w:val="BodyText21"/>
              <w:widowControl/>
              <w:jc w:val="left"/>
              <w:rPr>
                <w:szCs w:val="28"/>
              </w:rPr>
            </w:pPr>
            <w:r>
              <w:rPr>
                <w:b/>
                <w:szCs w:val="28"/>
              </w:rPr>
              <w:t>М.В. Носов</w:t>
            </w:r>
          </w:p>
        </w:tc>
      </w:tr>
      <w:tr w:rsidR="00F56A5D" w:rsidTr="00C64FCF">
        <w:tc>
          <w:tcPr>
            <w:tcW w:w="4786" w:type="dxa"/>
          </w:tcPr>
          <w:p w:rsidR="00F56A5D" w:rsidRDefault="00F56A5D" w:rsidP="00C64FCF">
            <w:pPr>
              <w:pStyle w:val="BodyText21"/>
              <w:widowControl/>
              <w:jc w:val="center"/>
              <w:rPr>
                <w:szCs w:val="28"/>
              </w:rPr>
            </w:pPr>
          </w:p>
        </w:tc>
        <w:tc>
          <w:tcPr>
            <w:tcW w:w="1985" w:type="dxa"/>
          </w:tcPr>
          <w:p w:rsidR="00F56A5D" w:rsidRDefault="00F56A5D" w:rsidP="00C64FCF">
            <w:pPr>
              <w:pStyle w:val="BodyText21"/>
              <w:widowControl/>
              <w:rPr>
                <w:szCs w:val="28"/>
              </w:rPr>
            </w:pPr>
          </w:p>
          <w:p w:rsidR="00CC21BF" w:rsidRDefault="00CC21BF" w:rsidP="00C64FCF">
            <w:pPr>
              <w:pStyle w:val="BodyText21"/>
              <w:widowControl/>
              <w:rPr>
                <w:szCs w:val="28"/>
              </w:rPr>
            </w:pPr>
          </w:p>
        </w:tc>
        <w:tc>
          <w:tcPr>
            <w:tcW w:w="2800" w:type="dxa"/>
            <w:vAlign w:val="bottom"/>
          </w:tcPr>
          <w:p w:rsidR="00F56A5D" w:rsidRDefault="00F56A5D" w:rsidP="00C64FCF">
            <w:pPr>
              <w:pStyle w:val="BodyText21"/>
              <w:widowControl/>
              <w:jc w:val="right"/>
              <w:rPr>
                <w:szCs w:val="28"/>
              </w:rPr>
            </w:pPr>
          </w:p>
        </w:tc>
      </w:tr>
      <w:tr w:rsidR="00F56A5D" w:rsidTr="00C64FCF">
        <w:tc>
          <w:tcPr>
            <w:tcW w:w="4786" w:type="dxa"/>
            <w:hideMark/>
          </w:tcPr>
          <w:p w:rsidR="00F56A5D" w:rsidRDefault="00F56A5D" w:rsidP="00C64FCF">
            <w:pPr>
              <w:jc w:val="center"/>
              <w:rPr>
                <w:rFonts w:ascii="Times New Roman CYR" w:hAnsi="Times New Roman CYR"/>
                <w:b/>
                <w:sz w:val="28"/>
                <w:szCs w:val="28"/>
              </w:rPr>
            </w:pPr>
            <w:r>
              <w:rPr>
                <w:rFonts w:ascii="Times New Roman CYR" w:hAnsi="Times New Roman CYR"/>
                <w:b/>
                <w:sz w:val="28"/>
                <w:szCs w:val="28"/>
              </w:rPr>
              <w:t xml:space="preserve">Секретарь </w:t>
            </w:r>
          </w:p>
          <w:p w:rsidR="00F56A5D" w:rsidRDefault="00F56A5D" w:rsidP="00C64FCF">
            <w:pPr>
              <w:jc w:val="center"/>
              <w:rPr>
                <w:rFonts w:ascii="Times New Roman CYR" w:hAnsi="Times New Roman CYR"/>
                <w:b/>
                <w:sz w:val="28"/>
                <w:szCs w:val="28"/>
              </w:rPr>
            </w:pPr>
            <w:r>
              <w:rPr>
                <w:rFonts w:ascii="Times New Roman CYR" w:hAnsi="Times New Roman CYR"/>
                <w:b/>
                <w:sz w:val="28"/>
                <w:szCs w:val="28"/>
              </w:rPr>
              <w:t xml:space="preserve">Краснояружской территориальной </w:t>
            </w:r>
          </w:p>
          <w:p w:rsidR="00F56A5D" w:rsidRDefault="00F56A5D" w:rsidP="00C64FCF">
            <w:pPr>
              <w:pStyle w:val="BodyText21"/>
              <w:widowControl/>
              <w:jc w:val="center"/>
              <w:rPr>
                <w:szCs w:val="28"/>
              </w:rPr>
            </w:pPr>
            <w:r>
              <w:rPr>
                <w:rFonts w:ascii="Times New Roman CYR" w:hAnsi="Times New Roman CYR"/>
                <w:b/>
                <w:szCs w:val="28"/>
              </w:rPr>
              <w:t>избирательной комиссии</w:t>
            </w:r>
          </w:p>
        </w:tc>
        <w:tc>
          <w:tcPr>
            <w:tcW w:w="1985" w:type="dxa"/>
          </w:tcPr>
          <w:p w:rsidR="00F56A5D" w:rsidRDefault="00F56A5D" w:rsidP="00C64FCF">
            <w:pPr>
              <w:pStyle w:val="BodyText21"/>
              <w:widowControl/>
              <w:rPr>
                <w:szCs w:val="28"/>
              </w:rPr>
            </w:pPr>
          </w:p>
        </w:tc>
        <w:tc>
          <w:tcPr>
            <w:tcW w:w="2800" w:type="dxa"/>
            <w:vAlign w:val="bottom"/>
            <w:hideMark/>
          </w:tcPr>
          <w:p w:rsidR="00F56A5D" w:rsidRDefault="00F56A5D" w:rsidP="00C64FCF">
            <w:pPr>
              <w:pStyle w:val="BodyText21"/>
              <w:widowControl/>
              <w:jc w:val="left"/>
              <w:rPr>
                <w:szCs w:val="28"/>
              </w:rPr>
            </w:pPr>
            <w:r>
              <w:rPr>
                <w:b/>
                <w:szCs w:val="28"/>
              </w:rPr>
              <w:t>С.Н. Шапошникова</w:t>
            </w:r>
          </w:p>
        </w:tc>
      </w:tr>
    </w:tbl>
    <w:p w:rsidR="00F56A5D" w:rsidRDefault="00F56A5D" w:rsidP="00F56A5D">
      <w:pPr>
        <w:ind w:left="5160" w:hanging="120"/>
        <w:jc w:val="both"/>
        <w:rPr>
          <w:sz w:val="22"/>
        </w:rPr>
      </w:pPr>
    </w:p>
    <w:p w:rsidR="0006107E" w:rsidRDefault="0006107E" w:rsidP="002B09E5">
      <w:pPr>
        <w:widowControl w:val="0"/>
        <w:spacing w:line="264" w:lineRule="auto"/>
        <w:ind w:firstLine="709"/>
        <w:jc w:val="both"/>
        <w:rPr>
          <w:b/>
          <w:sz w:val="26"/>
          <w:szCs w:val="26"/>
        </w:rPr>
      </w:pPr>
    </w:p>
    <w:sectPr w:rsidR="0006107E" w:rsidSect="00C5462E">
      <w:headerReference w:type="even" r:id="rId9"/>
      <w:pgSz w:w="11907" w:h="16840" w:code="9"/>
      <w:pgMar w:top="1134" w:right="851" w:bottom="1134" w:left="1701" w:header="720" w:footer="720"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07AF" w:rsidRDefault="009D07AF">
      <w:r>
        <w:separator/>
      </w:r>
    </w:p>
  </w:endnote>
  <w:endnote w:type="continuationSeparator" w:id="0">
    <w:p w:rsidR="009D07AF" w:rsidRDefault="009D07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07AF" w:rsidRDefault="009D07AF">
      <w:r>
        <w:separator/>
      </w:r>
    </w:p>
  </w:footnote>
  <w:footnote w:type="continuationSeparator" w:id="0">
    <w:p w:rsidR="009D07AF" w:rsidRDefault="009D07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FCF" w:rsidRDefault="00BA0812">
    <w:pPr>
      <w:pStyle w:val="a8"/>
      <w:framePr w:wrap="around" w:vAnchor="text" w:hAnchor="margin" w:xAlign="center" w:y="1"/>
      <w:rPr>
        <w:rStyle w:val="aa"/>
      </w:rPr>
    </w:pPr>
    <w:r>
      <w:rPr>
        <w:rStyle w:val="aa"/>
      </w:rPr>
      <w:fldChar w:fldCharType="begin"/>
    </w:r>
    <w:r w:rsidR="00C64FCF">
      <w:rPr>
        <w:rStyle w:val="aa"/>
      </w:rPr>
      <w:instrText xml:space="preserve">PAGE  </w:instrText>
    </w:r>
    <w:r>
      <w:rPr>
        <w:rStyle w:val="aa"/>
      </w:rPr>
      <w:fldChar w:fldCharType="end"/>
    </w:r>
  </w:p>
  <w:p w:rsidR="00C64FCF" w:rsidRDefault="00C64FCF">
    <w:pPr>
      <w:pStyle w:val="a8"/>
    </w:pPr>
  </w:p>
  <w:p w:rsidR="00C64FCF" w:rsidRDefault="00C64FC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E3ED7"/>
    <w:multiLevelType w:val="hybridMultilevel"/>
    <w:tmpl w:val="D4B0E5D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074921D7"/>
    <w:multiLevelType w:val="singleLevel"/>
    <w:tmpl w:val="DA765E90"/>
    <w:lvl w:ilvl="0">
      <w:start w:val="3"/>
      <w:numFmt w:val="decimal"/>
      <w:lvlText w:val="%1."/>
      <w:legacy w:legacy="1" w:legacySpace="0" w:legacyIndent="207"/>
      <w:lvlJc w:val="left"/>
      <w:pPr>
        <w:ind w:left="0" w:firstLine="0"/>
      </w:pPr>
      <w:rPr>
        <w:rFonts w:ascii="Times New Roman" w:hAnsi="Times New Roman" w:cs="Times New Roman" w:hint="default"/>
      </w:rPr>
    </w:lvl>
  </w:abstractNum>
  <w:abstractNum w:abstractNumId="2">
    <w:nsid w:val="11E06563"/>
    <w:multiLevelType w:val="singleLevel"/>
    <w:tmpl w:val="BBA8C8F8"/>
    <w:lvl w:ilvl="0">
      <w:start w:val="6"/>
      <w:numFmt w:val="decimal"/>
      <w:lvlText w:val="%1."/>
      <w:legacy w:legacy="1" w:legacySpace="0" w:legacyIndent="192"/>
      <w:lvlJc w:val="left"/>
      <w:pPr>
        <w:ind w:left="0" w:firstLine="0"/>
      </w:pPr>
      <w:rPr>
        <w:rFonts w:ascii="Times New Roman" w:hAnsi="Times New Roman" w:cs="Times New Roman" w:hint="default"/>
      </w:rPr>
    </w:lvl>
  </w:abstractNum>
  <w:abstractNum w:abstractNumId="3">
    <w:nsid w:val="1E457561"/>
    <w:multiLevelType w:val="hybridMultilevel"/>
    <w:tmpl w:val="44E6BF92"/>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23233A27"/>
    <w:multiLevelType w:val="hybridMultilevel"/>
    <w:tmpl w:val="B8A075D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2813126F"/>
    <w:multiLevelType w:val="multilevel"/>
    <w:tmpl w:val="D75694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A9A1412"/>
    <w:multiLevelType w:val="hybridMultilevel"/>
    <w:tmpl w:val="6EAACF0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2AAF40B0"/>
    <w:multiLevelType w:val="hybridMultilevel"/>
    <w:tmpl w:val="60540842"/>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31F24E8A"/>
    <w:multiLevelType w:val="hybridMultilevel"/>
    <w:tmpl w:val="953CAFC4"/>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3E017FA5"/>
    <w:multiLevelType w:val="hybridMultilevel"/>
    <w:tmpl w:val="60540842"/>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nsid w:val="4B0962E3"/>
    <w:multiLevelType w:val="hybridMultilevel"/>
    <w:tmpl w:val="63DED78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4EA71D56"/>
    <w:multiLevelType w:val="hybridMultilevel"/>
    <w:tmpl w:val="7B8C2806"/>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61B401B5"/>
    <w:multiLevelType w:val="multilevel"/>
    <w:tmpl w:val="58A078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5"/>
  </w:num>
  <w:num w:numId="3">
    <w:abstractNumId w:val="1"/>
    <w:lvlOverride w:ilvl="0">
      <w:startOverride w:val="3"/>
    </w:lvlOverride>
  </w:num>
  <w:num w:numId="4">
    <w:abstractNumId w:val="2"/>
    <w:lvlOverride w:ilvl="0">
      <w:startOverride w:val="6"/>
    </w:lvlOverride>
  </w:num>
  <w:num w:numId="5">
    <w:abstractNumId w:val="6"/>
  </w:num>
  <w:num w:numId="6">
    <w:abstractNumId w:val="10"/>
  </w:num>
  <w:num w:numId="7">
    <w:abstractNumId w:val="3"/>
  </w:num>
  <w:num w:numId="8">
    <w:abstractNumId w:val="11"/>
  </w:num>
  <w:num w:numId="9">
    <w:abstractNumId w:val="8"/>
  </w:num>
  <w:num w:numId="10">
    <w:abstractNumId w:val="0"/>
  </w:num>
  <w:num w:numId="11">
    <w:abstractNumId w:val="4"/>
  </w:num>
  <w:num w:numId="12">
    <w:abstractNumId w:val="9"/>
  </w:num>
  <w:num w:numId="13">
    <w:abstractNumId w:val="7"/>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activeWritingStyle w:appName="MSWord" w:lang="ru-RU" w:vendorID="1" w:dllVersion="512" w:checkStyle="1"/>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60418"/>
  </w:hdrShapeDefaults>
  <w:footnotePr>
    <w:footnote w:id="-1"/>
    <w:footnote w:id="0"/>
  </w:footnotePr>
  <w:endnotePr>
    <w:endnote w:id="-1"/>
    <w:endnote w:id="0"/>
  </w:endnotePr>
  <w:compat/>
  <w:rsids>
    <w:rsidRoot w:val="00E02505"/>
    <w:rsid w:val="000007CE"/>
    <w:rsid w:val="00006433"/>
    <w:rsid w:val="00013B43"/>
    <w:rsid w:val="000174C3"/>
    <w:rsid w:val="000222C8"/>
    <w:rsid w:val="000270BF"/>
    <w:rsid w:val="00032E42"/>
    <w:rsid w:val="00041CB1"/>
    <w:rsid w:val="00047683"/>
    <w:rsid w:val="00052085"/>
    <w:rsid w:val="0006107E"/>
    <w:rsid w:val="000626CC"/>
    <w:rsid w:val="00072409"/>
    <w:rsid w:val="0007551D"/>
    <w:rsid w:val="000764AD"/>
    <w:rsid w:val="00077EC7"/>
    <w:rsid w:val="00081B3E"/>
    <w:rsid w:val="000949E9"/>
    <w:rsid w:val="000B04C3"/>
    <w:rsid w:val="000B2BB5"/>
    <w:rsid w:val="000C0E75"/>
    <w:rsid w:val="000C3148"/>
    <w:rsid w:val="000D06EF"/>
    <w:rsid w:val="000D13C3"/>
    <w:rsid w:val="000D67B7"/>
    <w:rsid w:val="000E0D9D"/>
    <w:rsid w:val="000E31BD"/>
    <w:rsid w:val="000E7031"/>
    <w:rsid w:val="000E77E1"/>
    <w:rsid w:val="00100D27"/>
    <w:rsid w:val="00102ACE"/>
    <w:rsid w:val="001045D1"/>
    <w:rsid w:val="00110C42"/>
    <w:rsid w:val="00112A13"/>
    <w:rsid w:val="00115EDF"/>
    <w:rsid w:val="00130E96"/>
    <w:rsid w:val="00151495"/>
    <w:rsid w:val="00155067"/>
    <w:rsid w:val="00181A92"/>
    <w:rsid w:val="00182D39"/>
    <w:rsid w:val="001906D6"/>
    <w:rsid w:val="001926AA"/>
    <w:rsid w:val="00192AA2"/>
    <w:rsid w:val="0019604A"/>
    <w:rsid w:val="001A58C5"/>
    <w:rsid w:val="001A5E0C"/>
    <w:rsid w:val="001B2F1F"/>
    <w:rsid w:val="001B498B"/>
    <w:rsid w:val="001C36A5"/>
    <w:rsid w:val="001C3A0B"/>
    <w:rsid w:val="001D55ED"/>
    <w:rsid w:val="001E2AF5"/>
    <w:rsid w:val="001E2E96"/>
    <w:rsid w:val="001F25C7"/>
    <w:rsid w:val="0020746A"/>
    <w:rsid w:val="002150FB"/>
    <w:rsid w:val="00220093"/>
    <w:rsid w:val="002219FA"/>
    <w:rsid w:val="0022444C"/>
    <w:rsid w:val="00237E67"/>
    <w:rsid w:val="00244876"/>
    <w:rsid w:val="00246813"/>
    <w:rsid w:val="00247D89"/>
    <w:rsid w:val="00255A36"/>
    <w:rsid w:val="00264F6D"/>
    <w:rsid w:val="00274331"/>
    <w:rsid w:val="0027695B"/>
    <w:rsid w:val="00287120"/>
    <w:rsid w:val="00287C94"/>
    <w:rsid w:val="00294501"/>
    <w:rsid w:val="002A497B"/>
    <w:rsid w:val="002B09E5"/>
    <w:rsid w:val="002B1996"/>
    <w:rsid w:val="002C2925"/>
    <w:rsid w:val="002C4EA4"/>
    <w:rsid w:val="002C667B"/>
    <w:rsid w:val="002D1B86"/>
    <w:rsid w:val="002D3F7A"/>
    <w:rsid w:val="002D520F"/>
    <w:rsid w:val="002E240D"/>
    <w:rsid w:val="002E289C"/>
    <w:rsid w:val="002E5672"/>
    <w:rsid w:val="002F1566"/>
    <w:rsid w:val="002F1648"/>
    <w:rsid w:val="002F28AE"/>
    <w:rsid w:val="00302B2D"/>
    <w:rsid w:val="00321CA5"/>
    <w:rsid w:val="00332AA3"/>
    <w:rsid w:val="00340F39"/>
    <w:rsid w:val="00344F75"/>
    <w:rsid w:val="0034726F"/>
    <w:rsid w:val="00351293"/>
    <w:rsid w:val="003544EA"/>
    <w:rsid w:val="00356224"/>
    <w:rsid w:val="00360CE3"/>
    <w:rsid w:val="00363F6B"/>
    <w:rsid w:val="003668E1"/>
    <w:rsid w:val="003676DF"/>
    <w:rsid w:val="0037279F"/>
    <w:rsid w:val="00375E5C"/>
    <w:rsid w:val="00376C1F"/>
    <w:rsid w:val="0038381E"/>
    <w:rsid w:val="00386493"/>
    <w:rsid w:val="00386F34"/>
    <w:rsid w:val="00394E98"/>
    <w:rsid w:val="003A0D9F"/>
    <w:rsid w:val="003A2E75"/>
    <w:rsid w:val="003C5F31"/>
    <w:rsid w:val="003C7462"/>
    <w:rsid w:val="003D56A1"/>
    <w:rsid w:val="003E1F77"/>
    <w:rsid w:val="00417A09"/>
    <w:rsid w:val="00424BC9"/>
    <w:rsid w:val="00425F34"/>
    <w:rsid w:val="004270D8"/>
    <w:rsid w:val="00427D9C"/>
    <w:rsid w:val="00444EC5"/>
    <w:rsid w:val="004510A0"/>
    <w:rsid w:val="004547CD"/>
    <w:rsid w:val="00461D63"/>
    <w:rsid w:val="0046312A"/>
    <w:rsid w:val="004709FD"/>
    <w:rsid w:val="004732A7"/>
    <w:rsid w:val="00485E09"/>
    <w:rsid w:val="00485F5F"/>
    <w:rsid w:val="00492A36"/>
    <w:rsid w:val="004A1E41"/>
    <w:rsid w:val="004B1305"/>
    <w:rsid w:val="004B7910"/>
    <w:rsid w:val="004F1655"/>
    <w:rsid w:val="005077D5"/>
    <w:rsid w:val="00511BF4"/>
    <w:rsid w:val="005123D7"/>
    <w:rsid w:val="0051263F"/>
    <w:rsid w:val="00515E32"/>
    <w:rsid w:val="005234CD"/>
    <w:rsid w:val="0053291B"/>
    <w:rsid w:val="0053352A"/>
    <w:rsid w:val="005433CA"/>
    <w:rsid w:val="00546556"/>
    <w:rsid w:val="005603E2"/>
    <w:rsid w:val="00561C7B"/>
    <w:rsid w:val="00562F64"/>
    <w:rsid w:val="00563E63"/>
    <w:rsid w:val="0056624E"/>
    <w:rsid w:val="005673E0"/>
    <w:rsid w:val="00574F2D"/>
    <w:rsid w:val="005822F0"/>
    <w:rsid w:val="00585478"/>
    <w:rsid w:val="00585594"/>
    <w:rsid w:val="0058706C"/>
    <w:rsid w:val="00587C9A"/>
    <w:rsid w:val="00595778"/>
    <w:rsid w:val="005957BF"/>
    <w:rsid w:val="005A2B5E"/>
    <w:rsid w:val="005A42C5"/>
    <w:rsid w:val="005A6F76"/>
    <w:rsid w:val="005A710A"/>
    <w:rsid w:val="005B0863"/>
    <w:rsid w:val="005B3D7B"/>
    <w:rsid w:val="005B4E75"/>
    <w:rsid w:val="005C6CAB"/>
    <w:rsid w:val="005D07E4"/>
    <w:rsid w:val="005D0ED8"/>
    <w:rsid w:val="005D2CDE"/>
    <w:rsid w:val="005F2275"/>
    <w:rsid w:val="005F34D8"/>
    <w:rsid w:val="005F5307"/>
    <w:rsid w:val="00605098"/>
    <w:rsid w:val="00607CDE"/>
    <w:rsid w:val="00614563"/>
    <w:rsid w:val="006236FA"/>
    <w:rsid w:val="00623C6E"/>
    <w:rsid w:val="0062423D"/>
    <w:rsid w:val="00624641"/>
    <w:rsid w:val="00625EAE"/>
    <w:rsid w:val="00626D01"/>
    <w:rsid w:val="00627480"/>
    <w:rsid w:val="00640202"/>
    <w:rsid w:val="006405A2"/>
    <w:rsid w:val="00641B44"/>
    <w:rsid w:val="00641E1C"/>
    <w:rsid w:val="00650089"/>
    <w:rsid w:val="006619D9"/>
    <w:rsid w:val="006631DA"/>
    <w:rsid w:val="006661C8"/>
    <w:rsid w:val="00666DF4"/>
    <w:rsid w:val="00690367"/>
    <w:rsid w:val="006A5C0A"/>
    <w:rsid w:val="006B1892"/>
    <w:rsid w:val="006B1B1C"/>
    <w:rsid w:val="006B2908"/>
    <w:rsid w:val="006B5AC3"/>
    <w:rsid w:val="006C1AC9"/>
    <w:rsid w:val="006C4242"/>
    <w:rsid w:val="006C46BB"/>
    <w:rsid w:val="006C4E69"/>
    <w:rsid w:val="006C616C"/>
    <w:rsid w:val="006D229C"/>
    <w:rsid w:val="006D3BAD"/>
    <w:rsid w:val="006D3D98"/>
    <w:rsid w:val="006D6202"/>
    <w:rsid w:val="006D6A60"/>
    <w:rsid w:val="006E144E"/>
    <w:rsid w:val="006E2BEE"/>
    <w:rsid w:val="006E2D18"/>
    <w:rsid w:val="006E6C78"/>
    <w:rsid w:val="006E7A95"/>
    <w:rsid w:val="006F014F"/>
    <w:rsid w:val="006F6B62"/>
    <w:rsid w:val="007063C9"/>
    <w:rsid w:val="007115E8"/>
    <w:rsid w:val="00714511"/>
    <w:rsid w:val="007152DB"/>
    <w:rsid w:val="007177B8"/>
    <w:rsid w:val="007216E3"/>
    <w:rsid w:val="00722D04"/>
    <w:rsid w:val="00742903"/>
    <w:rsid w:val="00755A53"/>
    <w:rsid w:val="00761582"/>
    <w:rsid w:val="00764070"/>
    <w:rsid w:val="0076453F"/>
    <w:rsid w:val="007803FF"/>
    <w:rsid w:val="00785DA9"/>
    <w:rsid w:val="00787BDE"/>
    <w:rsid w:val="00790186"/>
    <w:rsid w:val="00793A84"/>
    <w:rsid w:val="00797E8C"/>
    <w:rsid w:val="007A343D"/>
    <w:rsid w:val="007A4277"/>
    <w:rsid w:val="007A5238"/>
    <w:rsid w:val="007A637F"/>
    <w:rsid w:val="007B3603"/>
    <w:rsid w:val="007B6C55"/>
    <w:rsid w:val="007C4F6D"/>
    <w:rsid w:val="007D4482"/>
    <w:rsid w:val="007E1679"/>
    <w:rsid w:val="007E7A4A"/>
    <w:rsid w:val="007E7C99"/>
    <w:rsid w:val="007F0A41"/>
    <w:rsid w:val="007F187C"/>
    <w:rsid w:val="008010A9"/>
    <w:rsid w:val="00805569"/>
    <w:rsid w:val="00815F4C"/>
    <w:rsid w:val="0081678F"/>
    <w:rsid w:val="00831106"/>
    <w:rsid w:val="00835D1C"/>
    <w:rsid w:val="008401A4"/>
    <w:rsid w:val="0084082D"/>
    <w:rsid w:val="00842BD7"/>
    <w:rsid w:val="00843AF3"/>
    <w:rsid w:val="008459D8"/>
    <w:rsid w:val="00853B13"/>
    <w:rsid w:val="00856651"/>
    <w:rsid w:val="008663C6"/>
    <w:rsid w:val="00871486"/>
    <w:rsid w:val="0087294E"/>
    <w:rsid w:val="00872C8D"/>
    <w:rsid w:val="00890376"/>
    <w:rsid w:val="008A2072"/>
    <w:rsid w:val="008B5FD1"/>
    <w:rsid w:val="008B7614"/>
    <w:rsid w:val="008C4B82"/>
    <w:rsid w:val="008D276C"/>
    <w:rsid w:val="008D71E2"/>
    <w:rsid w:val="008E0103"/>
    <w:rsid w:val="008E2973"/>
    <w:rsid w:val="008F62F7"/>
    <w:rsid w:val="00901024"/>
    <w:rsid w:val="00904477"/>
    <w:rsid w:val="00905CD1"/>
    <w:rsid w:val="0090625C"/>
    <w:rsid w:val="0092288D"/>
    <w:rsid w:val="00923091"/>
    <w:rsid w:val="00934442"/>
    <w:rsid w:val="00944DFA"/>
    <w:rsid w:val="00951CBA"/>
    <w:rsid w:val="0096668D"/>
    <w:rsid w:val="00966A5A"/>
    <w:rsid w:val="00971D57"/>
    <w:rsid w:val="009765A8"/>
    <w:rsid w:val="00977BA3"/>
    <w:rsid w:val="00980993"/>
    <w:rsid w:val="00981CEB"/>
    <w:rsid w:val="009849DF"/>
    <w:rsid w:val="00985195"/>
    <w:rsid w:val="009878DC"/>
    <w:rsid w:val="00992024"/>
    <w:rsid w:val="0099491A"/>
    <w:rsid w:val="009A1BDB"/>
    <w:rsid w:val="009A3758"/>
    <w:rsid w:val="009A4DF2"/>
    <w:rsid w:val="009A7923"/>
    <w:rsid w:val="009B5716"/>
    <w:rsid w:val="009C7F44"/>
    <w:rsid w:val="009D07AF"/>
    <w:rsid w:val="009D7FF9"/>
    <w:rsid w:val="009E2279"/>
    <w:rsid w:val="009E2920"/>
    <w:rsid w:val="009E7CC4"/>
    <w:rsid w:val="009F0A6E"/>
    <w:rsid w:val="009F1787"/>
    <w:rsid w:val="009F35F0"/>
    <w:rsid w:val="00A2130A"/>
    <w:rsid w:val="00A2392A"/>
    <w:rsid w:val="00A4721F"/>
    <w:rsid w:val="00A502EC"/>
    <w:rsid w:val="00A52EFD"/>
    <w:rsid w:val="00A54390"/>
    <w:rsid w:val="00A61EF3"/>
    <w:rsid w:val="00A72AC9"/>
    <w:rsid w:val="00A76089"/>
    <w:rsid w:val="00A770B7"/>
    <w:rsid w:val="00A77D99"/>
    <w:rsid w:val="00A80920"/>
    <w:rsid w:val="00A83251"/>
    <w:rsid w:val="00A848AF"/>
    <w:rsid w:val="00AA28B7"/>
    <w:rsid w:val="00AA3677"/>
    <w:rsid w:val="00AB0F4C"/>
    <w:rsid w:val="00AB67CA"/>
    <w:rsid w:val="00AC031A"/>
    <w:rsid w:val="00AD299B"/>
    <w:rsid w:val="00AE5164"/>
    <w:rsid w:val="00AE5293"/>
    <w:rsid w:val="00AF0145"/>
    <w:rsid w:val="00B00535"/>
    <w:rsid w:val="00B04954"/>
    <w:rsid w:val="00B06F06"/>
    <w:rsid w:val="00B07AE4"/>
    <w:rsid w:val="00B253E1"/>
    <w:rsid w:val="00B25B9A"/>
    <w:rsid w:val="00B26C2D"/>
    <w:rsid w:val="00B4336C"/>
    <w:rsid w:val="00B4572C"/>
    <w:rsid w:val="00B46D84"/>
    <w:rsid w:val="00B536BD"/>
    <w:rsid w:val="00B5527D"/>
    <w:rsid w:val="00B61C34"/>
    <w:rsid w:val="00B7179C"/>
    <w:rsid w:val="00B72141"/>
    <w:rsid w:val="00B75D01"/>
    <w:rsid w:val="00B82AFB"/>
    <w:rsid w:val="00B843EE"/>
    <w:rsid w:val="00B878FC"/>
    <w:rsid w:val="00B93AF2"/>
    <w:rsid w:val="00B95F5E"/>
    <w:rsid w:val="00BA03A1"/>
    <w:rsid w:val="00BA0812"/>
    <w:rsid w:val="00BA1EBC"/>
    <w:rsid w:val="00BA460E"/>
    <w:rsid w:val="00BB21C8"/>
    <w:rsid w:val="00BB3D3C"/>
    <w:rsid w:val="00BB644E"/>
    <w:rsid w:val="00BC0A74"/>
    <w:rsid w:val="00BC3FE6"/>
    <w:rsid w:val="00BD090A"/>
    <w:rsid w:val="00BD138E"/>
    <w:rsid w:val="00BD1FFA"/>
    <w:rsid w:val="00BD2662"/>
    <w:rsid w:val="00BD7457"/>
    <w:rsid w:val="00BE4487"/>
    <w:rsid w:val="00BE6881"/>
    <w:rsid w:val="00BE7577"/>
    <w:rsid w:val="00BF2CCD"/>
    <w:rsid w:val="00BF5043"/>
    <w:rsid w:val="00C07A9E"/>
    <w:rsid w:val="00C10EE5"/>
    <w:rsid w:val="00C15190"/>
    <w:rsid w:val="00C2296E"/>
    <w:rsid w:val="00C25128"/>
    <w:rsid w:val="00C27FE1"/>
    <w:rsid w:val="00C355A8"/>
    <w:rsid w:val="00C40ADC"/>
    <w:rsid w:val="00C43759"/>
    <w:rsid w:val="00C45525"/>
    <w:rsid w:val="00C45B03"/>
    <w:rsid w:val="00C5065A"/>
    <w:rsid w:val="00C5462E"/>
    <w:rsid w:val="00C5675E"/>
    <w:rsid w:val="00C639DF"/>
    <w:rsid w:val="00C64FCF"/>
    <w:rsid w:val="00C80DB2"/>
    <w:rsid w:val="00C83A3E"/>
    <w:rsid w:val="00C87C75"/>
    <w:rsid w:val="00C95AC2"/>
    <w:rsid w:val="00CA42F5"/>
    <w:rsid w:val="00CB42D1"/>
    <w:rsid w:val="00CC21BF"/>
    <w:rsid w:val="00CC3391"/>
    <w:rsid w:val="00CD0230"/>
    <w:rsid w:val="00CD05DC"/>
    <w:rsid w:val="00CE1A22"/>
    <w:rsid w:val="00CE2A71"/>
    <w:rsid w:val="00CE2F6F"/>
    <w:rsid w:val="00CE4749"/>
    <w:rsid w:val="00CE5259"/>
    <w:rsid w:val="00CF3917"/>
    <w:rsid w:val="00CF7871"/>
    <w:rsid w:val="00D00311"/>
    <w:rsid w:val="00D05846"/>
    <w:rsid w:val="00D0794C"/>
    <w:rsid w:val="00D25F70"/>
    <w:rsid w:val="00D26378"/>
    <w:rsid w:val="00D30941"/>
    <w:rsid w:val="00D33442"/>
    <w:rsid w:val="00D364A1"/>
    <w:rsid w:val="00D52552"/>
    <w:rsid w:val="00D5575A"/>
    <w:rsid w:val="00D63112"/>
    <w:rsid w:val="00D645B7"/>
    <w:rsid w:val="00D7357A"/>
    <w:rsid w:val="00D74F6C"/>
    <w:rsid w:val="00D7781E"/>
    <w:rsid w:val="00D82973"/>
    <w:rsid w:val="00D83F53"/>
    <w:rsid w:val="00D84CC9"/>
    <w:rsid w:val="00D86384"/>
    <w:rsid w:val="00DA2A11"/>
    <w:rsid w:val="00DB2527"/>
    <w:rsid w:val="00DB6647"/>
    <w:rsid w:val="00DC1D64"/>
    <w:rsid w:val="00DC37A5"/>
    <w:rsid w:val="00DC76C9"/>
    <w:rsid w:val="00DD1A77"/>
    <w:rsid w:val="00DE455C"/>
    <w:rsid w:val="00DE6288"/>
    <w:rsid w:val="00DE6B41"/>
    <w:rsid w:val="00DF506A"/>
    <w:rsid w:val="00DF525D"/>
    <w:rsid w:val="00E012EC"/>
    <w:rsid w:val="00E02505"/>
    <w:rsid w:val="00E059A4"/>
    <w:rsid w:val="00E144E1"/>
    <w:rsid w:val="00E2161F"/>
    <w:rsid w:val="00E34AF8"/>
    <w:rsid w:val="00E413B8"/>
    <w:rsid w:val="00E419F1"/>
    <w:rsid w:val="00E428DF"/>
    <w:rsid w:val="00E46B6C"/>
    <w:rsid w:val="00E7160A"/>
    <w:rsid w:val="00E71C22"/>
    <w:rsid w:val="00E71FC3"/>
    <w:rsid w:val="00E73090"/>
    <w:rsid w:val="00E85252"/>
    <w:rsid w:val="00E942C8"/>
    <w:rsid w:val="00EA02A2"/>
    <w:rsid w:val="00EB5FBD"/>
    <w:rsid w:val="00EC6C3A"/>
    <w:rsid w:val="00ED2026"/>
    <w:rsid w:val="00ED758C"/>
    <w:rsid w:val="00EE442F"/>
    <w:rsid w:val="00EE49BE"/>
    <w:rsid w:val="00EE5BAD"/>
    <w:rsid w:val="00EE73DA"/>
    <w:rsid w:val="00EF01B6"/>
    <w:rsid w:val="00F016BC"/>
    <w:rsid w:val="00F0196E"/>
    <w:rsid w:val="00F0469E"/>
    <w:rsid w:val="00F04A07"/>
    <w:rsid w:val="00F05A52"/>
    <w:rsid w:val="00F12DD2"/>
    <w:rsid w:val="00F216A3"/>
    <w:rsid w:val="00F26DE5"/>
    <w:rsid w:val="00F27CB7"/>
    <w:rsid w:val="00F27D40"/>
    <w:rsid w:val="00F3181A"/>
    <w:rsid w:val="00F35186"/>
    <w:rsid w:val="00F41D2B"/>
    <w:rsid w:val="00F455CA"/>
    <w:rsid w:val="00F46320"/>
    <w:rsid w:val="00F46906"/>
    <w:rsid w:val="00F56A5D"/>
    <w:rsid w:val="00F60CC1"/>
    <w:rsid w:val="00F8430E"/>
    <w:rsid w:val="00F905CE"/>
    <w:rsid w:val="00F960B9"/>
    <w:rsid w:val="00FA4D48"/>
    <w:rsid w:val="00FA7D92"/>
    <w:rsid w:val="00FB4E64"/>
    <w:rsid w:val="00FC4340"/>
    <w:rsid w:val="00FC47C2"/>
    <w:rsid w:val="00FD1A9E"/>
    <w:rsid w:val="00FD6B4A"/>
    <w:rsid w:val="00FD7AC9"/>
    <w:rsid w:val="00FE1AD9"/>
    <w:rsid w:val="00FE573E"/>
    <w:rsid w:val="00FE5A79"/>
    <w:rsid w:val="00FF1AB9"/>
    <w:rsid w:val="00FF684E"/>
    <w:rsid w:val="00FF6B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qFormat="1"/>
    <w:lsdException w:name="footnote reference" w:uiPriority="99"/>
    <w:lsdException w:name="Title" w:qFormat="1"/>
    <w:lsdException w:name="Subtitle" w:qFormat="1"/>
    <w:lsdException w:name="Strong" w:uiPriority="99" w:qFormat="1"/>
    <w:lsdException w:name="Emphasis" w:qFormat="1"/>
    <w:lsdException w:name="Normal (Web)"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299B"/>
  </w:style>
  <w:style w:type="paragraph" w:styleId="1">
    <w:name w:val="heading 1"/>
    <w:basedOn w:val="a"/>
    <w:next w:val="a"/>
    <w:link w:val="10"/>
    <w:qFormat/>
    <w:rsid w:val="00B07AE4"/>
    <w:pPr>
      <w:keepNext/>
      <w:jc w:val="center"/>
      <w:outlineLvl w:val="0"/>
    </w:pPr>
    <w:rPr>
      <w:b/>
      <w:sz w:val="36"/>
    </w:rPr>
  </w:style>
  <w:style w:type="paragraph" w:styleId="2">
    <w:name w:val="heading 2"/>
    <w:basedOn w:val="a"/>
    <w:next w:val="a"/>
    <w:link w:val="20"/>
    <w:qFormat/>
    <w:rsid w:val="00B07AE4"/>
    <w:pPr>
      <w:keepNext/>
      <w:outlineLvl w:val="1"/>
    </w:pPr>
    <w:rPr>
      <w:bCs/>
      <w:sz w:val="28"/>
    </w:rPr>
  </w:style>
  <w:style w:type="paragraph" w:styleId="3">
    <w:name w:val="heading 3"/>
    <w:basedOn w:val="a"/>
    <w:next w:val="a"/>
    <w:link w:val="30"/>
    <w:qFormat/>
    <w:rsid w:val="00B07AE4"/>
    <w:pPr>
      <w:keepNext/>
      <w:jc w:val="center"/>
      <w:outlineLvl w:val="2"/>
    </w:pPr>
    <w:rPr>
      <w:b/>
      <w:sz w:val="32"/>
    </w:rPr>
  </w:style>
  <w:style w:type="paragraph" w:styleId="4">
    <w:name w:val="heading 4"/>
    <w:basedOn w:val="a"/>
    <w:next w:val="a"/>
    <w:link w:val="40"/>
    <w:uiPriority w:val="9"/>
    <w:qFormat/>
    <w:rsid w:val="00B07AE4"/>
    <w:pPr>
      <w:keepNext/>
      <w:ind w:right="4392"/>
      <w:outlineLvl w:val="3"/>
    </w:pPr>
    <w:rPr>
      <w:sz w:val="28"/>
    </w:rPr>
  </w:style>
  <w:style w:type="paragraph" w:styleId="5">
    <w:name w:val="heading 5"/>
    <w:basedOn w:val="a"/>
    <w:next w:val="a"/>
    <w:link w:val="50"/>
    <w:qFormat/>
    <w:rsid w:val="00B07AE4"/>
    <w:pPr>
      <w:keepNext/>
      <w:ind w:right="4392"/>
      <w:jc w:val="both"/>
      <w:outlineLvl w:val="4"/>
    </w:pPr>
    <w:rPr>
      <w:sz w:val="28"/>
    </w:rPr>
  </w:style>
  <w:style w:type="paragraph" w:styleId="6">
    <w:name w:val="heading 6"/>
    <w:basedOn w:val="a"/>
    <w:next w:val="a"/>
    <w:link w:val="60"/>
    <w:qFormat/>
    <w:rsid w:val="00B07AE4"/>
    <w:pPr>
      <w:keepNext/>
      <w:jc w:val="center"/>
      <w:outlineLvl w:val="5"/>
    </w:pPr>
    <w:rPr>
      <w:sz w:val="40"/>
    </w:rPr>
  </w:style>
  <w:style w:type="paragraph" w:styleId="7">
    <w:name w:val="heading 7"/>
    <w:basedOn w:val="a"/>
    <w:next w:val="a"/>
    <w:qFormat/>
    <w:rsid w:val="00B07AE4"/>
    <w:pPr>
      <w:keepNext/>
      <w:jc w:val="center"/>
      <w:outlineLvl w:val="6"/>
    </w:pPr>
    <w:rPr>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B07AE4"/>
    <w:pPr>
      <w:jc w:val="center"/>
    </w:pPr>
    <w:rPr>
      <w:sz w:val="28"/>
    </w:rPr>
  </w:style>
  <w:style w:type="paragraph" w:styleId="a4">
    <w:name w:val="Body Text"/>
    <w:basedOn w:val="a"/>
    <w:link w:val="a5"/>
    <w:rsid w:val="00B07AE4"/>
    <w:pPr>
      <w:jc w:val="center"/>
    </w:pPr>
    <w:rPr>
      <w:b/>
      <w:sz w:val="28"/>
    </w:rPr>
  </w:style>
  <w:style w:type="paragraph" w:styleId="21">
    <w:name w:val="Body Text 2"/>
    <w:basedOn w:val="a"/>
    <w:link w:val="22"/>
    <w:rsid w:val="00B07AE4"/>
    <w:rPr>
      <w:bCs/>
      <w:sz w:val="28"/>
    </w:rPr>
  </w:style>
  <w:style w:type="paragraph" w:styleId="a6">
    <w:name w:val="Body Text Indent"/>
    <w:basedOn w:val="a"/>
    <w:link w:val="a7"/>
    <w:rsid w:val="00B07AE4"/>
    <w:pPr>
      <w:ind w:left="360"/>
    </w:pPr>
    <w:rPr>
      <w:sz w:val="28"/>
    </w:rPr>
  </w:style>
  <w:style w:type="paragraph" w:styleId="23">
    <w:name w:val="Body Text Indent 2"/>
    <w:basedOn w:val="a"/>
    <w:link w:val="24"/>
    <w:rsid w:val="00B07AE4"/>
    <w:pPr>
      <w:ind w:firstLine="567"/>
      <w:jc w:val="both"/>
    </w:pPr>
    <w:rPr>
      <w:sz w:val="28"/>
    </w:rPr>
  </w:style>
  <w:style w:type="paragraph" w:styleId="31">
    <w:name w:val="Body Text Indent 3"/>
    <w:basedOn w:val="a"/>
    <w:link w:val="32"/>
    <w:rsid w:val="00B07AE4"/>
    <w:pPr>
      <w:ind w:firstLine="851"/>
    </w:pPr>
    <w:rPr>
      <w:bCs/>
      <w:sz w:val="28"/>
    </w:rPr>
  </w:style>
  <w:style w:type="paragraph" w:styleId="a8">
    <w:name w:val="header"/>
    <w:basedOn w:val="a"/>
    <w:link w:val="a9"/>
    <w:uiPriority w:val="99"/>
    <w:rsid w:val="00B07AE4"/>
    <w:pPr>
      <w:tabs>
        <w:tab w:val="center" w:pos="4677"/>
        <w:tab w:val="right" w:pos="9355"/>
      </w:tabs>
    </w:pPr>
  </w:style>
  <w:style w:type="character" w:styleId="aa">
    <w:name w:val="page number"/>
    <w:basedOn w:val="a0"/>
    <w:rsid w:val="00B07AE4"/>
  </w:style>
  <w:style w:type="paragraph" w:styleId="ab">
    <w:name w:val="footer"/>
    <w:basedOn w:val="a"/>
    <w:link w:val="ac"/>
    <w:uiPriority w:val="99"/>
    <w:rsid w:val="00B07AE4"/>
    <w:pPr>
      <w:tabs>
        <w:tab w:val="center" w:pos="4677"/>
        <w:tab w:val="right" w:pos="9355"/>
      </w:tabs>
    </w:pPr>
  </w:style>
  <w:style w:type="paragraph" w:styleId="33">
    <w:name w:val="Body Text 3"/>
    <w:basedOn w:val="a"/>
    <w:link w:val="34"/>
    <w:rsid w:val="00B07AE4"/>
    <w:pPr>
      <w:jc w:val="both"/>
    </w:pPr>
    <w:rPr>
      <w:bCs/>
      <w:sz w:val="28"/>
    </w:rPr>
  </w:style>
  <w:style w:type="paragraph" w:styleId="ad">
    <w:name w:val="Balloon Text"/>
    <w:basedOn w:val="a"/>
    <w:link w:val="ae"/>
    <w:rsid w:val="00A76089"/>
    <w:rPr>
      <w:rFonts w:ascii="Tahoma" w:hAnsi="Tahoma"/>
      <w:sz w:val="16"/>
      <w:szCs w:val="16"/>
    </w:rPr>
  </w:style>
  <w:style w:type="character" w:customStyle="1" w:styleId="ae">
    <w:name w:val="Текст выноски Знак"/>
    <w:link w:val="ad"/>
    <w:rsid w:val="00A76089"/>
    <w:rPr>
      <w:rFonts w:ascii="Tahoma" w:hAnsi="Tahoma" w:cs="Tahoma"/>
      <w:sz w:val="16"/>
      <w:szCs w:val="16"/>
    </w:rPr>
  </w:style>
  <w:style w:type="paragraph" w:styleId="af">
    <w:name w:val="Normal (Web)"/>
    <w:basedOn w:val="a"/>
    <w:uiPriority w:val="99"/>
    <w:unhideWhenUsed/>
    <w:rsid w:val="00BB644E"/>
    <w:pPr>
      <w:spacing w:before="100" w:beforeAutospacing="1" w:after="100" w:afterAutospacing="1"/>
    </w:pPr>
    <w:rPr>
      <w:sz w:val="24"/>
      <w:szCs w:val="24"/>
    </w:rPr>
  </w:style>
  <w:style w:type="paragraph" w:customStyle="1" w:styleId="BodyText21">
    <w:name w:val="Body Text 21"/>
    <w:basedOn w:val="a"/>
    <w:uiPriority w:val="99"/>
    <w:rsid w:val="00077EC7"/>
    <w:pPr>
      <w:widowControl w:val="0"/>
      <w:jc w:val="both"/>
    </w:pPr>
    <w:rPr>
      <w:sz w:val="28"/>
    </w:rPr>
  </w:style>
  <w:style w:type="paragraph" w:customStyle="1" w:styleId="-145">
    <w:name w:val="Т-14.5"/>
    <w:basedOn w:val="a"/>
    <w:rsid w:val="00077EC7"/>
    <w:pPr>
      <w:widowControl w:val="0"/>
      <w:spacing w:line="360" w:lineRule="auto"/>
      <w:ind w:firstLine="720"/>
      <w:jc w:val="both"/>
    </w:pPr>
    <w:rPr>
      <w:sz w:val="28"/>
    </w:rPr>
  </w:style>
  <w:style w:type="character" w:customStyle="1" w:styleId="ac">
    <w:name w:val="Нижний колонтитул Знак"/>
    <w:link w:val="ab"/>
    <w:uiPriority w:val="99"/>
    <w:rsid w:val="00077EC7"/>
  </w:style>
  <w:style w:type="numbering" w:customStyle="1" w:styleId="11">
    <w:name w:val="Нет списка1"/>
    <w:next w:val="a2"/>
    <w:semiHidden/>
    <w:unhideWhenUsed/>
    <w:rsid w:val="00077EC7"/>
  </w:style>
  <w:style w:type="character" w:customStyle="1" w:styleId="30">
    <w:name w:val="Заголовок 3 Знак"/>
    <w:link w:val="3"/>
    <w:rsid w:val="00077EC7"/>
    <w:rPr>
      <w:b/>
      <w:sz w:val="32"/>
    </w:rPr>
  </w:style>
  <w:style w:type="paragraph" w:customStyle="1" w:styleId="af0">
    <w:name w:val="Норм"/>
    <w:basedOn w:val="a"/>
    <w:rsid w:val="00077EC7"/>
    <w:pPr>
      <w:jc w:val="center"/>
    </w:pPr>
    <w:rPr>
      <w:rFonts w:eastAsia="Calibri"/>
      <w:sz w:val="28"/>
      <w:szCs w:val="28"/>
    </w:rPr>
  </w:style>
  <w:style w:type="paragraph" w:customStyle="1" w:styleId="-1">
    <w:name w:val="Т-1"/>
    <w:aliases w:val="5,Oaeno14-1,’МРЦШ14-1,ШМРЦШ14,’-1,текст14-1,Текст14-1,текст14,Текст 14-1,Стиль12-1,14х1,Т-14"/>
    <w:basedOn w:val="a"/>
    <w:rsid w:val="00077EC7"/>
    <w:pPr>
      <w:spacing w:line="360" w:lineRule="auto"/>
      <w:ind w:firstLine="720"/>
      <w:jc w:val="both"/>
    </w:pPr>
    <w:rPr>
      <w:rFonts w:eastAsia="Calibri"/>
      <w:sz w:val="28"/>
      <w:szCs w:val="28"/>
    </w:rPr>
  </w:style>
  <w:style w:type="paragraph" w:customStyle="1" w:styleId="-15">
    <w:name w:val="Т-1.5"/>
    <w:basedOn w:val="a"/>
    <w:rsid w:val="00077EC7"/>
    <w:pPr>
      <w:autoSpaceDE w:val="0"/>
      <w:autoSpaceDN w:val="0"/>
      <w:spacing w:line="360" w:lineRule="auto"/>
      <w:ind w:firstLine="720"/>
      <w:jc w:val="both"/>
    </w:pPr>
    <w:rPr>
      <w:sz w:val="28"/>
      <w:szCs w:val="28"/>
    </w:rPr>
  </w:style>
  <w:style w:type="paragraph" w:customStyle="1" w:styleId="af1">
    <w:name w:val="Заявл.загл."/>
    <w:basedOn w:val="a"/>
    <w:rsid w:val="00077EC7"/>
    <w:pPr>
      <w:autoSpaceDE w:val="0"/>
      <w:autoSpaceDN w:val="0"/>
      <w:spacing w:before="600" w:after="360"/>
      <w:jc w:val="center"/>
    </w:pPr>
    <w:rPr>
      <w:b/>
      <w:bCs/>
      <w:spacing w:val="100"/>
      <w:sz w:val="28"/>
      <w:szCs w:val="28"/>
    </w:rPr>
  </w:style>
  <w:style w:type="paragraph" w:customStyle="1" w:styleId="af2">
    <w:name w:val="Письмо"/>
    <w:basedOn w:val="a"/>
    <w:uiPriority w:val="99"/>
    <w:rsid w:val="00077EC7"/>
    <w:pPr>
      <w:spacing w:after="120"/>
      <w:ind w:left="4253"/>
      <w:jc w:val="center"/>
    </w:pPr>
    <w:rPr>
      <w:sz w:val="28"/>
      <w:szCs w:val="28"/>
    </w:rPr>
  </w:style>
  <w:style w:type="character" w:customStyle="1" w:styleId="a5">
    <w:name w:val="Основной текст Знак"/>
    <w:link w:val="a4"/>
    <w:rsid w:val="00077EC7"/>
    <w:rPr>
      <w:b/>
      <w:sz w:val="28"/>
    </w:rPr>
  </w:style>
  <w:style w:type="character" w:styleId="af3">
    <w:name w:val="Strong"/>
    <w:uiPriority w:val="99"/>
    <w:qFormat/>
    <w:rsid w:val="00077EC7"/>
    <w:rPr>
      <w:b/>
      <w:bCs/>
    </w:rPr>
  </w:style>
  <w:style w:type="character" w:customStyle="1" w:styleId="a9">
    <w:name w:val="Верхний колонтитул Знак"/>
    <w:link w:val="a8"/>
    <w:uiPriority w:val="99"/>
    <w:rsid w:val="00077EC7"/>
  </w:style>
  <w:style w:type="character" w:customStyle="1" w:styleId="FontStyle13">
    <w:name w:val="Font Style13"/>
    <w:rsid w:val="00077EC7"/>
    <w:rPr>
      <w:rFonts w:ascii="Times New Roman" w:hAnsi="Times New Roman" w:cs="Times New Roman"/>
      <w:sz w:val="26"/>
      <w:szCs w:val="26"/>
    </w:rPr>
  </w:style>
  <w:style w:type="paragraph" w:styleId="HTML">
    <w:name w:val="HTML Preformatted"/>
    <w:basedOn w:val="a"/>
    <w:link w:val="HTML0"/>
    <w:uiPriority w:val="99"/>
    <w:unhideWhenUsed/>
    <w:rsid w:val="00077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uiPriority w:val="99"/>
    <w:rsid w:val="00077EC7"/>
    <w:rPr>
      <w:rFonts w:ascii="Courier New" w:hAnsi="Courier New"/>
    </w:rPr>
  </w:style>
  <w:style w:type="paragraph" w:customStyle="1" w:styleId="Default">
    <w:name w:val="Default"/>
    <w:rsid w:val="00077EC7"/>
    <w:pPr>
      <w:autoSpaceDE w:val="0"/>
      <w:autoSpaceDN w:val="0"/>
      <w:adjustRightInd w:val="0"/>
    </w:pPr>
    <w:rPr>
      <w:rFonts w:ascii="Verdana" w:hAnsi="Verdana" w:cs="Verdana"/>
      <w:color w:val="000000"/>
      <w:sz w:val="24"/>
      <w:szCs w:val="24"/>
    </w:rPr>
  </w:style>
  <w:style w:type="character" w:customStyle="1" w:styleId="22">
    <w:name w:val="Основной текст 2 Знак"/>
    <w:link w:val="21"/>
    <w:rsid w:val="00077EC7"/>
    <w:rPr>
      <w:bCs/>
      <w:sz w:val="28"/>
    </w:rPr>
  </w:style>
  <w:style w:type="character" w:styleId="af4">
    <w:name w:val="line number"/>
    <w:rsid w:val="00D645B7"/>
  </w:style>
  <w:style w:type="paragraph" w:styleId="af5">
    <w:name w:val="Title"/>
    <w:basedOn w:val="a"/>
    <w:link w:val="af6"/>
    <w:qFormat/>
    <w:rsid w:val="007A343D"/>
    <w:pPr>
      <w:ind w:left="5040"/>
      <w:jc w:val="center"/>
    </w:pPr>
    <w:rPr>
      <w:b/>
      <w:bCs/>
      <w:sz w:val="28"/>
      <w:szCs w:val="24"/>
    </w:rPr>
  </w:style>
  <w:style w:type="character" w:customStyle="1" w:styleId="af6">
    <w:name w:val="Название Знак"/>
    <w:link w:val="af5"/>
    <w:rsid w:val="007A343D"/>
    <w:rPr>
      <w:b/>
      <w:bCs/>
      <w:sz w:val="28"/>
      <w:szCs w:val="24"/>
    </w:rPr>
  </w:style>
  <w:style w:type="character" w:customStyle="1" w:styleId="af7">
    <w:name w:val="Колонтитул_"/>
    <w:link w:val="12"/>
    <w:uiPriority w:val="99"/>
    <w:rsid w:val="007A343D"/>
    <w:rPr>
      <w:b/>
      <w:bCs/>
      <w:sz w:val="21"/>
      <w:szCs w:val="21"/>
      <w:shd w:val="clear" w:color="auto" w:fill="FFFFFF"/>
    </w:rPr>
  </w:style>
  <w:style w:type="character" w:customStyle="1" w:styleId="af8">
    <w:name w:val="Колонтитул"/>
    <w:uiPriority w:val="99"/>
    <w:rsid w:val="007A343D"/>
  </w:style>
  <w:style w:type="paragraph" w:customStyle="1" w:styleId="12">
    <w:name w:val="Колонтитул1"/>
    <w:basedOn w:val="a"/>
    <w:link w:val="af7"/>
    <w:uiPriority w:val="99"/>
    <w:rsid w:val="007A343D"/>
    <w:pPr>
      <w:widowControl w:val="0"/>
      <w:shd w:val="clear" w:color="auto" w:fill="FFFFFF"/>
      <w:spacing w:line="240" w:lineRule="atLeast"/>
    </w:pPr>
    <w:rPr>
      <w:b/>
      <w:bCs/>
      <w:sz w:val="21"/>
      <w:szCs w:val="21"/>
    </w:rPr>
  </w:style>
  <w:style w:type="numbering" w:customStyle="1" w:styleId="25">
    <w:name w:val="Нет списка2"/>
    <w:next w:val="a2"/>
    <w:uiPriority w:val="99"/>
    <w:semiHidden/>
    <w:unhideWhenUsed/>
    <w:rsid w:val="001906D6"/>
  </w:style>
  <w:style w:type="character" w:customStyle="1" w:styleId="10">
    <w:name w:val="Заголовок 1 Знак"/>
    <w:link w:val="1"/>
    <w:rsid w:val="001906D6"/>
    <w:rPr>
      <w:b/>
      <w:sz w:val="36"/>
    </w:rPr>
  </w:style>
  <w:style w:type="character" w:customStyle="1" w:styleId="40">
    <w:name w:val="Заголовок 4 Знак"/>
    <w:link w:val="4"/>
    <w:uiPriority w:val="9"/>
    <w:rsid w:val="001906D6"/>
    <w:rPr>
      <w:sz w:val="28"/>
    </w:rPr>
  </w:style>
  <w:style w:type="character" w:customStyle="1" w:styleId="a7">
    <w:name w:val="Основной текст с отступом Знак"/>
    <w:link w:val="a6"/>
    <w:rsid w:val="001906D6"/>
    <w:rPr>
      <w:sz w:val="28"/>
    </w:rPr>
  </w:style>
  <w:style w:type="character" w:customStyle="1" w:styleId="24">
    <w:name w:val="Основной текст с отступом 2 Знак"/>
    <w:link w:val="23"/>
    <w:rsid w:val="001906D6"/>
    <w:rPr>
      <w:sz w:val="28"/>
    </w:rPr>
  </w:style>
  <w:style w:type="character" w:customStyle="1" w:styleId="32">
    <w:name w:val="Основной текст с отступом 3 Знак"/>
    <w:link w:val="31"/>
    <w:rsid w:val="001906D6"/>
    <w:rPr>
      <w:bCs/>
      <w:sz w:val="28"/>
    </w:rPr>
  </w:style>
  <w:style w:type="paragraph" w:customStyle="1" w:styleId="14-15">
    <w:name w:val="14-15"/>
    <w:basedOn w:val="a6"/>
    <w:rsid w:val="001906D6"/>
    <w:pPr>
      <w:spacing w:line="360" w:lineRule="auto"/>
      <w:ind w:left="0" w:firstLine="709"/>
      <w:jc w:val="both"/>
    </w:pPr>
    <w:rPr>
      <w:bCs/>
      <w:kern w:val="28"/>
      <w:szCs w:val="24"/>
    </w:rPr>
  </w:style>
  <w:style w:type="paragraph" w:customStyle="1" w:styleId="14">
    <w:name w:val="Загл.14"/>
    <w:basedOn w:val="a"/>
    <w:rsid w:val="001906D6"/>
    <w:pPr>
      <w:jc w:val="center"/>
    </w:pPr>
    <w:rPr>
      <w:b/>
      <w:sz w:val="28"/>
    </w:rPr>
  </w:style>
  <w:style w:type="paragraph" w:customStyle="1" w:styleId="af9">
    <w:name w:val="Таб"/>
    <w:basedOn w:val="a8"/>
    <w:rsid w:val="001906D6"/>
    <w:pPr>
      <w:tabs>
        <w:tab w:val="clear" w:pos="4677"/>
        <w:tab w:val="clear" w:pos="9355"/>
      </w:tabs>
    </w:pPr>
    <w:rPr>
      <w:sz w:val="28"/>
    </w:rPr>
  </w:style>
  <w:style w:type="character" w:customStyle="1" w:styleId="34">
    <w:name w:val="Основной текст 3 Знак"/>
    <w:link w:val="33"/>
    <w:rsid w:val="001906D6"/>
    <w:rPr>
      <w:bCs/>
      <w:sz w:val="28"/>
    </w:rPr>
  </w:style>
  <w:style w:type="numbering" w:customStyle="1" w:styleId="35">
    <w:name w:val="Нет списка3"/>
    <w:next w:val="a2"/>
    <w:uiPriority w:val="99"/>
    <w:semiHidden/>
    <w:unhideWhenUsed/>
    <w:rsid w:val="006D6202"/>
  </w:style>
  <w:style w:type="character" w:customStyle="1" w:styleId="20">
    <w:name w:val="Заголовок 2 Знак"/>
    <w:link w:val="2"/>
    <w:rsid w:val="006D6202"/>
    <w:rPr>
      <w:bCs/>
      <w:sz w:val="28"/>
    </w:rPr>
  </w:style>
  <w:style w:type="character" w:customStyle="1" w:styleId="50">
    <w:name w:val="Заголовок 5 Знак"/>
    <w:link w:val="5"/>
    <w:rsid w:val="006D6202"/>
    <w:rPr>
      <w:sz w:val="28"/>
    </w:rPr>
  </w:style>
  <w:style w:type="character" w:customStyle="1" w:styleId="60">
    <w:name w:val="Заголовок 6 Знак"/>
    <w:link w:val="6"/>
    <w:rsid w:val="006D6202"/>
    <w:rPr>
      <w:sz w:val="40"/>
    </w:rPr>
  </w:style>
  <w:style w:type="paragraph" w:customStyle="1" w:styleId="ConsPlusNormal">
    <w:name w:val="ConsPlusNormal"/>
    <w:rsid w:val="006D6202"/>
    <w:pPr>
      <w:widowControl w:val="0"/>
      <w:autoSpaceDE w:val="0"/>
      <w:autoSpaceDN w:val="0"/>
    </w:pPr>
    <w:rPr>
      <w:sz w:val="28"/>
    </w:rPr>
  </w:style>
  <w:style w:type="paragraph" w:customStyle="1" w:styleId="afa">
    <w:name w:val="Проектный"/>
    <w:basedOn w:val="a"/>
    <w:rsid w:val="00F56A5D"/>
    <w:pPr>
      <w:widowControl w:val="0"/>
      <w:spacing w:after="120" w:line="360" w:lineRule="auto"/>
      <w:ind w:firstLine="709"/>
      <w:jc w:val="both"/>
    </w:pPr>
    <w:rPr>
      <w:sz w:val="28"/>
    </w:rPr>
  </w:style>
  <w:style w:type="table" w:styleId="afb">
    <w:name w:val="Table Grid"/>
    <w:basedOn w:val="a1"/>
    <w:uiPriority w:val="59"/>
    <w:rsid w:val="00B25B9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footnote text"/>
    <w:basedOn w:val="a"/>
    <w:link w:val="afd"/>
    <w:uiPriority w:val="99"/>
    <w:unhideWhenUsed/>
    <w:rsid w:val="00835D1C"/>
    <w:pPr>
      <w:jc w:val="both"/>
    </w:pPr>
  </w:style>
  <w:style w:type="character" w:customStyle="1" w:styleId="afd">
    <w:name w:val="Текст сноски Знак"/>
    <w:basedOn w:val="a0"/>
    <w:link w:val="afc"/>
    <w:uiPriority w:val="99"/>
    <w:rsid w:val="00835D1C"/>
  </w:style>
  <w:style w:type="character" w:styleId="afe">
    <w:name w:val="footnote reference"/>
    <w:basedOn w:val="a0"/>
    <w:uiPriority w:val="99"/>
    <w:unhideWhenUsed/>
    <w:rsid w:val="00835D1C"/>
    <w:rPr>
      <w:rFonts w:ascii="Times New Roman" w:hAnsi="Times New Roman" w:cs="Times New Roman" w:hint="default"/>
      <w:vertAlign w:val="superscript"/>
    </w:rPr>
  </w:style>
  <w:style w:type="paragraph" w:customStyle="1" w:styleId="ConsPlusTitle">
    <w:name w:val="ConsPlusTitle"/>
    <w:uiPriority w:val="99"/>
    <w:rsid w:val="00BB3D3C"/>
    <w:pPr>
      <w:widowControl w:val="0"/>
      <w:autoSpaceDE w:val="0"/>
      <w:autoSpaceDN w:val="0"/>
      <w:adjustRightInd w:val="0"/>
    </w:pPr>
    <w:rPr>
      <w:b/>
      <w:bCs/>
      <w:sz w:val="26"/>
      <w:szCs w:val="26"/>
    </w:rPr>
  </w:style>
  <w:style w:type="paragraph" w:customStyle="1" w:styleId="13">
    <w:name w:val="заголовок 1"/>
    <w:basedOn w:val="a"/>
    <w:next w:val="a"/>
    <w:rsid w:val="00BB3D3C"/>
    <w:pPr>
      <w:keepNext/>
      <w:autoSpaceDE w:val="0"/>
      <w:autoSpaceDN w:val="0"/>
      <w:jc w:val="center"/>
      <w:outlineLvl w:val="0"/>
    </w:pPr>
    <w:rPr>
      <w:sz w:val="28"/>
    </w:rPr>
  </w:style>
  <w:style w:type="paragraph" w:customStyle="1" w:styleId="aff">
    <w:name w:val="Стиль"/>
    <w:rsid w:val="00BB3D3C"/>
    <w:pPr>
      <w:autoSpaceDE w:val="0"/>
      <w:autoSpaceDN w:val="0"/>
    </w:pPr>
  </w:style>
  <w:style w:type="paragraph" w:styleId="aff0">
    <w:name w:val="No Spacing"/>
    <w:uiPriority w:val="1"/>
    <w:qFormat/>
    <w:rsid w:val="00C5462E"/>
    <w:pPr>
      <w:widowControl w:val="0"/>
      <w:ind w:firstLine="700"/>
      <w:jc w:val="both"/>
    </w:pPr>
    <w:rPr>
      <w:sz w:val="24"/>
    </w:rPr>
  </w:style>
  <w:style w:type="paragraph" w:styleId="aff1">
    <w:name w:val="List Paragraph"/>
    <w:basedOn w:val="a"/>
    <w:uiPriority w:val="34"/>
    <w:qFormat/>
    <w:rsid w:val="00904477"/>
    <w:pPr>
      <w:ind w:left="720"/>
      <w:contextualSpacing/>
    </w:pPr>
    <w:rPr>
      <w:sz w:val="24"/>
      <w:szCs w:val="24"/>
    </w:rPr>
  </w:style>
  <w:style w:type="character" w:customStyle="1" w:styleId="aff2">
    <w:name w:val="Другое_"/>
    <w:basedOn w:val="a0"/>
    <w:link w:val="aff3"/>
    <w:rsid w:val="00904477"/>
  </w:style>
  <w:style w:type="paragraph" w:customStyle="1" w:styleId="aff3">
    <w:name w:val="Другое"/>
    <w:basedOn w:val="a"/>
    <w:link w:val="aff2"/>
    <w:rsid w:val="00904477"/>
    <w:pPr>
      <w:widowControl w:val="0"/>
      <w:spacing w:line="276" w:lineRule="auto"/>
    </w:pPr>
  </w:style>
</w:styles>
</file>

<file path=word/webSettings.xml><?xml version="1.0" encoding="utf-8"?>
<w:webSettings xmlns:r="http://schemas.openxmlformats.org/officeDocument/2006/relationships" xmlns:w="http://schemas.openxmlformats.org/wordprocessingml/2006/main">
  <w:divs>
    <w:div w:id="84109019">
      <w:bodyDiv w:val="1"/>
      <w:marLeft w:val="0"/>
      <w:marRight w:val="0"/>
      <w:marTop w:val="0"/>
      <w:marBottom w:val="0"/>
      <w:divBdr>
        <w:top w:val="none" w:sz="0" w:space="0" w:color="auto"/>
        <w:left w:val="none" w:sz="0" w:space="0" w:color="auto"/>
        <w:bottom w:val="none" w:sz="0" w:space="0" w:color="auto"/>
        <w:right w:val="none" w:sz="0" w:space="0" w:color="auto"/>
      </w:divBdr>
    </w:div>
    <w:div w:id="120654742">
      <w:bodyDiv w:val="1"/>
      <w:marLeft w:val="0"/>
      <w:marRight w:val="0"/>
      <w:marTop w:val="0"/>
      <w:marBottom w:val="0"/>
      <w:divBdr>
        <w:top w:val="none" w:sz="0" w:space="0" w:color="auto"/>
        <w:left w:val="none" w:sz="0" w:space="0" w:color="auto"/>
        <w:bottom w:val="none" w:sz="0" w:space="0" w:color="auto"/>
        <w:right w:val="none" w:sz="0" w:space="0" w:color="auto"/>
      </w:divBdr>
    </w:div>
    <w:div w:id="248739946">
      <w:bodyDiv w:val="1"/>
      <w:marLeft w:val="0"/>
      <w:marRight w:val="0"/>
      <w:marTop w:val="0"/>
      <w:marBottom w:val="0"/>
      <w:divBdr>
        <w:top w:val="none" w:sz="0" w:space="0" w:color="auto"/>
        <w:left w:val="none" w:sz="0" w:space="0" w:color="auto"/>
        <w:bottom w:val="none" w:sz="0" w:space="0" w:color="auto"/>
        <w:right w:val="none" w:sz="0" w:space="0" w:color="auto"/>
      </w:divBdr>
    </w:div>
    <w:div w:id="273709724">
      <w:bodyDiv w:val="1"/>
      <w:marLeft w:val="0"/>
      <w:marRight w:val="0"/>
      <w:marTop w:val="0"/>
      <w:marBottom w:val="0"/>
      <w:divBdr>
        <w:top w:val="none" w:sz="0" w:space="0" w:color="auto"/>
        <w:left w:val="none" w:sz="0" w:space="0" w:color="auto"/>
        <w:bottom w:val="none" w:sz="0" w:space="0" w:color="auto"/>
        <w:right w:val="none" w:sz="0" w:space="0" w:color="auto"/>
      </w:divBdr>
    </w:div>
    <w:div w:id="338240420">
      <w:bodyDiv w:val="1"/>
      <w:marLeft w:val="0"/>
      <w:marRight w:val="0"/>
      <w:marTop w:val="0"/>
      <w:marBottom w:val="0"/>
      <w:divBdr>
        <w:top w:val="none" w:sz="0" w:space="0" w:color="auto"/>
        <w:left w:val="none" w:sz="0" w:space="0" w:color="auto"/>
        <w:bottom w:val="none" w:sz="0" w:space="0" w:color="auto"/>
        <w:right w:val="none" w:sz="0" w:space="0" w:color="auto"/>
      </w:divBdr>
    </w:div>
    <w:div w:id="365833783">
      <w:bodyDiv w:val="1"/>
      <w:marLeft w:val="0"/>
      <w:marRight w:val="0"/>
      <w:marTop w:val="0"/>
      <w:marBottom w:val="0"/>
      <w:divBdr>
        <w:top w:val="none" w:sz="0" w:space="0" w:color="auto"/>
        <w:left w:val="none" w:sz="0" w:space="0" w:color="auto"/>
        <w:bottom w:val="none" w:sz="0" w:space="0" w:color="auto"/>
        <w:right w:val="none" w:sz="0" w:space="0" w:color="auto"/>
      </w:divBdr>
    </w:div>
    <w:div w:id="391005217">
      <w:bodyDiv w:val="1"/>
      <w:marLeft w:val="0"/>
      <w:marRight w:val="0"/>
      <w:marTop w:val="0"/>
      <w:marBottom w:val="0"/>
      <w:divBdr>
        <w:top w:val="none" w:sz="0" w:space="0" w:color="auto"/>
        <w:left w:val="none" w:sz="0" w:space="0" w:color="auto"/>
        <w:bottom w:val="none" w:sz="0" w:space="0" w:color="auto"/>
        <w:right w:val="none" w:sz="0" w:space="0" w:color="auto"/>
      </w:divBdr>
    </w:div>
    <w:div w:id="536549959">
      <w:bodyDiv w:val="1"/>
      <w:marLeft w:val="0"/>
      <w:marRight w:val="0"/>
      <w:marTop w:val="0"/>
      <w:marBottom w:val="0"/>
      <w:divBdr>
        <w:top w:val="none" w:sz="0" w:space="0" w:color="auto"/>
        <w:left w:val="none" w:sz="0" w:space="0" w:color="auto"/>
        <w:bottom w:val="none" w:sz="0" w:space="0" w:color="auto"/>
        <w:right w:val="none" w:sz="0" w:space="0" w:color="auto"/>
      </w:divBdr>
    </w:div>
    <w:div w:id="596836571">
      <w:bodyDiv w:val="1"/>
      <w:marLeft w:val="0"/>
      <w:marRight w:val="0"/>
      <w:marTop w:val="0"/>
      <w:marBottom w:val="0"/>
      <w:divBdr>
        <w:top w:val="none" w:sz="0" w:space="0" w:color="auto"/>
        <w:left w:val="none" w:sz="0" w:space="0" w:color="auto"/>
        <w:bottom w:val="none" w:sz="0" w:space="0" w:color="auto"/>
        <w:right w:val="none" w:sz="0" w:space="0" w:color="auto"/>
      </w:divBdr>
    </w:div>
    <w:div w:id="855770272">
      <w:bodyDiv w:val="1"/>
      <w:marLeft w:val="0"/>
      <w:marRight w:val="0"/>
      <w:marTop w:val="0"/>
      <w:marBottom w:val="0"/>
      <w:divBdr>
        <w:top w:val="none" w:sz="0" w:space="0" w:color="auto"/>
        <w:left w:val="none" w:sz="0" w:space="0" w:color="auto"/>
        <w:bottom w:val="none" w:sz="0" w:space="0" w:color="auto"/>
        <w:right w:val="none" w:sz="0" w:space="0" w:color="auto"/>
      </w:divBdr>
    </w:div>
    <w:div w:id="906261494">
      <w:bodyDiv w:val="1"/>
      <w:marLeft w:val="0"/>
      <w:marRight w:val="0"/>
      <w:marTop w:val="0"/>
      <w:marBottom w:val="0"/>
      <w:divBdr>
        <w:top w:val="none" w:sz="0" w:space="0" w:color="auto"/>
        <w:left w:val="none" w:sz="0" w:space="0" w:color="auto"/>
        <w:bottom w:val="none" w:sz="0" w:space="0" w:color="auto"/>
        <w:right w:val="none" w:sz="0" w:space="0" w:color="auto"/>
      </w:divBdr>
    </w:div>
    <w:div w:id="911081478">
      <w:bodyDiv w:val="1"/>
      <w:marLeft w:val="0"/>
      <w:marRight w:val="0"/>
      <w:marTop w:val="0"/>
      <w:marBottom w:val="0"/>
      <w:divBdr>
        <w:top w:val="none" w:sz="0" w:space="0" w:color="auto"/>
        <w:left w:val="none" w:sz="0" w:space="0" w:color="auto"/>
        <w:bottom w:val="none" w:sz="0" w:space="0" w:color="auto"/>
        <w:right w:val="none" w:sz="0" w:space="0" w:color="auto"/>
      </w:divBdr>
    </w:div>
    <w:div w:id="948854854">
      <w:bodyDiv w:val="1"/>
      <w:marLeft w:val="0"/>
      <w:marRight w:val="0"/>
      <w:marTop w:val="0"/>
      <w:marBottom w:val="0"/>
      <w:divBdr>
        <w:top w:val="none" w:sz="0" w:space="0" w:color="auto"/>
        <w:left w:val="none" w:sz="0" w:space="0" w:color="auto"/>
        <w:bottom w:val="none" w:sz="0" w:space="0" w:color="auto"/>
        <w:right w:val="none" w:sz="0" w:space="0" w:color="auto"/>
      </w:divBdr>
    </w:div>
    <w:div w:id="999425609">
      <w:bodyDiv w:val="1"/>
      <w:marLeft w:val="0"/>
      <w:marRight w:val="0"/>
      <w:marTop w:val="0"/>
      <w:marBottom w:val="0"/>
      <w:divBdr>
        <w:top w:val="none" w:sz="0" w:space="0" w:color="auto"/>
        <w:left w:val="none" w:sz="0" w:space="0" w:color="auto"/>
        <w:bottom w:val="none" w:sz="0" w:space="0" w:color="auto"/>
        <w:right w:val="none" w:sz="0" w:space="0" w:color="auto"/>
      </w:divBdr>
    </w:div>
    <w:div w:id="1040664369">
      <w:bodyDiv w:val="1"/>
      <w:marLeft w:val="0"/>
      <w:marRight w:val="0"/>
      <w:marTop w:val="0"/>
      <w:marBottom w:val="0"/>
      <w:divBdr>
        <w:top w:val="none" w:sz="0" w:space="0" w:color="auto"/>
        <w:left w:val="none" w:sz="0" w:space="0" w:color="auto"/>
        <w:bottom w:val="none" w:sz="0" w:space="0" w:color="auto"/>
        <w:right w:val="none" w:sz="0" w:space="0" w:color="auto"/>
      </w:divBdr>
    </w:div>
    <w:div w:id="1061250652">
      <w:bodyDiv w:val="1"/>
      <w:marLeft w:val="0"/>
      <w:marRight w:val="0"/>
      <w:marTop w:val="0"/>
      <w:marBottom w:val="0"/>
      <w:divBdr>
        <w:top w:val="none" w:sz="0" w:space="0" w:color="auto"/>
        <w:left w:val="none" w:sz="0" w:space="0" w:color="auto"/>
        <w:bottom w:val="none" w:sz="0" w:space="0" w:color="auto"/>
        <w:right w:val="none" w:sz="0" w:space="0" w:color="auto"/>
      </w:divBdr>
    </w:div>
    <w:div w:id="1086421499">
      <w:bodyDiv w:val="1"/>
      <w:marLeft w:val="0"/>
      <w:marRight w:val="0"/>
      <w:marTop w:val="0"/>
      <w:marBottom w:val="0"/>
      <w:divBdr>
        <w:top w:val="none" w:sz="0" w:space="0" w:color="auto"/>
        <w:left w:val="none" w:sz="0" w:space="0" w:color="auto"/>
        <w:bottom w:val="none" w:sz="0" w:space="0" w:color="auto"/>
        <w:right w:val="none" w:sz="0" w:space="0" w:color="auto"/>
      </w:divBdr>
    </w:div>
    <w:div w:id="1215586422">
      <w:bodyDiv w:val="1"/>
      <w:marLeft w:val="0"/>
      <w:marRight w:val="0"/>
      <w:marTop w:val="0"/>
      <w:marBottom w:val="0"/>
      <w:divBdr>
        <w:top w:val="none" w:sz="0" w:space="0" w:color="auto"/>
        <w:left w:val="none" w:sz="0" w:space="0" w:color="auto"/>
        <w:bottom w:val="none" w:sz="0" w:space="0" w:color="auto"/>
        <w:right w:val="none" w:sz="0" w:space="0" w:color="auto"/>
      </w:divBdr>
    </w:div>
    <w:div w:id="1254898427">
      <w:bodyDiv w:val="1"/>
      <w:marLeft w:val="0"/>
      <w:marRight w:val="0"/>
      <w:marTop w:val="0"/>
      <w:marBottom w:val="0"/>
      <w:divBdr>
        <w:top w:val="none" w:sz="0" w:space="0" w:color="auto"/>
        <w:left w:val="none" w:sz="0" w:space="0" w:color="auto"/>
        <w:bottom w:val="none" w:sz="0" w:space="0" w:color="auto"/>
        <w:right w:val="none" w:sz="0" w:space="0" w:color="auto"/>
      </w:divBdr>
    </w:div>
    <w:div w:id="1358235663">
      <w:bodyDiv w:val="1"/>
      <w:marLeft w:val="0"/>
      <w:marRight w:val="0"/>
      <w:marTop w:val="0"/>
      <w:marBottom w:val="0"/>
      <w:divBdr>
        <w:top w:val="none" w:sz="0" w:space="0" w:color="auto"/>
        <w:left w:val="none" w:sz="0" w:space="0" w:color="auto"/>
        <w:bottom w:val="none" w:sz="0" w:space="0" w:color="auto"/>
        <w:right w:val="none" w:sz="0" w:space="0" w:color="auto"/>
      </w:divBdr>
    </w:div>
    <w:div w:id="1374840445">
      <w:bodyDiv w:val="1"/>
      <w:marLeft w:val="0"/>
      <w:marRight w:val="0"/>
      <w:marTop w:val="0"/>
      <w:marBottom w:val="0"/>
      <w:divBdr>
        <w:top w:val="none" w:sz="0" w:space="0" w:color="auto"/>
        <w:left w:val="none" w:sz="0" w:space="0" w:color="auto"/>
        <w:bottom w:val="none" w:sz="0" w:space="0" w:color="auto"/>
        <w:right w:val="none" w:sz="0" w:space="0" w:color="auto"/>
      </w:divBdr>
    </w:div>
    <w:div w:id="1527021536">
      <w:bodyDiv w:val="1"/>
      <w:marLeft w:val="0"/>
      <w:marRight w:val="0"/>
      <w:marTop w:val="0"/>
      <w:marBottom w:val="0"/>
      <w:divBdr>
        <w:top w:val="none" w:sz="0" w:space="0" w:color="auto"/>
        <w:left w:val="none" w:sz="0" w:space="0" w:color="auto"/>
        <w:bottom w:val="none" w:sz="0" w:space="0" w:color="auto"/>
        <w:right w:val="none" w:sz="0" w:space="0" w:color="auto"/>
      </w:divBdr>
    </w:div>
    <w:div w:id="1595942392">
      <w:bodyDiv w:val="1"/>
      <w:marLeft w:val="0"/>
      <w:marRight w:val="0"/>
      <w:marTop w:val="0"/>
      <w:marBottom w:val="0"/>
      <w:divBdr>
        <w:top w:val="none" w:sz="0" w:space="0" w:color="auto"/>
        <w:left w:val="none" w:sz="0" w:space="0" w:color="auto"/>
        <w:bottom w:val="none" w:sz="0" w:space="0" w:color="auto"/>
        <w:right w:val="none" w:sz="0" w:space="0" w:color="auto"/>
      </w:divBdr>
    </w:div>
    <w:div w:id="1764836415">
      <w:bodyDiv w:val="1"/>
      <w:marLeft w:val="0"/>
      <w:marRight w:val="0"/>
      <w:marTop w:val="0"/>
      <w:marBottom w:val="0"/>
      <w:divBdr>
        <w:top w:val="none" w:sz="0" w:space="0" w:color="auto"/>
        <w:left w:val="none" w:sz="0" w:space="0" w:color="auto"/>
        <w:bottom w:val="none" w:sz="0" w:space="0" w:color="auto"/>
        <w:right w:val="none" w:sz="0" w:space="0" w:color="auto"/>
      </w:divBdr>
    </w:div>
    <w:div w:id="1833330148">
      <w:bodyDiv w:val="1"/>
      <w:marLeft w:val="0"/>
      <w:marRight w:val="0"/>
      <w:marTop w:val="0"/>
      <w:marBottom w:val="0"/>
      <w:divBdr>
        <w:top w:val="none" w:sz="0" w:space="0" w:color="auto"/>
        <w:left w:val="none" w:sz="0" w:space="0" w:color="auto"/>
        <w:bottom w:val="none" w:sz="0" w:space="0" w:color="auto"/>
        <w:right w:val="none" w:sz="0" w:space="0" w:color="auto"/>
      </w:divBdr>
    </w:div>
    <w:div w:id="1921285951">
      <w:bodyDiv w:val="1"/>
      <w:marLeft w:val="0"/>
      <w:marRight w:val="0"/>
      <w:marTop w:val="0"/>
      <w:marBottom w:val="0"/>
      <w:divBdr>
        <w:top w:val="none" w:sz="0" w:space="0" w:color="auto"/>
        <w:left w:val="none" w:sz="0" w:space="0" w:color="auto"/>
        <w:bottom w:val="none" w:sz="0" w:space="0" w:color="auto"/>
        <w:right w:val="none" w:sz="0" w:space="0" w:color="auto"/>
      </w:divBdr>
    </w:div>
    <w:div w:id="2068873079">
      <w:bodyDiv w:val="1"/>
      <w:marLeft w:val="0"/>
      <w:marRight w:val="0"/>
      <w:marTop w:val="0"/>
      <w:marBottom w:val="0"/>
      <w:divBdr>
        <w:top w:val="none" w:sz="0" w:space="0" w:color="auto"/>
        <w:left w:val="none" w:sz="0" w:space="0" w:color="auto"/>
        <w:bottom w:val="none" w:sz="0" w:space="0" w:color="auto"/>
        <w:right w:val="none" w:sz="0" w:space="0" w:color="auto"/>
      </w:divBdr>
    </w:div>
    <w:div w:id="2110002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19FC7-D5BF-4656-9F26-41C52510F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830</Words>
  <Characters>4736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Облизбирком</Company>
  <LinksUpToDate>false</LinksUpToDate>
  <CharactersWithSpaces>5555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Информационный центр</dc:creator>
  <cp:lastModifiedBy>izbirkom</cp:lastModifiedBy>
  <cp:revision>3</cp:revision>
  <cp:lastPrinted>2023-04-28T11:57:00Z</cp:lastPrinted>
  <dcterms:created xsi:type="dcterms:W3CDTF">2023-04-28T11:46:00Z</dcterms:created>
  <dcterms:modified xsi:type="dcterms:W3CDTF">2023-04-28T11:58:00Z</dcterms:modified>
</cp:coreProperties>
</file>