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EB" w:rsidRDefault="00C341EB" w:rsidP="00955721">
      <w:pPr>
        <w:pStyle w:val="FR1"/>
        <w:ind w:left="0"/>
        <w:rPr>
          <w:b w:val="0"/>
          <w:sz w:val="32"/>
          <w:szCs w:val="32"/>
        </w:rPr>
      </w:pPr>
    </w:p>
    <w:p w:rsidR="00955721" w:rsidRPr="005C49CB" w:rsidRDefault="00955721" w:rsidP="00955721">
      <w:pPr>
        <w:pStyle w:val="FR1"/>
        <w:ind w:left="0"/>
        <w:rPr>
          <w:b w:val="0"/>
          <w:sz w:val="32"/>
          <w:szCs w:val="32"/>
        </w:rPr>
      </w:pPr>
      <w:r w:rsidRPr="005C49CB">
        <w:rPr>
          <w:b w:val="0"/>
          <w:sz w:val="32"/>
          <w:szCs w:val="32"/>
        </w:rPr>
        <w:t>РОССИЙСКАЯ ФЕДЕРАЦИЯ</w:t>
      </w:r>
    </w:p>
    <w:p w:rsidR="00955721" w:rsidRPr="005C49CB" w:rsidRDefault="00955721" w:rsidP="00955721">
      <w:pPr>
        <w:pStyle w:val="FR1"/>
        <w:ind w:left="0"/>
        <w:rPr>
          <w:b w:val="0"/>
          <w:sz w:val="32"/>
          <w:szCs w:val="32"/>
        </w:rPr>
      </w:pPr>
      <w:r w:rsidRPr="005C49CB">
        <w:rPr>
          <w:b w:val="0"/>
          <w:sz w:val="32"/>
          <w:szCs w:val="32"/>
        </w:rPr>
        <w:t>БЕЛГОРОДСКАЯ ОБЛАСТЬ</w:t>
      </w:r>
    </w:p>
    <w:p w:rsidR="00955721" w:rsidRDefault="00EB2731" w:rsidP="00955721">
      <w:pPr>
        <w:pStyle w:val="FR1"/>
        <w:ind w:left="0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676275" cy="695325"/>
            <wp:effectExtent l="19050" t="0" r="9525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436" w:rsidRDefault="00FE0436" w:rsidP="00955721">
      <w:pPr>
        <w:pStyle w:val="FR1"/>
        <w:ind w:left="0"/>
        <w:rPr>
          <w:b w:val="0"/>
          <w:sz w:val="30"/>
          <w:szCs w:val="30"/>
        </w:rPr>
      </w:pPr>
    </w:p>
    <w:p w:rsidR="00955721" w:rsidRPr="00857A07" w:rsidRDefault="00955721" w:rsidP="00955721">
      <w:pPr>
        <w:pStyle w:val="FR1"/>
        <w:ind w:left="0"/>
        <w:rPr>
          <w:b w:val="0"/>
          <w:sz w:val="30"/>
          <w:szCs w:val="30"/>
        </w:rPr>
      </w:pPr>
      <w:r w:rsidRPr="00857A07">
        <w:rPr>
          <w:b w:val="0"/>
          <w:sz w:val="30"/>
          <w:szCs w:val="30"/>
        </w:rPr>
        <w:t xml:space="preserve">МУНИЦИПАЛЬНЫЙ СОВЕТ </w:t>
      </w:r>
      <w:r>
        <w:rPr>
          <w:b w:val="0"/>
          <w:sz w:val="30"/>
          <w:szCs w:val="30"/>
        </w:rPr>
        <w:t xml:space="preserve"> МУНИЦИПАЛЬНОГО РАЙОНА «</w:t>
      </w:r>
      <w:r w:rsidRPr="00857A07">
        <w:rPr>
          <w:b w:val="0"/>
          <w:sz w:val="30"/>
          <w:szCs w:val="30"/>
        </w:rPr>
        <w:t>КРАСНОЯРУЖСК</w:t>
      </w:r>
      <w:r>
        <w:rPr>
          <w:b w:val="0"/>
          <w:sz w:val="30"/>
          <w:szCs w:val="30"/>
        </w:rPr>
        <w:t>ИЙ</w:t>
      </w:r>
      <w:r w:rsidRPr="00857A07">
        <w:rPr>
          <w:b w:val="0"/>
          <w:sz w:val="30"/>
          <w:szCs w:val="30"/>
        </w:rPr>
        <w:t xml:space="preserve"> РАЙОН</w:t>
      </w:r>
      <w:r>
        <w:rPr>
          <w:b w:val="0"/>
          <w:sz w:val="30"/>
          <w:szCs w:val="30"/>
        </w:rPr>
        <w:t>»</w:t>
      </w:r>
    </w:p>
    <w:p w:rsidR="00955721" w:rsidRPr="00832EC2" w:rsidRDefault="00955721" w:rsidP="00955721">
      <w:pPr>
        <w:pStyle w:val="FR1"/>
        <w:ind w:left="0"/>
        <w:rPr>
          <w:sz w:val="28"/>
          <w:szCs w:val="28"/>
        </w:rPr>
      </w:pPr>
    </w:p>
    <w:p w:rsidR="00955721" w:rsidRPr="005C49CB" w:rsidRDefault="00955721" w:rsidP="00955721">
      <w:pPr>
        <w:pStyle w:val="FR1"/>
        <w:rPr>
          <w:sz w:val="28"/>
          <w:szCs w:val="28"/>
        </w:rPr>
      </w:pPr>
      <w:r w:rsidRPr="005C49CB">
        <w:rPr>
          <w:sz w:val="28"/>
          <w:szCs w:val="28"/>
        </w:rPr>
        <w:t>РЕШЕНИЕ</w:t>
      </w:r>
    </w:p>
    <w:p w:rsidR="00240965" w:rsidRPr="00FF518E" w:rsidRDefault="00240965" w:rsidP="00240965">
      <w:pPr>
        <w:pStyle w:val="1"/>
        <w:spacing w:line="240" w:lineRule="auto"/>
        <w:ind w:left="0"/>
        <w:rPr>
          <w:szCs w:val="28"/>
        </w:rPr>
      </w:pPr>
    </w:p>
    <w:p w:rsidR="00955721" w:rsidRPr="00071D79" w:rsidRDefault="00955721" w:rsidP="00240965">
      <w:pPr>
        <w:pStyle w:val="1"/>
        <w:spacing w:line="240" w:lineRule="auto"/>
        <w:ind w:left="0"/>
        <w:rPr>
          <w:szCs w:val="28"/>
        </w:rPr>
      </w:pPr>
      <w:r w:rsidRPr="00071D79">
        <w:rPr>
          <w:szCs w:val="28"/>
        </w:rPr>
        <w:t>«</w:t>
      </w:r>
      <w:r w:rsidR="006801FC">
        <w:rPr>
          <w:szCs w:val="28"/>
        </w:rPr>
        <w:t xml:space="preserve"> 09 </w:t>
      </w:r>
      <w:r w:rsidRPr="00071D79">
        <w:rPr>
          <w:szCs w:val="28"/>
        </w:rPr>
        <w:t xml:space="preserve">» </w:t>
      </w:r>
      <w:r w:rsidR="00217C41">
        <w:rPr>
          <w:szCs w:val="28"/>
        </w:rPr>
        <w:t>декабря</w:t>
      </w:r>
      <w:r w:rsidRPr="00071D79">
        <w:rPr>
          <w:szCs w:val="28"/>
        </w:rPr>
        <w:t>20</w:t>
      </w:r>
      <w:r w:rsidR="006010B4" w:rsidRPr="00071D79">
        <w:rPr>
          <w:szCs w:val="28"/>
        </w:rPr>
        <w:t>2</w:t>
      </w:r>
      <w:r w:rsidR="00F67A24">
        <w:rPr>
          <w:szCs w:val="28"/>
        </w:rPr>
        <w:t>4</w:t>
      </w:r>
      <w:r w:rsidR="006801FC">
        <w:rPr>
          <w:szCs w:val="28"/>
        </w:rPr>
        <w:t xml:space="preserve"> </w:t>
      </w:r>
      <w:r w:rsidRPr="00071D79">
        <w:rPr>
          <w:szCs w:val="28"/>
        </w:rPr>
        <w:t xml:space="preserve">года                     </w:t>
      </w:r>
      <w:r w:rsidR="006801FC">
        <w:rPr>
          <w:szCs w:val="28"/>
        </w:rPr>
        <w:t xml:space="preserve">                        </w:t>
      </w:r>
      <w:r w:rsidR="00E87581">
        <w:rPr>
          <w:szCs w:val="28"/>
        </w:rPr>
        <w:t xml:space="preserve"> </w:t>
      </w:r>
      <w:r w:rsidR="006801FC">
        <w:rPr>
          <w:szCs w:val="28"/>
        </w:rPr>
        <w:t xml:space="preserve">                           </w:t>
      </w:r>
      <w:r w:rsidRPr="00071D79">
        <w:rPr>
          <w:szCs w:val="28"/>
        </w:rPr>
        <w:t>№</w:t>
      </w:r>
      <w:r w:rsidR="006801FC">
        <w:rPr>
          <w:szCs w:val="28"/>
        </w:rPr>
        <w:t xml:space="preserve"> 102</w:t>
      </w:r>
    </w:p>
    <w:p w:rsidR="00955721" w:rsidRPr="00071D79" w:rsidRDefault="00955721" w:rsidP="00955721">
      <w:pPr>
        <w:rPr>
          <w:b/>
          <w:sz w:val="28"/>
          <w:szCs w:val="28"/>
        </w:rPr>
      </w:pPr>
    </w:p>
    <w:p w:rsidR="00FE0436" w:rsidRDefault="00FE0436" w:rsidP="00EE2F09">
      <w:pPr>
        <w:jc w:val="both"/>
        <w:rPr>
          <w:b/>
          <w:sz w:val="28"/>
          <w:szCs w:val="28"/>
        </w:rPr>
      </w:pPr>
    </w:p>
    <w:p w:rsidR="00F279E4" w:rsidRPr="008C7F63" w:rsidRDefault="00F279E4" w:rsidP="00C341EB">
      <w:pPr>
        <w:tabs>
          <w:tab w:val="left" w:pos="0"/>
          <w:tab w:val="center" w:pos="4860"/>
          <w:tab w:val="left" w:pos="7926"/>
        </w:tabs>
        <w:rPr>
          <w:b/>
          <w:bCs/>
          <w:sz w:val="28"/>
          <w:szCs w:val="28"/>
        </w:rPr>
      </w:pPr>
      <w:r w:rsidRPr="008C7F63">
        <w:rPr>
          <w:b/>
          <w:bCs/>
          <w:sz w:val="28"/>
          <w:szCs w:val="28"/>
        </w:rPr>
        <w:t>О внесении изменений в решение Муниципального совета</w:t>
      </w:r>
    </w:p>
    <w:p w:rsidR="00F279E4" w:rsidRPr="008C7F63" w:rsidRDefault="00F279E4" w:rsidP="00C341EB">
      <w:pPr>
        <w:tabs>
          <w:tab w:val="left" w:pos="0"/>
          <w:tab w:val="center" w:pos="4860"/>
        </w:tabs>
        <w:rPr>
          <w:b/>
          <w:bCs/>
          <w:sz w:val="28"/>
          <w:szCs w:val="28"/>
        </w:rPr>
      </w:pPr>
      <w:r w:rsidRPr="008C7F63">
        <w:rPr>
          <w:b/>
          <w:bCs/>
          <w:sz w:val="28"/>
          <w:szCs w:val="28"/>
        </w:rPr>
        <w:t xml:space="preserve">Краснояружского района от </w:t>
      </w:r>
      <w:r w:rsidR="002F42FD">
        <w:rPr>
          <w:b/>
          <w:bCs/>
          <w:sz w:val="28"/>
          <w:szCs w:val="28"/>
        </w:rPr>
        <w:t>23ноября</w:t>
      </w:r>
      <w:r w:rsidRPr="008C7F63">
        <w:rPr>
          <w:b/>
          <w:bCs/>
          <w:sz w:val="28"/>
          <w:szCs w:val="28"/>
        </w:rPr>
        <w:t xml:space="preserve"> 20</w:t>
      </w:r>
      <w:r w:rsidR="006A2FFF" w:rsidRPr="008C7F63">
        <w:rPr>
          <w:b/>
          <w:bCs/>
          <w:sz w:val="28"/>
          <w:szCs w:val="28"/>
        </w:rPr>
        <w:t>2</w:t>
      </w:r>
      <w:r w:rsidR="002F42FD">
        <w:rPr>
          <w:b/>
          <w:bCs/>
          <w:sz w:val="28"/>
          <w:szCs w:val="28"/>
        </w:rPr>
        <w:t>3</w:t>
      </w:r>
      <w:r w:rsidRPr="008C7F63">
        <w:rPr>
          <w:b/>
          <w:bCs/>
          <w:sz w:val="28"/>
          <w:szCs w:val="28"/>
        </w:rPr>
        <w:t xml:space="preserve"> года № </w:t>
      </w:r>
      <w:r w:rsidR="002F42FD">
        <w:rPr>
          <w:b/>
          <w:bCs/>
          <w:sz w:val="28"/>
          <w:szCs w:val="28"/>
        </w:rPr>
        <w:t>14</w:t>
      </w:r>
    </w:p>
    <w:p w:rsidR="008C7F63" w:rsidRDefault="002E51B3" w:rsidP="008C7F63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C7F63" w:rsidRPr="008C7F63">
        <w:rPr>
          <w:b/>
          <w:sz w:val="28"/>
          <w:szCs w:val="28"/>
        </w:rPr>
        <w:t xml:space="preserve">Об утверждении  Перечня полномочий по решению </w:t>
      </w:r>
    </w:p>
    <w:p w:rsidR="008C7F63" w:rsidRDefault="008C7F63" w:rsidP="008C7F63">
      <w:pPr>
        <w:tabs>
          <w:tab w:val="left" w:pos="0"/>
        </w:tabs>
        <w:jc w:val="both"/>
        <w:rPr>
          <w:b/>
          <w:sz w:val="28"/>
          <w:szCs w:val="28"/>
        </w:rPr>
      </w:pPr>
      <w:r w:rsidRPr="008C7F63">
        <w:rPr>
          <w:b/>
          <w:sz w:val="28"/>
          <w:szCs w:val="28"/>
        </w:rPr>
        <w:t xml:space="preserve">вопросов местного самоуправления, переданных </w:t>
      </w:r>
    </w:p>
    <w:p w:rsidR="008C7F63" w:rsidRPr="008C7F63" w:rsidRDefault="008C7F63" w:rsidP="008C7F63">
      <w:pPr>
        <w:tabs>
          <w:tab w:val="left" w:pos="0"/>
        </w:tabs>
        <w:jc w:val="both"/>
        <w:rPr>
          <w:b/>
          <w:sz w:val="28"/>
          <w:szCs w:val="28"/>
        </w:rPr>
      </w:pPr>
      <w:proofErr w:type="gramStart"/>
      <w:r w:rsidRPr="008C7F63">
        <w:rPr>
          <w:b/>
          <w:sz w:val="28"/>
          <w:szCs w:val="28"/>
        </w:rPr>
        <w:t>городским</w:t>
      </w:r>
      <w:proofErr w:type="gramEnd"/>
      <w:r w:rsidRPr="008C7F63">
        <w:rPr>
          <w:b/>
          <w:sz w:val="28"/>
          <w:szCs w:val="28"/>
        </w:rPr>
        <w:t xml:space="preserve"> и сельскими поселениями района,  </w:t>
      </w:r>
    </w:p>
    <w:p w:rsidR="008C7F63" w:rsidRPr="008C7F63" w:rsidRDefault="008C7F63" w:rsidP="008C7F63">
      <w:pPr>
        <w:tabs>
          <w:tab w:val="left" w:pos="0"/>
        </w:tabs>
        <w:jc w:val="both"/>
        <w:rPr>
          <w:b/>
          <w:sz w:val="28"/>
          <w:szCs w:val="28"/>
        </w:rPr>
      </w:pPr>
      <w:r w:rsidRPr="008C7F63">
        <w:rPr>
          <w:b/>
          <w:sz w:val="28"/>
          <w:szCs w:val="28"/>
        </w:rPr>
        <w:t xml:space="preserve">муниципальному району «Краснояружский </w:t>
      </w:r>
    </w:p>
    <w:p w:rsidR="008C7F63" w:rsidRPr="008C7F63" w:rsidRDefault="008C7F63" w:rsidP="008C7F63">
      <w:pPr>
        <w:tabs>
          <w:tab w:val="left" w:pos="0"/>
        </w:tabs>
        <w:jc w:val="both"/>
        <w:rPr>
          <w:b/>
          <w:sz w:val="28"/>
          <w:szCs w:val="28"/>
        </w:rPr>
      </w:pPr>
      <w:r w:rsidRPr="008C7F63">
        <w:rPr>
          <w:b/>
          <w:sz w:val="28"/>
          <w:szCs w:val="28"/>
        </w:rPr>
        <w:t>район» Белгородской области на 202</w:t>
      </w:r>
      <w:r w:rsidR="002F42FD">
        <w:rPr>
          <w:b/>
          <w:sz w:val="28"/>
          <w:szCs w:val="28"/>
        </w:rPr>
        <w:t>4</w:t>
      </w:r>
      <w:r w:rsidRPr="008C7F63">
        <w:rPr>
          <w:b/>
          <w:sz w:val="28"/>
          <w:szCs w:val="28"/>
        </w:rPr>
        <w:t xml:space="preserve"> год</w:t>
      </w:r>
      <w:r w:rsidR="002E51B3">
        <w:rPr>
          <w:b/>
          <w:sz w:val="28"/>
          <w:szCs w:val="28"/>
        </w:rPr>
        <w:t>»</w:t>
      </w:r>
    </w:p>
    <w:p w:rsidR="008C7F63" w:rsidRPr="00412918" w:rsidRDefault="008C7F63" w:rsidP="008C7F63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2C6C2C" w:rsidRDefault="002C6C2C" w:rsidP="00EE2F09">
      <w:pPr>
        <w:ind w:firstLine="900"/>
        <w:jc w:val="both"/>
        <w:rPr>
          <w:sz w:val="28"/>
          <w:szCs w:val="28"/>
        </w:rPr>
      </w:pPr>
    </w:p>
    <w:p w:rsidR="008C7F63" w:rsidRDefault="008C7F63" w:rsidP="008C7F63">
      <w:pPr>
        <w:tabs>
          <w:tab w:val="left" w:pos="709"/>
        </w:tabs>
        <w:jc w:val="both"/>
        <w:rPr>
          <w:rFonts w:cs="Arial"/>
          <w:bCs/>
          <w:kern w:val="28"/>
          <w:sz w:val="28"/>
          <w:szCs w:val="32"/>
        </w:rPr>
      </w:pPr>
      <w:r>
        <w:rPr>
          <w:rFonts w:cs="Arial"/>
          <w:bCs/>
          <w:kern w:val="28"/>
          <w:sz w:val="28"/>
          <w:szCs w:val="32"/>
        </w:rPr>
        <w:tab/>
      </w:r>
      <w:r w:rsidR="00180497" w:rsidRPr="00180497">
        <w:rPr>
          <w:rFonts w:cs="Arial"/>
          <w:bCs/>
          <w:kern w:val="28"/>
          <w:sz w:val="28"/>
          <w:szCs w:val="32"/>
        </w:rPr>
        <w:t>Руководствуясь частью 4 статьи 15 Федерального закона от 6 октября 2003 года № 131-ФЗ  "Об общих принципах организации местного самоуправления в Российской Федерации" и Уставом муниципального района «Краснояружский район» Белгородской области,</w:t>
      </w:r>
    </w:p>
    <w:p w:rsidR="00180497" w:rsidRDefault="00180497" w:rsidP="008C7F63">
      <w:pPr>
        <w:ind w:firstLine="900"/>
        <w:jc w:val="both"/>
        <w:rPr>
          <w:b/>
          <w:sz w:val="28"/>
          <w:szCs w:val="28"/>
        </w:rPr>
      </w:pPr>
    </w:p>
    <w:p w:rsidR="008C7F63" w:rsidRPr="008C7F63" w:rsidRDefault="008C7F63" w:rsidP="008C7F63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8C7F63">
        <w:rPr>
          <w:b/>
          <w:bCs/>
          <w:sz w:val="28"/>
          <w:szCs w:val="28"/>
        </w:rPr>
        <w:t>Муниципальный совет Краснояружского района</w:t>
      </w:r>
    </w:p>
    <w:p w:rsidR="00180497" w:rsidRDefault="008C7F63" w:rsidP="008C7F63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8C7F63">
        <w:rPr>
          <w:b/>
          <w:bCs/>
          <w:sz w:val="28"/>
          <w:szCs w:val="28"/>
        </w:rPr>
        <w:t>решил:</w:t>
      </w:r>
    </w:p>
    <w:p w:rsidR="008C7F63" w:rsidRPr="008C7F63" w:rsidRDefault="008C7F63" w:rsidP="008C7F63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1F5A08" w:rsidRPr="001F5A08" w:rsidRDefault="008C7F63" w:rsidP="001F5A0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1A22" w:rsidRPr="008C7F63">
        <w:rPr>
          <w:sz w:val="28"/>
          <w:szCs w:val="28"/>
        </w:rPr>
        <w:t xml:space="preserve">1. Внести  </w:t>
      </w:r>
      <w:r w:rsidR="001F5A08">
        <w:rPr>
          <w:sz w:val="28"/>
          <w:szCs w:val="28"/>
        </w:rPr>
        <w:t xml:space="preserve">следующие изменения в решение Муниципального совета Краснояружского района от 23 ноября 2023 года № 14 </w:t>
      </w:r>
      <w:r w:rsidR="001F5A08" w:rsidRPr="001F5A08">
        <w:rPr>
          <w:sz w:val="28"/>
          <w:szCs w:val="28"/>
        </w:rPr>
        <w:t>«Об утверждении  Перечня полномочий по решению вопросов местного самоуправления, переданных городским и сельскими поселениями района,  муниципальному району «</w:t>
      </w:r>
      <w:proofErr w:type="spellStart"/>
      <w:r w:rsidR="001F5A08" w:rsidRPr="001F5A08">
        <w:rPr>
          <w:sz w:val="28"/>
          <w:szCs w:val="28"/>
        </w:rPr>
        <w:t>Краснояружский</w:t>
      </w:r>
      <w:r w:rsidR="00A65547" w:rsidRPr="001F5A08">
        <w:rPr>
          <w:sz w:val="28"/>
          <w:szCs w:val="28"/>
        </w:rPr>
        <w:t>район</w:t>
      </w:r>
      <w:proofErr w:type="spellEnd"/>
      <w:r w:rsidR="00A65547" w:rsidRPr="001F5A08">
        <w:rPr>
          <w:sz w:val="28"/>
          <w:szCs w:val="28"/>
        </w:rPr>
        <w:t>» Белгородской области на 2024 год»</w:t>
      </w:r>
      <w:r w:rsidR="00A65547">
        <w:rPr>
          <w:sz w:val="28"/>
          <w:szCs w:val="28"/>
        </w:rPr>
        <w:t>:</w:t>
      </w:r>
    </w:p>
    <w:p w:rsidR="00A65547" w:rsidRDefault="00A65547" w:rsidP="001F5A0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441A22" w:rsidRPr="008C7F63">
        <w:rPr>
          <w:sz w:val="28"/>
          <w:szCs w:val="28"/>
        </w:rPr>
        <w:t xml:space="preserve">в </w:t>
      </w:r>
      <w:r w:rsidR="008C7F63" w:rsidRPr="008C7F63">
        <w:rPr>
          <w:bCs/>
          <w:sz w:val="28"/>
          <w:szCs w:val="28"/>
        </w:rPr>
        <w:t xml:space="preserve">Перечень  полномочий по решению вопросов местного  значения городского поселения «Поселок Красная Яруга» муниципального района "Краснояружский район" Белгородской области, переданных муниципальному району «Краснояружский район» Белгородской области </w:t>
      </w:r>
      <w:r w:rsidR="00AE1533">
        <w:rPr>
          <w:bCs/>
          <w:sz w:val="28"/>
          <w:szCs w:val="28"/>
        </w:rPr>
        <w:t>в</w:t>
      </w:r>
      <w:r w:rsidR="008C7F63" w:rsidRPr="008C7F63">
        <w:rPr>
          <w:bCs/>
          <w:sz w:val="28"/>
          <w:szCs w:val="28"/>
        </w:rPr>
        <w:t xml:space="preserve"> 202</w:t>
      </w:r>
      <w:r w:rsidR="002F42FD">
        <w:rPr>
          <w:bCs/>
          <w:sz w:val="28"/>
          <w:szCs w:val="28"/>
        </w:rPr>
        <w:t>4</w:t>
      </w:r>
      <w:r w:rsidR="008C7F63" w:rsidRPr="008C7F63">
        <w:rPr>
          <w:bCs/>
          <w:sz w:val="28"/>
          <w:szCs w:val="28"/>
        </w:rPr>
        <w:t xml:space="preserve"> год</w:t>
      </w:r>
      <w:r w:rsidR="00AE1533">
        <w:rPr>
          <w:bCs/>
          <w:sz w:val="28"/>
          <w:szCs w:val="28"/>
        </w:rPr>
        <w:t>у</w:t>
      </w:r>
      <w:r>
        <w:rPr>
          <w:sz w:val="28"/>
          <w:szCs w:val="28"/>
        </w:rPr>
        <w:t>(далее-Перечень 1)</w:t>
      </w:r>
      <w:r w:rsidR="002F42FD">
        <w:rPr>
          <w:bCs/>
          <w:sz w:val="28"/>
          <w:szCs w:val="28"/>
        </w:rPr>
        <w:t>,</w:t>
      </w:r>
      <w:r w:rsidR="00441A22" w:rsidRPr="008C7F63">
        <w:rPr>
          <w:sz w:val="28"/>
          <w:szCs w:val="28"/>
        </w:rPr>
        <w:t xml:space="preserve"> утвержденный </w:t>
      </w:r>
      <w:r w:rsidR="00BD34AD">
        <w:rPr>
          <w:sz w:val="28"/>
          <w:szCs w:val="28"/>
        </w:rPr>
        <w:t xml:space="preserve">в пункте 1 </w:t>
      </w:r>
      <w:r>
        <w:rPr>
          <w:sz w:val="28"/>
          <w:szCs w:val="28"/>
        </w:rPr>
        <w:t xml:space="preserve">названного </w:t>
      </w:r>
      <w:r w:rsidR="00441A22" w:rsidRPr="008C7F63">
        <w:rPr>
          <w:sz w:val="28"/>
          <w:szCs w:val="28"/>
        </w:rPr>
        <w:t>решени</w:t>
      </w:r>
      <w:r>
        <w:rPr>
          <w:sz w:val="28"/>
          <w:szCs w:val="28"/>
        </w:rPr>
        <w:t>я:</w:t>
      </w:r>
    </w:p>
    <w:p w:rsidR="00A65547" w:rsidRDefault="00A65547" w:rsidP="001F5A08">
      <w:pPr>
        <w:tabs>
          <w:tab w:val="left" w:pos="709"/>
        </w:tabs>
        <w:jc w:val="both"/>
        <w:rPr>
          <w:sz w:val="28"/>
          <w:szCs w:val="28"/>
        </w:rPr>
      </w:pPr>
    </w:p>
    <w:p w:rsidR="00800ED2" w:rsidRDefault="00800ED2" w:rsidP="00800ED2">
      <w:pPr>
        <w:ind w:firstLine="708"/>
        <w:jc w:val="both"/>
        <w:rPr>
          <w:bCs/>
          <w:sz w:val="28"/>
          <w:szCs w:val="28"/>
        </w:rPr>
      </w:pPr>
      <w:r w:rsidRPr="001619F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1</w:t>
      </w:r>
      <w:r w:rsidRPr="001619FD">
        <w:rPr>
          <w:bCs/>
          <w:sz w:val="28"/>
          <w:szCs w:val="28"/>
        </w:rPr>
        <w:t xml:space="preserve">. строку </w:t>
      </w:r>
      <w:r>
        <w:rPr>
          <w:bCs/>
          <w:sz w:val="28"/>
          <w:szCs w:val="28"/>
        </w:rPr>
        <w:t>4</w:t>
      </w:r>
      <w:r w:rsidRPr="001619FD">
        <w:rPr>
          <w:bCs/>
          <w:sz w:val="28"/>
          <w:szCs w:val="28"/>
        </w:rPr>
        <w:t xml:space="preserve"> граф 1-4 Перечня</w:t>
      </w:r>
      <w:r w:rsidR="00A65547">
        <w:rPr>
          <w:bCs/>
          <w:sz w:val="28"/>
          <w:szCs w:val="28"/>
        </w:rPr>
        <w:t xml:space="preserve"> 1</w:t>
      </w:r>
      <w:r w:rsidRPr="001619FD">
        <w:rPr>
          <w:bCs/>
          <w:sz w:val="28"/>
          <w:szCs w:val="28"/>
        </w:rPr>
        <w:t xml:space="preserve"> изложить в следующей редакции: </w:t>
      </w:r>
    </w:p>
    <w:p w:rsidR="00800ED2" w:rsidRPr="00A07A3A" w:rsidRDefault="00800ED2" w:rsidP="00800ED2">
      <w:pPr>
        <w:jc w:val="both"/>
        <w:rPr>
          <w:bCs/>
          <w:sz w:val="28"/>
          <w:szCs w:val="28"/>
        </w:rPr>
      </w:pP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508"/>
        <w:gridCol w:w="3828"/>
        <w:gridCol w:w="1559"/>
      </w:tblGrid>
      <w:tr w:rsidR="00800ED2" w:rsidRPr="00F93C6F" w:rsidTr="0022283C">
        <w:tc>
          <w:tcPr>
            <w:tcW w:w="675" w:type="dxa"/>
          </w:tcPr>
          <w:p w:rsidR="00800ED2" w:rsidRDefault="00800ED2" w:rsidP="0022283C">
            <w:pPr>
              <w:jc w:val="center"/>
            </w:pPr>
            <w:r>
              <w:t>4</w:t>
            </w:r>
          </w:p>
        </w:tc>
        <w:tc>
          <w:tcPr>
            <w:tcW w:w="3508" w:type="dxa"/>
          </w:tcPr>
          <w:p w:rsidR="00800ED2" w:rsidRPr="001C05AE" w:rsidRDefault="00800ED2" w:rsidP="0022283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gramStart"/>
            <w:r w:rsidRPr="009D7456">
              <w:rPr>
                <w:b/>
              </w:rPr>
              <w:t xml:space="preserve">Дорожная деятельность в отношении автомобильных дорог местного значения в </w:t>
            </w:r>
            <w:r w:rsidRPr="009D7456">
              <w:rPr>
                <w:b/>
              </w:rPr>
              <w:lastRenderedPageBreak/>
              <w:t>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      </w:r>
            <w:proofErr w:type="gramEnd"/>
            <w:r w:rsidRPr="009D7456">
              <w:rPr>
                <w:b/>
              </w:rPr>
              <w:t xml:space="preserve"> и осуществления дорожной деятельности в соответствии с законодательством Российской Федерации (п. 5 ч. 1 ст. 14)</w:t>
            </w:r>
          </w:p>
          <w:p w:rsidR="00800ED2" w:rsidRPr="001C05AE" w:rsidRDefault="00800ED2" w:rsidP="0022283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800ED2" w:rsidRPr="009D7456" w:rsidRDefault="00800ED2" w:rsidP="002228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800ED2" w:rsidRPr="00E81F81" w:rsidRDefault="00800ED2" w:rsidP="0022283C">
            <w:pPr>
              <w:contextualSpacing/>
            </w:pPr>
            <w:r w:rsidRPr="0061175D">
              <w:lastRenderedPageBreak/>
              <w:t>- в части</w:t>
            </w:r>
            <w:r>
              <w:t>:</w:t>
            </w:r>
          </w:p>
          <w:p w:rsidR="00800ED2" w:rsidRPr="007E3485" w:rsidRDefault="00800ED2" w:rsidP="0022283C">
            <w:pPr>
              <w:contextualSpacing/>
            </w:pPr>
            <w:r>
              <w:t xml:space="preserve">  -  </w:t>
            </w:r>
            <w:r w:rsidRPr="007E3485">
              <w:t xml:space="preserve">осуществление муниципального контроля на </w:t>
            </w:r>
            <w:r w:rsidRPr="007E3485">
              <w:lastRenderedPageBreak/>
              <w:t>автомобильном транспорте, городском наземном электрическом транспорте и в дорожном хозяйстве;</w:t>
            </w:r>
          </w:p>
          <w:p w:rsidR="00800ED2" w:rsidRDefault="00800ED2" w:rsidP="0022283C">
            <w:pPr>
              <w:contextualSpacing/>
            </w:pPr>
            <w:r>
              <w:t xml:space="preserve">  - </w:t>
            </w:r>
            <w:r w:rsidRPr="007E3485">
              <w:t xml:space="preserve"> утверждение положения о муниципальном контроле на автомобильном транспорте, городском наземном электрическом транспорте и в дорожном хозяйстве;</w:t>
            </w:r>
          </w:p>
          <w:p w:rsidR="00800ED2" w:rsidRDefault="00800ED2" w:rsidP="0022283C">
            <w:pPr>
              <w:contextualSpacing/>
            </w:pPr>
            <w:r>
              <w:t xml:space="preserve">   - </w:t>
            </w:r>
            <w:r w:rsidRPr="007E3485">
              <w:t>осуществление дорожной деятельности в отношении автомобильных дорог местного значения</w:t>
            </w:r>
            <w:r>
              <w:t xml:space="preserve"> в части:</w:t>
            </w:r>
          </w:p>
          <w:p w:rsidR="00800ED2" w:rsidRDefault="00800ED2" w:rsidP="0022283C">
            <w:pPr>
              <w:contextualSpacing/>
            </w:pPr>
            <w:r w:rsidRPr="00E81F81">
              <w:t>- ремонт и содержани</w:t>
            </w:r>
            <w:r>
              <w:t>е</w:t>
            </w:r>
          </w:p>
          <w:p w:rsidR="00800ED2" w:rsidRDefault="00800ED2" w:rsidP="0022283C">
            <w:pPr>
              <w:contextualSpacing/>
            </w:pPr>
            <w:r>
              <w:t xml:space="preserve">            - </w:t>
            </w:r>
            <w:r w:rsidRPr="00E81F81">
              <w:t xml:space="preserve">автомобильных дорог </w:t>
            </w:r>
          </w:p>
          <w:p w:rsidR="00800ED2" w:rsidRDefault="00800ED2" w:rsidP="0022283C">
            <w:pPr>
              <w:contextualSpacing/>
            </w:pPr>
            <w:r>
              <w:t xml:space="preserve">           - местного значения</w:t>
            </w:r>
            <w:r w:rsidRPr="00E81F81">
              <w:t xml:space="preserve"> в границах</w:t>
            </w:r>
          </w:p>
          <w:p w:rsidR="00800ED2" w:rsidRDefault="00800ED2" w:rsidP="0022283C">
            <w:pPr>
              <w:contextualSpacing/>
            </w:pPr>
            <w:r>
              <w:t xml:space="preserve">           -  </w:t>
            </w:r>
            <w:r w:rsidRPr="00EE43C7">
              <w:t>населенных пунктов</w:t>
            </w:r>
          </w:p>
          <w:p w:rsidR="00800ED2" w:rsidRPr="00D62421" w:rsidRDefault="00800ED2" w:rsidP="0022283C">
            <w:pPr>
              <w:contextualSpacing/>
            </w:pPr>
            <w:r>
              <w:t xml:space="preserve">           -  </w:t>
            </w:r>
            <w:r w:rsidRPr="00EE43C7">
              <w:t>поселения</w:t>
            </w:r>
            <w:r w:rsidRPr="00D62421">
              <w:t xml:space="preserve">, за исключением </w:t>
            </w:r>
          </w:p>
          <w:p w:rsidR="00800ED2" w:rsidRPr="00D62421" w:rsidRDefault="00800ED2" w:rsidP="0022283C">
            <w:pPr>
              <w:contextualSpacing/>
            </w:pPr>
            <w:r>
              <w:t>-</w:t>
            </w:r>
            <w:r w:rsidRPr="00D62421">
              <w:t xml:space="preserve">   разработки документации </w:t>
            </w:r>
            <w:proofErr w:type="gramStart"/>
            <w:r w:rsidRPr="00D62421">
              <w:t>по</w:t>
            </w:r>
            <w:proofErr w:type="gramEnd"/>
          </w:p>
          <w:p w:rsidR="00800ED2" w:rsidRPr="00D62421" w:rsidRDefault="00800ED2" w:rsidP="0022283C">
            <w:pPr>
              <w:contextualSpacing/>
            </w:pPr>
            <w:r>
              <w:t>-</w:t>
            </w:r>
            <w:r w:rsidRPr="00D62421">
              <w:t xml:space="preserve">  организации </w:t>
            </w:r>
            <w:proofErr w:type="gramStart"/>
            <w:r w:rsidRPr="00D62421">
              <w:t>дорожного</w:t>
            </w:r>
            <w:proofErr w:type="gramEnd"/>
          </w:p>
          <w:p w:rsidR="00800ED2" w:rsidRPr="00D62421" w:rsidRDefault="00800ED2" w:rsidP="0022283C">
            <w:pPr>
              <w:contextualSpacing/>
            </w:pPr>
            <w:r>
              <w:t>-</w:t>
            </w:r>
            <w:r w:rsidRPr="00D62421">
              <w:t xml:space="preserve">  движения;</w:t>
            </w:r>
          </w:p>
          <w:p w:rsidR="00800ED2" w:rsidRPr="00D62421" w:rsidRDefault="00800ED2" w:rsidP="0022283C">
            <w:pPr>
              <w:contextualSpacing/>
            </w:pPr>
            <w:r w:rsidRPr="00D62421">
              <w:t>- использование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ситуаций;</w:t>
            </w:r>
          </w:p>
          <w:p w:rsidR="00800ED2" w:rsidRPr="00703225" w:rsidRDefault="00800ED2" w:rsidP="0022283C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703225">
              <w:rPr>
                <w:rFonts w:ascii="Times New Roman" w:hAnsi="Times New Roman" w:cs="Times New Roman"/>
                <w:sz w:val="24"/>
                <w:szCs w:val="24"/>
              </w:rPr>
              <w:t>- утверждение нормативов финансовых затрат на ремонт, содержание автомобильных дорог местного значения и правил расчета размера ассигнований местного бюджета на указанные цели.</w:t>
            </w:r>
          </w:p>
        </w:tc>
        <w:tc>
          <w:tcPr>
            <w:tcW w:w="1559" w:type="dxa"/>
          </w:tcPr>
          <w:p w:rsidR="00800ED2" w:rsidRPr="009D7456" w:rsidRDefault="00800ED2" w:rsidP="0022283C">
            <w:pPr>
              <w:jc w:val="center"/>
            </w:pPr>
          </w:p>
          <w:p w:rsidR="00800ED2" w:rsidRPr="00F93C6F" w:rsidRDefault="00BC7AF1" w:rsidP="0022283C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8029</w:t>
            </w:r>
          </w:p>
        </w:tc>
      </w:tr>
    </w:tbl>
    <w:p w:rsidR="00800ED2" w:rsidRDefault="00800ED2" w:rsidP="00AE1533">
      <w:pPr>
        <w:ind w:firstLine="708"/>
        <w:jc w:val="both"/>
        <w:rPr>
          <w:sz w:val="28"/>
          <w:szCs w:val="28"/>
        </w:rPr>
      </w:pPr>
    </w:p>
    <w:p w:rsidR="00800ED2" w:rsidRDefault="00800ED2" w:rsidP="00800ED2">
      <w:pPr>
        <w:ind w:firstLine="708"/>
        <w:jc w:val="both"/>
        <w:rPr>
          <w:bCs/>
          <w:color w:val="000000"/>
          <w:spacing w:val="-1"/>
          <w:sz w:val="28"/>
          <w:szCs w:val="28"/>
        </w:rPr>
      </w:pPr>
      <w:r w:rsidRPr="00B211DC">
        <w:rPr>
          <w:bCs/>
          <w:color w:val="000000"/>
          <w:spacing w:val="-1"/>
          <w:sz w:val="28"/>
          <w:szCs w:val="28"/>
        </w:rPr>
        <w:t>1.</w:t>
      </w:r>
      <w:r>
        <w:rPr>
          <w:bCs/>
          <w:color w:val="000000"/>
          <w:spacing w:val="-1"/>
          <w:sz w:val="28"/>
          <w:szCs w:val="28"/>
        </w:rPr>
        <w:t>2</w:t>
      </w:r>
      <w:r w:rsidRPr="00B211DC">
        <w:rPr>
          <w:bCs/>
          <w:color w:val="000000"/>
          <w:spacing w:val="-1"/>
          <w:sz w:val="28"/>
          <w:szCs w:val="28"/>
        </w:rPr>
        <w:t xml:space="preserve">. </w:t>
      </w:r>
      <w:r>
        <w:rPr>
          <w:bCs/>
          <w:color w:val="000000"/>
          <w:spacing w:val="-1"/>
          <w:sz w:val="28"/>
          <w:szCs w:val="28"/>
        </w:rPr>
        <w:t xml:space="preserve">строку 11 граф 1-4 Перечня изложить в следующей редакции: </w:t>
      </w:r>
    </w:p>
    <w:p w:rsidR="00601163" w:rsidRDefault="00601163" w:rsidP="00B211DC">
      <w:pPr>
        <w:ind w:firstLine="708"/>
        <w:jc w:val="both"/>
        <w:rPr>
          <w:sz w:val="28"/>
          <w:szCs w:val="28"/>
        </w:rPr>
      </w:pP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508"/>
        <w:gridCol w:w="3828"/>
        <w:gridCol w:w="1559"/>
      </w:tblGrid>
      <w:tr w:rsidR="00CD1AB4" w:rsidTr="00F93C6F">
        <w:tc>
          <w:tcPr>
            <w:tcW w:w="675" w:type="dxa"/>
          </w:tcPr>
          <w:p w:rsidR="00CD1AB4" w:rsidRDefault="00F93C6F" w:rsidP="00CD1AB4">
            <w:pPr>
              <w:jc w:val="center"/>
            </w:pPr>
            <w:r>
              <w:t>11</w:t>
            </w:r>
          </w:p>
        </w:tc>
        <w:tc>
          <w:tcPr>
            <w:tcW w:w="3508" w:type="dxa"/>
          </w:tcPr>
          <w:p w:rsidR="00CD1AB4" w:rsidRPr="009D7456" w:rsidRDefault="00F93C6F" w:rsidP="00F93C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93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</w:t>
            </w:r>
            <w:r w:rsidRPr="00F93C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      </w:r>
            <w:proofErr w:type="gramEnd"/>
            <w:r w:rsidRPr="00F93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населенных пунктов поселения (п. 19 ч. 1 ст. 14)</w:t>
            </w:r>
          </w:p>
        </w:tc>
        <w:tc>
          <w:tcPr>
            <w:tcW w:w="3828" w:type="dxa"/>
            <w:vAlign w:val="center"/>
          </w:tcPr>
          <w:p w:rsidR="00F93C6F" w:rsidRPr="00F93C6F" w:rsidRDefault="00F93C6F" w:rsidP="00F93C6F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части:</w:t>
            </w:r>
          </w:p>
          <w:p w:rsidR="00F93C6F" w:rsidRPr="00F93C6F" w:rsidRDefault="00F93C6F" w:rsidP="00F93C6F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6F">
              <w:rPr>
                <w:rFonts w:ascii="Times New Roman" w:hAnsi="Times New Roman" w:cs="Times New Roman"/>
                <w:sz w:val="24"/>
                <w:szCs w:val="24"/>
              </w:rPr>
              <w:t>-  утверждения правил благоустройства территории поселения;</w:t>
            </w:r>
          </w:p>
          <w:p w:rsidR="00F93C6F" w:rsidRPr="00F93C6F" w:rsidRDefault="00F93C6F" w:rsidP="00F93C6F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6F">
              <w:rPr>
                <w:rFonts w:ascii="Times New Roman" w:hAnsi="Times New Roman" w:cs="Times New Roman"/>
                <w:sz w:val="24"/>
                <w:szCs w:val="24"/>
              </w:rPr>
              <w:t>- осуществления муниципального контроля в сфере благоустройства;</w:t>
            </w:r>
          </w:p>
          <w:p w:rsidR="00F93C6F" w:rsidRPr="00F93C6F" w:rsidRDefault="00F93C6F" w:rsidP="00F93C6F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6F">
              <w:rPr>
                <w:rFonts w:ascii="Times New Roman" w:hAnsi="Times New Roman" w:cs="Times New Roman"/>
                <w:sz w:val="24"/>
                <w:szCs w:val="24"/>
              </w:rPr>
              <w:t>- организации благоустройства территории поселения:</w:t>
            </w:r>
          </w:p>
          <w:p w:rsidR="00F93C6F" w:rsidRPr="00F93C6F" w:rsidRDefault="00F93C6F" w:rsidP="00F93C6F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в т.ч.:</w:t>
            </w:r>
          </w:p>
          <w:p w:rsidR="00F93C6F" w:rsidRPr="00F93C6F" w:rsidRDefault="00F93C6F" w:rsidP="00F93C6F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6F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наружного освещения городского поселения пунктов (освещение улиц); </w:t>
            </w:r>
          </w:p>
          <w:p w:rsidR="00F93C6F" w:rsidRPr="00F93C6F" w:rsidRDefault="00F93C6F" w:rsidP="00F93C6F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6F">
              <w:rPr>
                <w:rFonts w:ascii="Times New Roman" w:hAnsi="Times New Roman" w:cs="Times New Roman"/>
                <w:sz w:val="24"/>
                <w:szCs w:val="24"/>
              </w:rPr>
              <w:t>- содержания территории общего пользования и порядка пользования такими территориями;</w:t>
            </w:r>
          </w:p>
          <w:p w:rsidR="00F93C6F" w:rsidRPr="00F93C6F" w:rsidRDefault="00F93C6F" w:rsidP="00F93C6F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6F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озеленения территории городского поселения включая порядок создания, содержания, восстановления и </w:t>
            </w:r>
            <w:proofErr w:type="gramStart"/>
            <w:r w:rsidRPr="00F93C6F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proofErr w:type="gramEnd"/>
            <w:r w:rsidRPr="00F93C6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расположенных в границах населенных пунктов газонов, цветников и иных территорий, занятых травянистыми растениями;</w:t>
            </w:r>
          </w:p>
          <w:p w:rsidR="00F93C6F" w:rsidRPr="00F93C6F" w:rsidRDefault="00F93C6F" w:rsidP="00F93C6F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6F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детских и спортивных площадок, площадок для выгула животных, парковок (парковочных мест), малых архитектурных форм; </w:t>
            </w:r>
          </w:p>
          <w:p w:rsidR="00CD1AB4" w:rsidRPr="009D7456" w:rsidRDefault="00F93C6F" w:rsidP="00F93C6F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93C6F">
              <w:rPr>
                <w:rFonts w:ascii="Times New Roman" w:hAnsi="Times New Roman" w:cs="Times New Roman"/>
                <w:sz w:val="24"/>
                <w:szCs w:val="24"/>
              </w:rPr>
              <w:t>- уборки территории городского поселения, в том числе в зимний период.</w:t>
            </w:r>
          </w:p>
          <w:p w:rsidR="00CD1AB4" w:rsidRPr="009D7456" w:rsidRDefault="00CD1AB4" w:rsidP="00CD1A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B4" w:rsidRPr="009D7456" w:rsidRDefault="00CD1AB4" w:rsidP="00CD1AB4">
            <w:pPr>
              <w:jc w:val="center"/>
            </w:pPr>
          </w:p>
          <w:p w:rsidR="00CD1AB4" w:rsidRPr="00F93C6F" w:rsidRDefault="00F93C6F" w:rsidP="001619FD">
            <w:pPr>
              <w:jc w:val="center"/>
              <w:rPr>
                <w:b/>
              </w:rPr>
            </w:pPr>
            <w:r w:rsidRPr="00F93C6F">
              <w:rPr>
                <w:b/>
              </w:rPr>
              <w:t>23</w:t>
            </w:r>
            <w:r w:rsidR="001619FD">
              <w:rPr>
                <w:b/>
              </w:rPr>
              <w:t> 630,6</w:t>
            </w:r>
          </w:p>
        </w:tc>
      </w:tr>
    </w:tbl>
    <w:p w:rsidR="00601163" w:rsidRDefault="00601163" w:rsidP="00B211DC">
      <w:pPr>
        <w:ind w:firstLine="708"/>
        <w:jc w:val="both"/>
        <w:rPr>
          <w:sz w:val="28"/>
          <w:szCs w:val="28"/>
        </w:rPr>
      </w:pPr>
    </w:p>
    <w:p w:rsidR="0034420E" w:rsidRDefault="00CA7550" w:rsidP="0034420E">
      <w:pPr>
        <w:tabs>
          <w:tab w:val="left" w:pos="709"/>
        </w:tabs>
        <w:jc w:val="both"/>
        <w:rPr>
          <w:sz w:val="28"/>
          <w:szCs w:val="28"/>
        </w:rPr>
      </w:pPr>
      <w:r>
        <w:rPr>
          <w:rFonts w:cs="Arial"/>
          <w:sz w:val="28"/>
          <w:szCs w:val="32"/>
        </w:rPr>
        <w:t xml:space="preserve">- в </w:t>
      </w:r>
      <w:r w:rsidRPr="00CA7550">
        <w:rPr>
          <w:rFonts w:cs="Arial"/>
          <w:sz w:val="28"/>
          <w:szCs w:val="32"/>
        </w:rPr>
        <w:t>Перечень  полномочий по решению вопросов местного  значения сельских поселений, переданных муниципальному району "Краснояружский район" Белгородской области в 2024 году</w:t>
      </w:r>
      <w:r w:rsidR="00274215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(далее-Перечень2)</w:t>
      </w:r>
      <w:r w:rsidR="0034420E">
        <w:rPr>
          <w:bCs/>
          <w:sz w:val="28"/>
          <w:szCs w:val="28"/>
        </w:rPr>
        <w:t>,</w:t>
      </w:r>
      <w:r w:rsidR="0034420E" w:rsidRPr="008C7F63">
        <w:rPr>
          <w:sz w:val="28"/>
          <w:szCs w:val="28"/>
        </w:rPr>
        <w:t xml:space="preserve"> утвержденный </w:t>
      </w:r>
      <w:r w:rsidR="0034420E">
        <w:rPr>
          <w:sz w:val="28"/>
          <w:szCs w:val="28"/>
        </w:rPr>
        <w:t xml:space="preserve">в пункте 2 названного </w:t>
      </w:r>
      <w:r w:rsidR="0034420E" w:rsidRPr="008C7F63">
        <w:rPr>
          <w:sz w:val="28"/>
          <w:szCs w:val="28"/>
        </w:rPr>
        <w:t>решени</w:t>
      </w:r>
      <w:r w:rsidR="0034420E">
        <w:rPr>
          <w:sz w:val="28"/>
          <w:szCs w:val="28"/>
        </w:rPr>
        <w:t>я:</w:t>
      </w:r>
    </w:p>
    <w:p w:rsidR="001A392C" w:rsidRDefault="001A392C" w:rsidP="001A392C">
      <w:pPr>
        <w:ind w:firstLine="708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строку 5 граф 1-</w:t>
      </w:r>
      <w:r w:rsidR="00B645B1">
        <w:rPr>
          <w:bCs/>
          <w:color w:val="000000"/>
          <w:spacing w:val="-1"/>
          <w:sz w:val="28"/>
          <w:szCs w:val="28"/>
        </w:rPr>
        <w:t>10</w:t>
      </w:r>
      <w:r>
        <w:rPr>
          <w:bCs/>
          <w:color w:val="000000"/>
          <w:spacing w:val="-1"/>
          <w:sz w:val="28"/>
          <w:szCs w:val="28"/>
        </w:rPr>
        <w:t xml:space="preserve"> Перечня изложить в следующей редакции: </w:t>
      </w:r>
    </w:p>
    <w:p w:rsidR="002979AC" w:rsidRDefault="002979AC" w:rsidP="0034420E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9"/>
        <w:gridCol w:w="3426"/>
        <w:gridCol w:w="768"/>
        <w:gridCol w:w="770"/>
        <w:gridCol w:w="770"/>
        <w:gridCol w:w="770"/>
        <w:gridCol w:w="770"/>
        <w:gridCol w:w="770"/>
        <w:gridCol w:w="1097"/>
      </w:tblGrid>
      <w:tr w:rsidR="002979AC" w:rsidRPr="00B64418" w:rsidTr="002979AC">
        <w:trPr>
          <w:trHeight w:val="5328"/>
        </w:trPr>
        <w:tc>
          <w:tcPr>
            <w:tcW w:w="429" w:type="dxa"/>
          </w:tcPr>
          <w:p w:rsidR="002979AC" w:rsidRPr="00B10E11" w:rsidRDefault="002979AC" w:rsidP="0022283C">
            <w:pPr>
              <w:jc w:val="center"/>
            </w:pPr>
            <w:r>
              <w:t>5</w:t>
            </w:r>
            <w:r w:rsidRPr="00B10E11">
              <w:t>.</w:t>
            </w:r>
          </w:p>
        </w:tc>
        <w:tc>
          <w:tcPr>
            <w:tcW w:w="3426" w:type="dxa"/>
          </w:tcPr>
          <w:p w:rsidR="002979AC" w:rsidRPr="00EF56EF" w:rsidRDefault="002979AC" w:rsidP="0022283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EF56EF">
              <w:rPr>
                <w:b/>
                <w:bCs/>
              </w:rPr>
      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</w:t>
            </w:r>
            <w:proofErr w:type="gramStart"/>
            <w:r w:rsidRPr="00EF56EF">
              <w:rPr>
                <w:b/>
                <w:bCs/>
              </w:rPr>
              <w:t>я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п. 19 ч. 1 ст. 14)</w:t>
            </w:r>
            <w:r w:rsidRPr="00EF56EF">
              <w:rPr>
                <w:b/>
              </w:rPr>
              <w:t xml:space="preserve">: </w:t>
            </w:r>
          </w:p>
          <w:p w:rsidR="002979AC" w:rsidRPr="009D7456" w:rsidRDefault="002979AC" w:rsidP="0022283C">
            <w:pPr>
              <w:contextualSpacing/>
              <w:jc w:val="both"/>
            </w:pPr>
            <w:r w:rsidRPr="009D7456">
              <w:t>в части:</w:t>
            </w:r>
          </w:p>
          <w:p w:rsidR="002979AC" w:rsidRPr="009D7456" w:rsidRDefault="002979AC" w:rsidP="0022283C">
            <w:pPr>
              <w:contextualSpacing/>
              <w:jc w:val="both"/>
            </w:pPr>
            <w:r w:rsidRPr="009D7456">
              <w:t>-  утверждения правил благоустройства территории поселения;</w:t>
            </w:r>
          </w:p>
          <w:p w:rsidR="002979AC" w:rsidRPr="009D7456" w:rsidRDefault="002979AC" w:rsidP="0022283C">
            <w:pPr>
              <w:contextualSpacing/>
              <w:jc w:val="both"/>
            </w:pPr>
            <w:r w:rsidRPr="009D7456">
              <w:t xml:space="preserve">- осуществления </w:t>
            </w:r>
            <w:r w:rsidRPr="009D7456">
              <w:lastRenderedPageBreak/>
              <w:t>муниципального контроля в сфере благоустройства;</w:t>
            </w:r>
          </w:p>
          <w:p w:rsidR="002979AC" w:rsidRDefault="002979AC" w:rsidP="0022283C">
            <w:pPr>
              <w:contextualSpacing/>
              <w:jc w:val="both"/>
            </w:pPr>
            <w:r w:rsidRPr="009D7456">
              <w:t>- организации благоустройства территории поселения</w:t>
            </w:r>
            <w:r>
              <w:t>:</w:t>
            </w:r>
          </w:p>
          <w:p w:rsidR="002979AC" w:rsidRDefault="002979AC" w:rsidP="0022283C">
            <w:pPr>
              <w:contextualSpacing/>
              <w:jc w:val="both"/>
            </w:pPr>
            <w:r w:rsidRPr="009D7456">
              <w:t xml:space="preserve">      в т.ч.</w:t>
            </w:r>
            <w:r>
              <w:t>:</w:t>
            </w:r>
          </w:p>
          <w:p w:rsidR="002979AC" w:rsidRPr="00C57428" w:rsidRDefault="002979AC" w:rsidP="0022283C">
            <w:pPr>
              <w:contextualSpacing/>
              <w:jc w:val="both"/>
            </w:pPr>
            <w:r w:rsidRPr="00C57428">
              <w:t xml:space="preserve">- организация наружного освещения населенных пунктов (освещение улиц); </w:t>
            </w:r>
          </w:p>
          <w:p w:rsidR="002979AC" w:rsidRPr="00C57428" w:rsidRDefault="002979AC" w:rsidP="0022283C">
            <w:pPr>
              <w:contextualSpacing/>
              <w:jc w:val="both"/>
            </w:pPr>
            <w:r w:rsidRPr="00C57428">
              <w:t>- содержания территории общего пользования и порядка пользования такими территориями;</w:t>
            </w:r>
          </w:p>
          <w:p w:rsidR="002979AC" w:rsidRPr="00C57428" w:rsidRDefault="002979AC" w:rsidP="0022283C">
            <w:pPr>
              <w:contextualSpacing/>
              <w:jc w:val="both"/>
            </w:pPr>
            <w:r w:rsidRPr="00C57428">
              <w:t xml:space="preserve">- организация озеленения территории сельского поселения включая порядок создания, содержания, восстановления и </w:t>
            </w:r>
            <w:proofErr w:type="gramStart"/>
            <w:r w:rsidRPr="00C57428">
              <w:t>охраны</w:t>
            </w:r>
            <w:proofErr w:type="gramEnd"/>
            <w:r w:rsidRPr="00C57428">
              <w:t xml:space="preserve"> расположенных в границах населенных пунктов газонов, цветников и иных территорий, занятых травянистыми растениями;</w:t>
            </w:r>
          </w:p>
          <w:p w:rsidR="002979AC" w:rsidRPr="00C57428" w:rsidRDefault="002979AC" w:rsidP="0022283C">
            <w:pPr>
              <w:contextualSpacing/>
              <w:jc w:val="both"/>
            </w:pPr>
            <w:r w:rsidRPr="00C57428">
              <w:t xml:space="preserve">- содержание детских и спортивных площадок, площадок для выгула животных, парковок (парковочных мест), малых архитектурных форм; </w:t>
            </w:r>
          </w:p>
          <w:p w:rsidR="002979AC" w:rsidRPr="00C57428" w:rsidRDefault="002979AC" w:rsidP="0022283C">
            <w:pPr>
              <w:contextualSpacing/>
              <w:jc w:val="both"/>
            </w:pPr>
            <w:r w:rsidRPr="00C57428">
              <w:t>- уборки территории сельского поселения, в том числе в зимний период.</w:t>
            </w:r>
          </w:p>
          <w:p w:rsidR="002979AC" w:rsidRPr="00C012AA" w:rsidRDefault="002979AC" w:rsidP="0022283C">
            <w:pPr>
              <w:rPr>
                <w:b/>
                <w:bCs/>
              </w:rPr>
            </w:pPr>
          </w:p>
        </w:tc>
        <w:tc>
          <w:tcPr>
            <w:tcW w:w="768" w:type="dxa"/>
          </w:tcPr>
          <w:p w:rsidR="002979AC" w:rsidRPr="00B64418" w:rsidRDefault="002979AC" w:rsidP="0022283C">
            <w:pPr>
              <w:jc w:val="center"/>
              <w:rPr>
                <w:b/>
                <w:bCs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  <w:bCs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  <w:bCs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  <w:bCs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  <w:bCs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  <w:bCs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  <w:bCs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  <w:bCs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  <w:bCs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  <w:bCs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  <w:bCs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  <w:bCs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  <w:bCs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  <w:bCs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  <w:bCs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  <w:bCs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2479D">
              <w:rPr>
                <w:b/>
              </w:rPr>
              <w:t>668</w:t>
            </w: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</w:tc>
        <w:tc>
          <w:tcPr>
            <w:tcW w:w="770" w:type="dxa"/>
          </w:tcPr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2479D">
              <w:rPr>
                <w:b/>
              </w:rPr>
              <w:t>416</w:t>
            </w: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</w:tc>
        <w:tc>
          <w:tcPr>
            <w:tcW w:w="770" w:type="dxa"/>
          </w:tcPr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2479D">
              <w:rPr>
                <w:b/>
              </w:rPr>
              <w:t>209</w:t>
            </w: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</w:tc>
        <w:tc>
          <w:tcPr>
            <w:tcW w:w="770" w:type="dxa"/>
          </w:tcPr>
          <w:p w:rsidR="002979AC" w:rsidRPr="00B64418" w:rsidRDefault="002979AC" w:rsidP="0022283C">
            <w:pPr>
              <w:jc w:val="center"/>
              <w:rPr>
                <w:b/>
                <w:bCs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  <w:bCs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  <w:bCs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  <w:bCs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  <w:bCs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  <w:bCs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  <w:bCs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  <w:bCs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  <w:bCs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  <w:bCs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  <w:bCs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  <w:bCs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  <w:bCs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  <w:bCs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  <w:bCs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F2479D" w:rsidP="0022283C">
            <w:pPr>
              <w:jc w:val="center"/>
              <w:rPr>
                <w:b/>
              </w:rPr>
            </w:pPr>
            <w:r>
              <w:rPr>
                <w:b/>
              </w:rPr>
              <w:t>2846</w:t>
            </w: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</w:tc>
        <w:tc>
          <w:tcPr>
            <w:tcW w:w="770" w:type="dxa"/>
          </w:tcPr>
          <w:p w:rsidR="002979AC" w:rsidRPr="00B64418" w:rsidRDefault="002979AC" w:rsidP="0022283C">
            <w:pPr>
              <w:jc w:val="center"/>
              <w:rPr>
                <w:b/>
                <w:bCs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  <w:bCs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  <w:bCs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  <w:bCs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  <w:bCs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  <w:bCs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  <w:bCs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  <w:bCs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  <w:bCs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  <w:bCs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  <w:bCs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  <w:bCs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  <w:bCs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  <w:bCs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  <w:bCs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  <w:bCs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F2479D" w:rsidP="0022283C">
            <w:pPr>
              <w:jc w:val="center"/>
              <w:rPr>
                <w:b/>
              </w:rPr>
            </w:pPr>
            <w:r>
              <w:rPr>
                <w:b/>
              </w:rPr>
              <w:t>2608</w:t>
            </w: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</w:tc>
        <w:tc>
          <w:tcPr>
            <w:tcW w:w="770" w:type="dxa"/>
          </w:tcPr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F2479D" w:rsidP="0022283C">
            <w:pPr>
              <w:jc w:val="center"/>
              <w:rPr>
                <w:b/>
              </w:rPr>
            </w:pPr>
            <w:r>
              <w:rPr>
                <w:b/>
              </w:rPr>
              <w:t>1936</w:t>
            </w: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</w:tc>
        <w:tc>
          <w:tcPr>
            <w:tcW w:w="1097" w:type="dxa"/>
          </w:tcPr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  <w:p w:rsidR="002979AC" w:rsidRPr="00B64418" w:rsidRDefault="002979AC" w:rsidP="0022283C">
            <w:pPr>
              <w:jc w:val="center"/>
              <w:rPr>
                <w:b/>
              </w:rPr>
            </w:pPr>
            <w:r>
              <w:rPr>
                <w:b/>
              </w:rPr>
              <w:t>1329</w:t>
            </w:r>
          </w:p>
          <w:p w:rsidR="002979AC" w:rsidRPr="00B64418" w:rsidRDefault="002979AC" w:rsidP="0022283C">
            <w:pPr>
              <w:jc w:val="center"/>
              <w:rPr>
                <w:b/>
              </w:rPr>
            </w:pPr>
          </w:p>
        </w:tc>
      </w:tr>
    </w:tbl>
    <w:p w:rsidR="002979AC" w:rsidRDefault="002979AC" w:rsidP="00D6248D">
      <w:pPr>
        <w:tabs>
          <w:tab w:val="left" w:pos="709"/>
        </w:tabs>
        <w:contextualSpacing/>
        <w:jc w:val="both"/>
        <w:rPr>
          <w:bCs/>
          <w:sz w:val="28"/>
          <w:szCs w:val="28"/>
        </w:rPr>
      </w:pPr>
    </w:p>
    <w:p w:rsidR="008D5834" w:rsidRDefault="008D5834" w:rsidP="00D6248D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445ADE" w:rsidRDefault="002E51B3" w:rsidP="0010173F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7F33EE">
        <w:rPr>
          <w:bCs/>
          <w:sz w:val="28"/>
          <w:szCs w:val="28"/>
        </w:rPr>
        <w:t>3</w:t>
      </w:r>
      <w:r w:rsidR="0010173F">
        <w:rPr>
          <w:bCs/>
          <w:sz w:val="28"/>
          <w:szCs w:val="28"/>
        </w:rPr>
        <w:t xml:space="preserve">. </w:t>
      </w:r>
      <w:r w:rsidR="0010173F" w:rsidRPr="00C36936">
        <w:rPr>
          <w:bCs/>
          <w:sz w:val="28"/>
          <w:szCs w:val="28"/>
        </w:rPr>
        <w:t xml:space="preserve">Данное решение опубликовать  в районной газете «Наша Жизнь», </w:t>
      </w:r>
    </w:p>
    <w:p w:rsidR="00274215" w:rsidRPr="00C36936" w:rsidRDefault="0010173F" w:rsidP="0010173F">
      <w:pPr>
        <w:tabs>
          <w:tab w:val="left" w:pos="709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36936">
        <w:rPr>
          <w:bCs/>
          <w:sz w:val="28"/>
          <w:szCs w:val="28"/>
        </w:rPr>
        <w:t>разместить на официальном сайте органов местного самоуправления Краснояружск</w:t>
      </w:r>
      <w:r w:rsidR="00A65547">
        <w:rPr>
          <w:bCs/>
          <w:sz w:val="28"/>
          <w:szCs w:val="28"/>
        </w:rPr>
        <w:t>ого</w:t>
      </w:r>
      <w:r w:rsidRPr="00C36936">
        <w:rPr>
          <w:bCs/>
          <w:sz w:val="28"/>
          <w:szCs w:val="28"/>
        </w:rPr>
        <w:t xml:space="preserve"> район</w:t>
      </w:r>
      <w:r w:rsidR="00A65547">
        <w:rPr>
          <w:bCs/>
          <w:sz w:val="28"/>
          <w:szCs w:val="28"/>
        </w:rPr>
        <w:t>а</w:t>
      </w:r>
      <w:r w:rsidRPr="00C36936">
        <w:rPr>
          <w:bCs/>
          <w:sz w:val="28"/>
          <w:szCs w:val="28"/>
        </w:rPr>
        <w:t xml:space="preserve"> в сети Интернет и сетевом издании </w:t>
      </w:r>
      <w:r w:rsidRPr="00C36936">
        <w:rPr>
          <w:sz w:val="28"/>
          <w:szCs w:val="28"/>
        </w:rPr>
        <w:t>«Наша Жизнь 31»</w:t>
      </w:r>
      <w:r w:rsidRPr="00C36936">
        <w:rPr>
          <w:bCs/>
          <w:sz w:val="28"/>
          <w:szCs w:val="28"/>
        </w:rPr>
        <w:t>.</w:t>
      </w:r>
    </w:p>
    <w:p w:rsidR="00C36936" w:rsidRPr="00C36936" w:rsidRDefault="0010173F" w:rsidP="0010173F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="00C36936" w:rsidRPr="00C36936">
        <w:rPr>
          <w:bCs/>
          <w:sz w:val="28"/>
          <w:szCs w:val="28"/>
        </w:rPr>
        <w:t>Контроль за</w:t>
      </w:r>
      <w:proofErr w:type="gramEnd"/>
      <w:r w:rsidR="00C36936" w:rsidRPr="00C36936">
        <w:rPr>
          <w:bCs/>
          <w:sz w:val="28"/>
          <w:szCs w:val="28"/>
        </w:rPr>
        <w:t xml:space="preserve"> исполнением данного решения </w:t>
      </w:r>
      <w:r w:rsidR="00C36936" w:rsidRPr="00C36936">
        <w:rPr>
          <w:sz w:val="28"/>
          <w:szCs w:val="28"/>
        </w:rPr>
        <w:t>возложить на постоянную комиссию Муниципального совета Краснояружского района по вопросам бюджета, финансов, налоговой политики, муниципальной собственности (Лапкин Ю.В.).</w:t>
      </w:r>
    </w:p>
    <w:p w:rsidR="00A06218" w:rsidRDefault="00A06218" w:rsidP="00593410">
      <w:pPr>
        <w:jc w:val="both"/>
        <w:rPr>
          <w:b/>
          <w:sz w:val="28"/>
          <w:szCs w:val="28"/>
        </w:rPr>
      </w:pPr>
    </w:p>
    <w:p w:rsidR="00A06218" w:rsidRDefault="00A06218" w:rsidP="00593410">
      <w:pPr>
        <w:jc w:val="both"/>
        <w:rPr>
          <w:b/>
          <w:sz w:val="28"/>
          <w:szCs w:val="28"/>
        </w:rPr>
      </w:pPr>
    </w:p>
    <w:p w:rsidR="00A06218" w:rsidRDefault="00A06218" w:rsidP="00593410">
      <w:pPr>
        <w:jc w:val="both"/>
        <w:rPr>
          <w:b/>
          <w:sz w:val="28"/>
          <w:szCs w:val="28"/>
        </w:rPr>
      </w:pPr>
    </w:p>
    <w:p w:rsidR="00FF518E" w:rsidRPr="00136608" w:rsidRDefault="00FF518E" w:rsidP="00FF518E">
      <w:pPr>
        <w:ind w:right="-5"/>
        <w:rPr>
          <w:b/>
          <w:bCs/>
          <w:color w:val="000000"/>
          <w:sz w:val="28"/>
          <w:szCs w:val="28"/>
        </w:rPr>
      </w:pPr>
      <w:r w:rsidRPr="00136608">
        <w:rPr>
          <w:b/>
          <w:bCs/>
          <w:color w:val="000000"/>
          <w:sz w:val="28"/>
          <w:szCs w:val="28"/>
        </w:rPr>
        <w:t>Председатель</w:t>
      </w:r>
    </w:p>
    <w:p w:rsidR="00FF518E" w:rsidRPr="00136608" w:rsidRDefault="00FF518E" w:rsidP="00FF518E">
      <w:pPr>
        <w:ind w:right="-5"/>
        <w:rPr>
          <w:b/>
          <w:bCs/>
          <w:color w:val="000000"/>
          <w:sz w:val="28"/>
          <w:szCs w:val="28"/>
        </w:rPr>
      </w:pPr>
      <w:r w:rsidRPr="00136608">
        <w:rPr>
          <w:b/>
          <w:bCs/>
          <w:color w:val="000000"/>
          <w:sz w:val="28"/>
          <w:szCs w:val="28"/>
        </w:rPr>
        <w:t>Муниципального совета</w:t>
      </w:r>
    </w:p>
    <w:p w:rsidR="00FF518E" w:rsidRPr="00136608" w:rsidRDefault="00FF518E" w:rsidP="00FF518E">
      <w:pPr>
        <w:ind w:right="-5"/>
        <w:rPr>
          <w:b/>
          <w:color w:val="000000"/>
          <w:sz w:val="28"/>
          <w:szCs w:val="28"/>
        </w:rPr>
      </w:pPr>
      <w:r w:rsidRPr="00136608">
        <w:rPr>
          <w:b/>
          <w:bCs/>
          <w:color w:val="000000"/>
          <w:sz w:val="28"/>
          <w:szCs w:val="28"/>
        </w:rPr>
        <w:t xml:space="preserve">Краснояружского района                                                           </w:t>
      </w:r>
      <w:proofErr w:type="spellStart"/>
      <w:r w:rsidR="00C701DA">
        <w:rPr>
          <w:b/>
          <w:bCs/>
          <w:color w:val="000000"/>
          <w:sz w:val="28"/>
          <w:szCs w:val="28"/>
        </w:rPr>
        <w:t>И</w:t>
      </w:r>
      <w:r w:rsidRPr="00136608">
        <w:rPr>
          <w:b/>
          <w:bCs/>
          <w:color w:val="000000"/>
          <w:sz w:val="28"/>
          <w:szCs w:val="28"/>
        </w:rPr>
        <w:t>.</w:t>
      </w:r>
      <w:r w:rsidR="004F3D9D">
        <w:rPr>
          <w:b/>
          <w:bCs/>
          <w:color w:val="000000"/>
          <w:sz w:val="28"/>
          <w:szCs w:val="28"/>
        </w:rPr>
        <w:t>М.</w:t>
      </w:r>
      <w:r w:rsidR="00C701DA">
        <w:rPr>
          <w:b/>
          <w:bCs/>
          <w:color w:val="000000"/>
          <w:sz w:val="28"/>
          <w:szCs w:val="28"/>
        </w:rPr>
        <w:t>Болгов</w:t>
      </w:r>
      <w:proofErr w:type="spellEnd"/>
    </w:p>
    <w:p w:rsidR="00EE2F09" w:rsidRDefault="00EE2F09" w:rsidP="00EE2F09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EE2F09" w:rsidSect="002979AC">
      <w:pgSz w:w="11906" w:h="16838"/>
      <w:pgMar w:top="899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E24BD"/>
    <w:multiLevelType w:val="hybridMultilevel"/>
    <w:tmpl w:val="F074312E"/>
    <w:lvl w:ilvl="0" w:tplc="4C828648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>
    <w:nsid w:val="5CF612A7"/>
    <w:multiLevelType w:val="multilevel"/>
    <w:tmpl w:val="11B2294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">
    <w:nsid w:val="63906136"/>
    <w:multiLevelType w:val="hybridMultilevel"/>
    <w:tmpl w:val="849CDA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noPunctuationKerning/>
  <w:characterSpacingControl w:val="doNotCompress"/>
  <w:compat/>
  <w:rsids>
    <w:rsidRoot w:val="00167578"/>
    <w:rsid w:val="000020E7"/>
    <w:rsid w:val="0000395C"/>
    <w:rsid w:val="00004D11"/>
    <w:rsid w:val="000068D1"/>
    <w:rsid w:val="00012934"/>
    <w:rsid w:val="000167F9"/>
    <w:rsid w:val="00032A65"/>
    <w:rsid w:val="00033DCA"/>
    <w:rsid w:val="00035082"/>
    <w:rsid w:val="00035B2B"/>
    <w:rsid w:val="00041906"/>
    <w:rsid w:val="00044D84"/>
    <w:rsid w:val="00052210"/>
    <w:rsid w:val="0005547D"/>
    <w:rsid w:val="0006672F"/>
    <w:rsid w:val="00067319"/>
    <w:rsid w:val="00071D79"/>
    <w:rsid w:val="0007347F"/>
    <w:rsid w:val="00081FBB"/>
    <w:rsid w:val="00082DF1"/>
    <w:rsid w:val="000835C6"/>
    <w:rsid w:val="00084BEA"/>
    <w:rsid w:val="00085262"/>
    <w:rsid w:val="00086DD5"/>
    <w:rsid w:val="00094119"/>
    <w:rsid w:val="0009612A"/>
    <w:rsid w:val="00097559"/>
    <w:rsid w:val="000A197D"/>
    <w:rsid w:val="000A4616"/>
    <w:rsid w:val="000B1E36"/>
    <w:rsid w:val="000B2519"/>
    <w:rsid w:val="000B76C3"/>
    <w:rsid w:val="000C4A6C"/>
    <w:rsid w:val="000C74C1"/>
    <w:rsid w:val="000D066B"/>
    <w:rsid w:val="000D34EE"/>
    <w:rsid w:val="000E490D"/>
    <w:rsid w:val="000E52B2"/>
    <w:rsid w:val="000F0A18"/>
    <w:rsid w:val="000F52DB"/>
    <w:rsid w:val="000F7AAA"/>
    <w:rsid w:val="0010173F"/>
    <w:rsid w:val="00102976"/>
    <w:rsid w:val="001106FD"/>
    <w:rsid w:val="0011080D"/>
    <w:rsid w:val="00110AC9"/>
    <w:rsid w:val="00112CDC"/>
    <w:rsid w:val="00120BE4"/>
    <w:rsid w:val="00121141"/>
    <w:rsid w:val="001303CA"/>
    <w:rsid w:val="0014270C"/>
    <w:rsid w:val="00143E73"/>
    <w:rsid w:val="0014514D"/>
    <w:rsid w:val="00147BF0"/>
    <w:rsid w:val="001564DC"/>
    <w:rsid w:val="00161069"/>
    <w:rsid w:val="0016182D"/>
    <w:rsid w:val="001619FD"/>
    <w:rsid w:val="00167578"/>
    <w:rsid w:val="001744B3"/>
    <w:rsid w:val="00175312"/>
    <w:rsid w:val="00180497"/>
    <w:rsid w:val="0019167D"/>
    <w:rsid w:val="00193227"/>
    <w:rsid w:val="00193E34"/>
    <w:rsid w:val="001945A8"/>
    <w:rsid w:val="00194854"/>
    <w:rsid w:val="001A00BA"/>
    <w:rsid w:val="001A363D"/>
    <w:rsid w:val="001A392C"/>
    <w:rsid w:val="001B2E8E"/>
    <w:rsid w:val="001B56D6"/>
    <w:rsid w:val="001C005E"/>
    <w:rsid w:val="001C006E"/>
    <w:rsid w:val="001C0BAE"/>
    <w:rsid w:val="001C412F"/>
    <w:rsid w:val="001C7E2A"/>
    <w:rsid w:val="001D4FFF"/>
    <w:rsid w:val="001D5AC5"/>
    <w:rsid w:val="001D67AD"/>
    <w:rsid w:val="001E7F4F"/>
    <w:rsid w:val="001F5A08"/>
    <w:rsid w:val="001F72B9"/>
    <w:rsid w:val="0020220E"/>
    <w:rsid w:val="00214041"/>
    <w:rsid w:val="002148F1"/>
    <w:rsid w:val="00217C41"/>
    <w:rsid w:val="0022117D"/>
    <w:rsid w:val="0023413E"/>
    <w:rsid w:val="002345CC"/>
    <w:rsid w:val="00237762"/>
    <w:rsid w:val="00240965"/>
    <w:rsid w:val="002425F5"/>
    <w:rsid w:val="00246930"/>
    <w:rsid w:val="002503E8"/>
    <w:rsid w:val="00251910"/>
    <w:rsid w:val="002534E0"/>
    <w:rsid w:val="00254384"/>
    <w:rsid w:val="002570D1"/>
    <w:rsid w:val="002601C9"/>
    <w:rsid w:val="00261107"/>
    <w:rsid w:val="002629C2"/>
    <w:rsid w:val="00270BD9"/>
    <w:rsid w:val="00274215"/>
    <w:rsid w:val="00293B7C"/>
    <w:rsid w:val="002979AC"/>
    <w:rsid w:val="00297F2C"/>
    <w:rsid w:val="002A0A04"/>
    <w:rsid w:val="002A5F59"/>
    <w:rsid w:val="002A699C"/>
    <w:rsid w:val="002A7ABB"/>
    <w:rsid w:val="002B1DFF"/>
    <w:rsid w:val="002B4D07"/>
    <w:rsid w:val="002C01EE"/>
    <w:rsid w:val="002C4A2B"/>
    <w:rsid w:val="002C5F34"/>
    <w:rsid w:val="002C6C2C"/>
    <w:rsid w:val="002C795E"/>
    <w:rsid w:val="002D205D"/>
    <w:rsid w:val="002D29AB"/>
    <w:rsid w:val="002D65EF"/>
    <w:rsid w:val="002D77CD"/>
    <w:rsid w:val="002E0E8A"/>
    <w:rsid w:val="002E51A1"/>
    <w:rsid w:val="002E51B3"/>
    <w:rsid w:val="002E6057"/>
    <w:rsid w:val="002E7EB7"/>
    <w:rsid w:val="002F1EB4"/>
    <w:rsid w:val="002F30D1"/>
    <w:rsid w:val="002F42FD"/>
    <w:rsid w:val="002F4894"/>
    <w:rsid w:val="002F5202"/>
    <w:rsid w:val="00301534"/>
    <w:rsid w:val="00316304"/>
    <w:rsid w:val="00317753"/>
    <w:rsid w:val="00322FA0"/>
    <w:rsid w:val="003322BC"/>
    <w:rsid w:val="0033420C"/>
    <w:rsid w:val="00337C60"/>
    <w:rsid w:val="0034156C"/>
    <w:rsid w:val="00343CCE"/>
    <w:rsid w:val="0034420E"/>
    <w:rsid w:val="00345260"/>
    <w:rsid w:val="00346857"/>
    <w:rsid w:val="003512A3"/>
    <w:rsid w:val="003654AF"/>
    <w:rsid w:val="00372592"/>
    <w:rsid w:val="00374186"/>
    <w:rsid w:val="0037708B"/>
    <w:rsid w:val="0038489C"/>
    <w:rsid w:val="003854DB"/>
    <w:rsid w:val="003868B3"/>
    <w:rsid w:val="00386D90"/>
    <w:rsid w:val="00387288"/>
    <w:rsid w:val="0039021F"/>
    <w:rsid w:val="0039167C"/>
    <w:rsid w:val="003937EC"/>
    <w:rsid w:val="003A00C0"/>
    <w:rsid w:val="003A69CD"/>
    <w:rsid w:val="003C0786"/>
    <w:rsid w:val="003D53F7"/>
    <w:rsid w:val="003E0C43"/>
    <w:rsid w:val="003E2352"/>
    <w:rsid w:val="003E34A1"/>
    <w:rsid w:val="003E3B52"/>
    <w:rsid w:val="003E6B2D"/>
    <w:rsid w:val="003E7A30"/>
    <w:rsid w:val="003F753F"/>
    <w:rsid w:val="00402A69"/>
    <w:rsid w:val="0040534B"/>
    <w:rsid w:val="00407928"/>
    <w:rsid w:val="0041195B"/>
    <w:rsid w:val="00413DEB"/>
    <w:rsid w:val="00420321"/>
    <w:rsid w:val="00421DE8"/>
    <w:rsid w:val="00423DA1"/>
    <w:rsid w:val="004240D2"/>
    <w:rsid w:val="00427DF4"/>
    <w:rsid w:val="00430539"/>
    <w:rsid w:val="00435BED"/>
    <w:rsid w:val="00437879"/>
    <w:rsid w:val="00440227"/>
    <w:rsid w:val="00441A22"/>
    <w:rsid w:val="004448A6"/>
    <w:rsid w:val="00445A2D"/>
    <w:rsid w:val="00445ADE"/>
    <w:rsid w:val="00446D30"/>
    <w:rsid w:val="00450071"/>
    <w:rsid w:val="004516F9"/>
    <w:rsid w:val="004548AB"/>
    <w:rsid w:val="00457D9E"/>
    <w:rsid w:val="00470BA3"/>
    <w:rsid w:val="004711DB"/>
    <w:rsid w:val="00471A88"/>
    <w:rsid w:val="00472547"/>
    <w:rsid w:val="0047430E"/>
    <w:rsid w:val="00476301"/>
    <w:rsid w:val="00477562"/>
    <w:rsid w:val="00481700"/>
    <w:rsid w:val="0048592C"/>
    <w:rsid w:val="00492374"/>
    <w:rsid w:val="004A086F"/>
    <w:rsid w:val="004A2E4F"/>
    <w:rsid w:val="004A6A79"/>
    <w:rsid w:val="004A7976"/>
    <w:rsid w:val="004B174E"/>
    <w:rsid w:val="004C24B2"/>
    <w:rsid w:val="004C2A0F"/>
    <w:rsid w:val="004C2D65"/>
    <w:rsid w:val="004C5EBE"/>
    <w:rsid w:val="004D1928"/>
    <w:rsid w:val="004D4DE2"/>
    <w:rsid w:val="004E7AD3"/>
    <w:rsid w:val="004F05F3"/>
    <w:rsid w:val="004F3D9D"/>
    <w:rsid w:val="004F5FB1"/>
    <w:rsid w:val="00501159"/>
    <w:rsid w:val="005052DB"/>
    <w:rsid w:val="005060C7"/>
    <w:rsid w:val="005060E1"/>
    <w:rsid w:val="0051260F"/>
    <w:rsid w:val="00512F0B"/>
    <w:rsid w:val="00525ED7"/>
    <w:rsid w:val="005306BA"/>
    <w:rsid w:val="0053413F"/>
    <w:rsid w:val="005359F7"/>
    <w:rsid w:val="00543D09"/>
    <w:rsid w:val="005444B4"/>
    <w:rsid w:val="0055615F"/>
    <w:rsid w:val="005630CD"/>
    <w:rsid w:val="00563EDA"/>
    <w:rsid w:val="005641C2"/>
    <w:rsid w:val="00564DB6"/>
    <w:rsid w:val="00565BA7"/>
    <w:rsid w:val="0057193F"/>
    <w:rsid w:val="0057375C"/>
    <w:rsid w:val="00593410"/>
    <w:rsid w:val="00594DFD"/>
    <w:rsid w:val="00595E45"/>
    <w:rsid w:val="00596CFC"/>
    <w:rsid w:val="005A1A07"/>
    <w:rsid w:val="005A370A"/>
    <w:rsid w:val="005B2451"/>
    <w:rsid w:val="005B3456"/>
    <w:rsid w:val="005C038A"/>
    <w:rsid w:val="005C0E69"/>
    <w:rsid w:val="005C1840"/>
    <w:rsid w:val="005C1F2C"/>
    <w:rsid w:val="005C6EC4"/>
    <w:rsid w:val="005D6224"/>
    <w:rsid w:val="005E68D9"/>
    <w:rsid w:val="005F00DE"/>
    <w:rsid w:val="005F0343"/>
    <w:rsid w:val="005F04DF"/>
    <w:rsid w:val="005F4A06"/>
    <w:rsid w:val="005F5687"/>
    <w:rsid w:val="006010B4"/>
    <w:rsid w:val="00601163"/>
    <w:rsid w:val="006046ED"/>
    <w:rsid w:val="006059A7"/>
    <w:rsid w:val="00606E6D"/>
    <w:rsid w:val="00611B8F"/>
    <w:rsid w:val="00611CF6"/>
    <w:rsid w:val="006128C6"/>
    <w:rsid w:val="00615363"/>
    <w:rsid w:val="0061714E"/>
    <w:rsid w:val="00625FE3"/>
    <w:rsid w:val="00627334"/>
    <w:rsid w:val="00637D06"/>
    <w:rsid w:val="006477A2"/>
    <w:rsid w:val="00647A7E"/>
    <w:rsid w:val="00652312"/>
    <w:rsid w:val="00660E80"/>
    <w:rsid w:val="00666E24"/>
    <w:rsid w:val="006801FC"/>
    <w:rsid w:val="00682309"/>
    <w:rsid w:val="00685E45"/>
    <w:rsid w:val="00697E6E"/>
    <w:rsid w:val="006A1B38"/>
    <w:rsid w:val="006A2D98"/>
    <w:rsid w:val="006A2FFF"/>
    <w:rsid w:val="006A64FF"/>
    <w:rsid w:val="006A731C"/>
    <w:rsid w:val="006B232B"/>
    <w:rsid w:val="006B5435"/>
    <w:rsid w:val="006B5893"/>
    <w:rsid w:val="006B7EB8"/>
    <w:rsid w:val="006C4795"/>
    <w:rsid w:val="006C4A6D"/>
    <w:rsid w:val="006C7CA1"/>
    <w:rsid w:val="006D1B6F"/>
    <w:rsid w:val="006D3EFF"/>
    <w:rsid w:val="006E1133"/>
    <w:rsid w:val="006E48DF"/>
    <w:rsid w:val="006E699C"/>
    <w:rsid w:val="006E6AFD"/>
    <w:rsid w:val="006F09E4"/>
    <w:rsid w:val="006F4DEE"/>
    <w:rsid w:val="006F56F3"/>
    <w:rsid w:val="006F6C2F"/>
    <w:rsid w:val="00703225"/>
    <w:rsid w:val="0071016C"/>
    <w:rsid w:val="00712C3A"/>
    <w:rsid w:val="00716DC3"/>
    <w:rsid w:val="00721691"/>
    <w:rsid w:val="007218C2"/>
    <w:rsid w:val="0072364A"/>
    <w:rsid w:val="007254A7"/>
    <w:rsid w:val="00725536"/>
    <w:rsid w:val="00725C24"/>
    <w:rsid w:val="00726D3D"/>
    <w:rsid w:val="00730CA0"/>
    <w:rsid w:val="007315E2"/>
    <w:rsid w:val="007461EB"/>
    <w:rsid w:val="00746D34"/>
    <w:rsid w:val="00751674"/>
    <w:rsid w:val="0075395D"/>
    <w:rsid w:val="00761378"/>
    <w:rsid w:val="0076153B"/>
    <w:rsid w:val="0077150A"/>
    <w:rsid w:val="00772D00"/>
    <w:rsid w:val="00781E6E"/>
    <w:rsid w:val="0078309E"/>
    <w:rsid w:val="0078686F"/>
    <w:rsid w:val="00792083"/>
    <w:rsid w:val="0079603E"/>
    <w:rsid w:val="007A180B"/>
    <w:rsid w:val="007A23C9"/>
    <w:rsid w:val="007A3EAE"/>
    <w:rsid w:val="007A786E"/>
    <w:rsid w:val="007A7FD9"/>
    <w:rsid w:val="007B44D9"/>
    <w:rsid w:val="007B51F1"/>
    <w:rsid w:val="007B7C8B"/>
    <w:rsid w:val="007C19FC"/>
    <w:rsid w:val="007C3E4A"/>
    <w:rsid w:val="007C4D12"/>
    <w:rsid w:val="007C643A"/>
    <w:rsid w:val="007D32B3"/>
    <w:rsid w:val="007D65A0"/>
    <w:rsid w:val="007E0570"/>
    <w:rsid w:val="007E0908"/>
    <w:rsid w:val="007E0CCC"/>
    <w:rsid w:val="007F14BB"/>
    <w:rsid w:val="007F33EE"/>
    <w:rsid w:val="007F4CCC"/>
    <w:rsid w:val="007F5383"/>
    <w:rsid w:val="00800ED2"/>
    <w:rsid w:val="00802B6B"/>
    <w:rsid w:val="00806304"/>
    <w:rsid w:val="008064F8"/>
    <w:rsid w:val="00812096"/>
    <w:rsid w:val="00813240"/>
    <w:rsid w:val="00814207"/>
    <w:rsid w:val="008207E6"/>
    <w:rsid w:val="00823F25"/>
    <w:rsid w:val="00824A41"/>
    <w:rsid w:val="0083024C"/>
    <w:rsid w:val="00832EC2"/>
    <w:rsid w:val="00834C6E"/>
    <w:rsid w:val="00835988"/>
    <w:rsid w:val="00837CD8"/>
    <w:rsid w:val="008430A8"/>
    <w:rsid w:val="00844E23"/>
    <w:rsid w:val="00847D5A"/>
    <w:rsid w:val="00850D5E"/>
    <w:rsid w:val="008674B7"/>
    <w:rsid w:val="00871631"/>
    <w:rsid w:val="00881A3A"/>
    <w:rsid w:val="0088268D"/>
    <w:rsid w:val="00884672"/>
    <w:rsid w:val="00885424"/>
    <w:rsid w:val="00890E44"/>
    <w:rsid w:val="00894167"/>
    <w:rsid w:val="008A2D32"/>
    <w:rsid w:val="008A4CDA"/>
    <w:rsid w:val="008B0744"/>
    <w:rsid w:val="008B15F0"/>
    <w:rsid w:val="008C048E"/>
    <w:rsid w:val="008C36D2"/>
    <w:rsid w:val="008C7868"/>
    <w:rsid w:val="008C7EEE"/>
    <w:rsid w:val="008C7F63"/>
    <w:rsid w:val="008D19E5"/>
    <w:rsid w:val="008D45A6"/>
    <w:rsid w:val="008D5037"/>
    <w:rsid w:val="008D54B0"/>
    <w:rsid w:val="008D5834"/>
    <w:rsid w:val="008E64A4"/>
    <w:rsid w:val="008E6A4C"/>
    <w:rsid w:val="008F24CB"/>
    <w:rsid w:val="008F6076"/>
    <w:rsid w:val="008F78F6"/>
    <w:rsid w:val="00901D43"/>
    <w:rsid w:val="00902762"/>
    <w:rsid w:val="00907078"/>
    <w:rsid w:val="009106D4"/>
    <w:rsid w:val="00911511"/>
    <w:rsid w:val="00911560"/>
    <w:rsid w:val="0091362B"/>
    <w:rsid w:val="009220CF"/>
    <w:rsid w:val="00933BF7"/>
    <w:rsid w:val="00943FC4"/>
    <w:rsid w:val="00944348"/>
    <w:rsid w:val="00944735"/>
    <w:rsid w:val="0094573C"/>
    <w:rsid w:val="00953F0A"/>
    <w:rsid w:val="0095403E"/>
    <w:rsid w:val="00954CFA"/>
    <w:rsid w:val="00954DFA"/>
    <w:rsid w:val="009551E1"/>
    <w:rsid w:val="00955721"/>
    <w:rsid w:val="00961B67"/>
    <w:rsid w:val="00966052"/>
    <w:rsid w:val="00966ED3"/>
    <w:rsid w:val="0097536E"/>
    <w:rsid w:val="00980CFD"/>
    <w:rsid w:val="00983635"/>
    <w:rsid w:val="00985C3E"/>
    <w:rsid w:val="00990A85"/>
    <w:rsid w:val="009A131D"/>
    <w:rsid w:val="009A2FA0"/>
    <w:rsid w:val="009B7247"/>
    <w:rsid w:val="009B797A"/>
    <w:rsid w:val="009C2FF5"/>
    <w:rsid w:val="009C455A"/>
    <w:rsid w:val="009D3001"/>
    <w:rsid w:val="009D5EA5"/>
    <w:rsid w:val="009D5F80"/>
    <w:rsid w:val="009E07F8"/>
    <w:rsid w:val="009E26ED"/>
    <w:rsid w:val="009E6EE8"/>
    <w:rsid w:val="009E79B6"/>
    <w:rsid w:val="009F1415"/>
    <w:rsid w:val="009F3624"/>
    <w:rsid w:val="009F3DDD"/>
    <w:rsid w:val="009F5537"/>
    <w:rsid w:val="009F709D"/>
    <w:rsid w:val="009F74D6"/>
    <w:rsid w:val="00A03153"/>
    <w:rsid w:val="00A05A6A"/>
    <w:rsid w:val="00A06218"/>
    <w:rsid w:val="00A06F0C"/>
    <w:rsid w:val="00A07A3A"/>
    <w:rsid w:val="00A07E41"/>
    <w:rsid w:val="00A1383B"/>
    <w:rsid w:val="00A22877"/>
    <w:rsid w:val="00A23215"/>
    <w:rsid w:val="00A24BA6"/>
    <w:rsid w:val="00A25EAE"/>
    <w:rsid w:val="00A30E8B"/>
    <w:rsid w:val="00A318F0"/>
    <w:rsid w:val="00A33476"/>
    <w:rsid w:val="00A343CB"/>
    <w:rsid w:val="00A34896"/>
    <w:rsid w:val="00A37E0E"/>
    <w:rsid w:val="00A43E3D"/>
    <w:rsid w:val="00A61D8B"/>
    <w:rsid w:val="00A62D00"/>
    <w:rsid w:val="00A639F1"/>
    <w:rsid w:val="00A65547"/>
    <w:rsid w:val="00A6677F"/>
    <w:rsid w:val="00A708F3"/>
    <w:rsid w:val="00A83907"/>
    <w:rsid w:val="00A84BB1"/>
    <w:rsid w:val="00A852A0"/>
    <w:rsid w:val="00A943F2"/>
    <w:rsid w:val="00AA67FD"/>
    <w:rsid w:val="00AA690A"/>
    <w:rsid w:val="00AB191D"/>
    <w:rsid w:val="00AB4318"/>
    <w:rsid w:val="00AC23A4"/>
    <w:rsid w:val="00AC2C49"/>
    <w:rsid w:val="00AC4476"/>
    <w:rsid w:val="00AD4147"/>
    <w:rsid w:val="00AD7346"/>
    <w:rsid w:val="00AE1533"/>
    <w:rsid w:val="00AE17DF"/>
    <w:rsid w:val="00AE67ED"/>
    <w:rsid w:val="00AE7BDD"/>
    <w:rsid w:val="00AF05FD"/>
    <w:rsid w:val="00AF468F"/>
    <w:rsid w:val="00B031F0"/>
    <w:rsid w:val="00B0607E"/>
    <w:rsid w:val="00B115BE"/>
    <w:rsid w:val="00B12F35"/>
    <w:rsid w:val="00B1531B"/>
    <w:rsid w:val="00B158D1"/>
    <w:rsid w:val="00B16C8A"/>
    <w:rsid w:val="00B17BC5"/>
    <w:rsid w:val="00B211DC"/>
    <w:rsid w:val="00B23D00"/>
    <w:rsid w:val="00B244F0"/>
    <w:rsid w:val="00B26063"/>
    <w:rsid w:val="00B30061"/>
    <w:rsid w:val="00B31AAC"/>
    <w:rsid w:val="00B3359F"/>
    <w:rsid w:val="00B3395A"/>
    <w:rsid w:val="00B37FD8"/>
    <w:rsid w:val="00B41517"/>
    <w:rsid w:val="00B52A4D"/>
    <w:rsid w:val="00B53CF1"/>
    <w:rsid w:val="00B60AAC"/>
    <w:rsid w:val="00B645B1"/>
    <w:rsid w:val="00B66D44"/>
    <w:rsid w:val="00B729F8"/>
    <w:rsid w:val="00B74DAA"/>
    <w:rsid w:val="00B869AF"/>
    <w:rsid w:val="00B87A2E"/>
    <w:rsid w:val="00B91E9D"/>
    <w:rsid w:val="00B9212A"/>
    <w:rsid w:val="00B93B12"/>
    <w:rsid w:val="00B94000"/>
    <w:rsid w:val="00B94D12"/>
    <w:rsid w:val="00BA651F"/>
    <w:rsid w:val="00BB0BA2"/>
    <w:rsid w:val="00BB2087"/>
    <w:rsid w:val="00BB5E1E"/>
    <w:rsid w:val="00BC1CE7"/>
    <w:rsid w:val="00BC26CD"/>
    <w:rsid w:val="00BC43B8"/>
    <w:rsid w:val="00BC493E"/>
    <w:rsid w:val="00BC4994"/>
    <w:rsid w:val="00BC66CE"/>
    <w:rsid w:val="00BC7683"/>
    <w:rsid w:val="00BC7AF1"/>
    <w:rsid w:val="00BD34AD"/>
    <w:rsid w:val="00BE081B"/>
    <w:rsid w:val="00BE13E9"/>
    <w:rsid w:val="00BE1CB5"/>
    <w:rsid w:val="00BE3DEF"/>
    <w:rsid w:val="00BF5970"/>
    <w:rsid w:val="00C00AE8"/>
    <w:rsid w:val="00C051F5"/>
    <w:rsid w:val="00C05A47"/>
    <w:rsid w:val="00C061F5"/>
    <w:rsid w:val="00C147B7"/>
    <w:rsid w:val="00C14FEC"/>
    <w:rsid w:val="00C1502C"/>
    <w:rsid w:val="00C15556"/>
    <w:rsid w:val="00C16404"/>
    <w:rsid w:val="00C1728A"/>
    <w:rsid w:val="00C20C2F"/>
    <w:rsid w:val="00C23152"/>
    <w:rsid w:val="00C237E8"/>
    <w:rsid w:val="00C23B1B"/>
    <w:rsid w:val="00C320B6"/>
    <w:rsid w:val="00C341EB"/>
    <w:rsid w:val="00C359AE"/>
    <w:rsid w:val="00C35EE0"/>
    <w:rsid w:val="00C36936"/>
    <w:rsid w:val="00C37755"/>
    <w:rsid w:val="00C42949"/>
    <w:rsid w:val="00C4573B"/>
    <w:rsid w:val="00C47878"/>
    <w:rsid w:val="00C47B09"/>
    <w:rsid w:val="00C503DE"/>
    <w:rsid w:val="00C53E98"/>
    <w:rsid w:val="00C60AA6"/>
    <w:rsid w:val="00C63876"/>
    <w:rsid w:val="00C67838"/>
    <w:rsid w:val="00C67DF7"/>
    <w:rsid w:val="00C701DA"/>
    <w:rsid w:val="00C71753"/>
    <w:rsid w:val="00C73BB3"/>
    <w:rsid w:val="00C759C4"/>
    <w:rsid w:val="00C8703E"/>
    <w:rsid w:val="00C90ED1"/>
    <w:rsid w:val="00C94D29"/>
    <w:rsid w:val="00C958E7"/>
    <w:rsid w:val="00C966B7"/>
    <w:rsid w:val="00C97B3E"/>
    <w:rsid w:val="00CA0C71"/>
    <w:rsid w:val="00CA7550"/>
    <w:rsid w:val="00CA76A0"/>
    <w:rsid w:val="00CC5B06"/>
    <w:rsid w:val="00CC6359"/>
    <w:rsid w:val="00CC6AFD"/>
    <w:rsid w:val="00CD0A3A"/>
    <w:rsid w:val="00CD1AB4"/>
    <w:rsid w:val="00CD4A96"/>
    <w:rsid w:val="00CD5287"/>
    <w:rsid w:val="00CE1136"/>
    <w:rsid w:val="00CE3B7B"/>
    <w:rsid w:val="00CF2ECA"/>
    <w:rsid w:val="00CF5EE2"/>
    <w:rsid w:val="00CF705E"/>
    <w:rsid w:val="00D001BA"/>
    <w:rsid w:val="00D02B97"/>
    <w:rsid w:val="00D12499"/>
    <w:rsid w:val="00D13F4A"/>
    <w:rsid w:val="00D14D52"/>
    <w:rsid w:val="00D178C2"/>
    <w:rsid w:val="00D2076C"/>
    <w:rsid w:val="00D23206"/>
    <w:rsid w:val="00D25B25"/>
    <w:rsid w:val="00D30364"/>
    <w:rsid w:val="00D36E8C"/>
    <w:rsid w:val="00D3771B"/>
    <w:rsid w:val="00D416E3"/>
    <w:rsid w:val="00D44C15"/>
    <w:rsid w:val="00D4600F"/>
    <w:rsid w:val="00D463EB"/>
    <w:rsid w:val="00D47521"/>
    <w:rsid w:val="00D47AEA"/>
    <w:rsid w:val="00D50AFE"/>
    <w:rsid w:val="00D50E57"/>
    <w:rsid w:val="00D510DD"/>
    <w:rsid w:val="00D520E6"/>
    <w:rsid w:val="00D570B0"/>
    <w:rsid w:val="00D5752D"/>
    <w:rsid w:val="00D57B6A"/>
    <w:rsid w:val="00D6248D"/>
    <w:rsid w:val="00D76EB0"/>
    <w:rsid w:val="00D85484"/>
    <w:rsid w:val="00D91C98"/>
    <w:rsid w:val="00D930AB"/>
    <w:rsid w:val="00DA727D"/>
    <w:rsid w:val="00DB13E8"/>
    <w:rsid w:val="00DB4611"/>
    <w:rsid w:val="00DD0B6B"/>
    <w:rsid w:val="00DD2445"/>
    <w:rsid w:val="00DD316D"/>
    <w:rsid w:val="00DE41DA"/>
    <w:rsid w:val="00DE4472"/>
    <w:rsid w:val="00DF44DF"/>
    <w:rsid w:val="00DF68BA"/>
    <w:rsid w:val="00DF78CF"/>
    <w:rsid w:val="00E0147D"/>
    <w:rsid w:val="00E0148C"/>
    <w:rsid w:val="00E030CE"/>
    <w:rsid w:val="00E03A0E"/>
    <w:rsid w:val="00E04FCC"/>
    <w:rsid w:val="00E05D42"/>
    <w:rsid w:val="00E1263A"/>
    <w:rsid w:val="00E129AD"/>
    <w:rsid w:val="00E206E9"/>
    <w:rsid w:val="00E20F28"/>
    <w:rsid w:val="00E21985"/>
    <w:rsid w:val="00E35F2A"/>
    <w:rsid w:val="00E40C63"/>
    <w:rsid w:val="00E41005"/>
    <w:rsid w:val="00E4321D"/>
    <w:rsid w:val="00E456B6"/>
    <w:rsid w:val="00E47F89"/>
    <w:rsid w:val="00E54D9C"/>
    <w:rsid w:val="00E61B00"/>
    <w:rsid w:val="00E670F7"/>
    <w:rsid w:val="00E71133"/>
    <w:rsid w:val="00E749F7"/>
    <w:rsid w:val="00E75558"/>
    <w:rsid w:val="00E8152D"/>
    <w:rsid w:val="00E845CB"/>
    <w:rsid w:val="00E8481E"/>
    <w:rsid w:val="00E86B69"/>
    <w:rsid w:val="00E87581"/>
    <w:rsid w:val="00E94377"/>
    <w:rsid w:val="00E95897"/>
    <w:rsid w:val="00EA4168"/>
    <w:rsid w:val="00EA7A75"/>
    <w:rsid w:val="00EB2731"/>
    <w:rsid w:val="00EB3CA5"/>
    <w:rsid w:val="00EC103C"/>
    <w:rsid w:val="00EC74AC"/>
    <w:rsid w:val="00ED0E75"/>
    <w:rsid w:val="00ED3658"/>
    <w:rsid w:val="00ED70AA"/>
    <w:rsid w:val="00ED7DF1"/>
    <w:rsid w:val="00ED7F87"/>
    <w:rsid w:val="00EE0F26"/>
    <w:rsid w:val="00EE2F09"/>
    <w:rsid w:val="00EE79AB"/>
    <w:rsid w:val="00EF2148"/>
    <w:rsid w:val="00EF7004"/>
    <w:rsid w:val="00F10BC8"/>
    <w:rsid w:val="00F1567F"/>
    <w:rsid w:val="00F2479D"/>
    <w:rsid w:val="00F279E4"/>
    <w:rsid w:val="00F347DB"/>
    <w:rsid w:val="00F52B92"/>
    <w:rsid w:val="00F53274"/>
    <w:rsid w:val="00F60098"/>
    <w:rsid w:val="00F60383"/>
    <w:rsid w:val="00F6178B"/>
    <w:rsid w:val="00F61D79"/>
    <w:rsid w:val="00F67A24"/>
    <w:rsid w:val="00F717B6"/>
    <w:rsid w:val="00F7270F"/>
    <w:rsid w:val="00F7719C"/>
    <w:rsid w:val="00F80081"/>
    <w:rsid w:val="00F84FEF"/>
    <w:rsid w:val="00F91C92"/>
    <w:rsid w:val="00F93C6F"/>
    <w:rsid w:val="00F942C8"/>
    <w:rsid w:val="00FA103C"/>
    <w:rsid w:val="00FA2160"/>
    <w:rsid w:val="00FA662A"/>
    <w:rsid w:val="00FA7527"/>
    <w:rsid w:val="00FB3029"/>
    <w:rsid w:val="00FC3670"/>
    <w:rsid w:val="00FC4F33"/>
    <w:rsid w:val="00FC7128"/>
    <w:rsid w:val="00FC7E55"/>
    <w:rsid w:val="00FD28B4"/>
    <w:rsid w:val="00FD65F7"/>
    <w:rsid w:val="00FE013A"/>
    <w:rsid w:val="00FE0436"/>
    <w:rsid w:val="00FE1EC4"/>
    <w:rsid w:val="00FF3A5C"/>
    <w:rsid w:val="00FF518E"/>
    <w:rsid w:val="00FF590D"/>
    <w:rsid w:val="00FF7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9C"/>
    <w:rPr>
      <w:sz w:val="24"/>
      <w:szCs w:val="24"/>
    </w:rPr>
  </w:style>
  <w:style w:type="paragraph" w:styleId="1">
    <w:name w:val="heading 1"/>
    <w:basedOn w:val="a"/>
    <w:next w:val="a"/>
    <w:qFormat/>
    <w:rsid w:val="004C24B2"/>
    <w:pPr>
      <w:keepNext/>
      <w:widowControl w:val="0"/>
      <w:autoSpaceDE w:val="0"/>
      <w:autoSpaceDN w:val="0"/>
      <w:adjustRightInd w:val="0"/>
      <w:spacing w:line="619" w:lineRule="auto"/>
      <w:ind w:left="840" w:right="40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4C24B2"/>
    <w:pPr>
      <w:widowControl w:val="0"/>
      <w:autoSpaceDE w:val="0"/>
      <w:autoSpaceDN w:val="0"/>
      <w:adjustRightInd w:val="0"/>
      <w:ind w:left="80"/>
      <w:jc w:val="center"/>
    </w:pPr>
    <w:rPr>
      <w:b/>
      <w:bCs/>
      <w:sz w:val="36"/>
      <w:szCs w:val="36"/>
    </w:rPr>
  </w:style>
  <w:style w:type="paragraph" w:styleId="3">
    <w:name w:val="Body Text 3"/>
    <w:basedOn w:val="a"/>
    <w:rsid w:val="004C24B2"/>
    <w:pPr>
      <w:widowControl w:val="0"/>
      <w:autoSpaceDE w:val="0"/>
      <w:autoSpaceDN w:val="0"/>
      <w:adjustRightInd w:val="0"/>
      <w:spacing w:before="160" w:line="259" w:lineRule="auto"/>
      <w:ind w:right="4600"/>
    </w:pPr>
    <w:rPr>
      <w:b/>
      <w:bCs/>
      <w:sz w:val="28"/>
    </w:rPr>
  </w:style>
  <w:style w:type="paragraph" w:styleId="a3">
    <w:name w:val="Balloon Text"/>
    <w:basedOn w:val="a"/>
    <w:link w:val="a4"/>
    <w:uiPriority w:val="99"/>
    <w:semiHidden/>
    <w:rsid w:val="00E21985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rsid w:val="001D4FFF"/>
    <w:rPr>
      <w:b/>
      <w:bCs/>
      <w:color w:val="000080"/>
      <w:sz w:val="20"/>
      <w:szCs w:val="20"/>
    </w:rPr>
  </w:style>
  <w:style w:type="character" w:customStyle="1" w:styleId="a6">
    <w:name w:val="Гипертекстовая ссылка"/>
    <w:basedOn w:val="a5"/>
    <w:rsid w:val="001D4FFF"/>
    <w:rPr>
      <w:b/>
      <w:bCs/>
      <w:color w:val="008000"/>
      <w:sz w:val="20"/>
      <w:szCs w:val="20"/>
      <w:u w:val="single"/>
    </w:rPr>
  </w:style>
  <w:style w:type="paragraph" w:customStyle="1" w:styleId="a7">
    <w:name w:val="Таблицы (моноширинный)"/>
    <w:basedOn w:val="a"/>
    <w:next w:val="a"/>
    <w:rsid w:val="001D4FF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rsid w:val="00C96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8526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106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106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DB13E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uiPriority w:val="99"/>
    <w:unhideWhenUsed/>
    <w:rsid w:val="00E9437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B0744"/>
    <w:pPr>
      <w:ind w:left="720"/>
      <w:contextualSpacing/>
    </w:pPr>
  </w:style>
  <w:style w:type="paragraph" w:customStyle="1" w:styleId="s1">
    <w:name w:val="s_1"/>
    <w:basedOn w:val="a"/>
    <w:rsid w:val="001A00BA"/>
    <w:pPr>
      <w:spacing w:before="100" w:beforeAutospacing="1" w:after="100" w:afterAutospacing="1"/>
    </w:pPr>
  </w:style>
  <w:style w:type="character" w:styleId="ab">
    <w:name w:val="Strong"/>
    <w:qFormat/>
    <w:rsid w:val="00A06218"/>
    <w:rPr>
      <w:rFonts w:cs="Times New Roman"/>
      <w:b/>
      <w:bCs/>
    </w:rPr>
  </w:style>
  <w:style w:type="paragraph" w:customStyle="1" w:styleId="justifyfull">
    <w:name w:val="justifyfull"/>
    <w:basedOn w:val="a"/>
    <w:rsid w:val="00A06218"/>
    <w:pPr>
      <w:spacing w:before="100" w:beforeAutospacing="1" w:after="100" w:afterAutospacing="1"/>
    </w:pPr>
    <w:rPr>
      <w:rFonts w:eastAsia="Calibri"/>
    </w:rPr>
  </w:style>
  <w:style w:type="paragraph" w:styleId="ac">
    <w:name w:val="No Spacing"/>
    <w:qFormat/>
    <w:rsid w:val="00A06218"/>
    <w:rPr>
      <w:rFonts w:ascii="Calibri" w:eastAsia="Calibri" w:hAnsi="Calibri"/>
      <w:sz w:val="22"/>
      <w:szCs w:val="22"/>
      <w:lang w:eastAsia="en-US"/>
    </w:rPr>
  </w:style>
  <w:style w:type="character" w:customStyle="1" w:styleId="nobr">
    <w:name w:val="nobr"/>
    <w:basedOn w:val="a0"/>
    <w:rsid w:val="00907078"/>
  </w:style>
  <w:style w:type="paragraph" w:customStyle="1" w:styleId="consplusnormalbullet1gif">
    <w:name w:val="consplusnormalbullet1.gif"/>
    <w:basedOn w:val="a"/>
    <w:rsid w:val="00274215"/>
    <w:pPr>
      <w:spacing w:before="100" w:beforeAutospacing="1" w:after="100" w:afterAutospacing="1"/>
    </w:pPr>
  </w:style>
  <w:style w:type="character" w:customStyle="1" w:styleId="a4">
    <w:name w:val="Текст выноски Знак"/>
    <w:link w:val="a3"/>
    <w:uiPriority w:val="99"/>
    <w:semiHidden/>
    <w:rsid w:val="00933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9C"/>
    <w:rPr>
      <w:sz w:val="24"/>
      <w:szCs w:val="24"/>
    </w:rPr>
  </w:style>
  <w:style w:type="paragraph" w:styleId="1">
    <w:name w:val="heading 1"/>
    <w:basedOn w:val="a"/>
    <w:next w:val="a"/>
    <w:qFormat/>
    <w:rsid w:val="004C24B2"/>
    <w:pPr>
      <w:keepNext/>
      <w:widowControl w:val="0"/>
      <w:autoSpaceDE w:val="0"/>
      <w:autoSpaceDN w:val="0"/>
      <w:adjustRightInd w:val="0"/>
      <w:spacing w:line="619" w:lineRule="auto"/>
      <w:ind w:left="840" w:right="400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4C24B2"/>
    <w:pPr>
      <w:widowControl w:val="0"/>
      <w:autoSpaceDE w:val="0"/>
      <w:autoSpaceDN w:val="0"/>
      <w:adjustRightInd w:val="0"/>
      <w:ind w:left="80"/>
      <w:jc w:val="center"/>
    </w:pPr>
    <w:rPr>
      <w:b/>
      <w:bCs/>
      <w:sz w:val="36"/>
      <w:szCs w:val="36"/>
    </w:rPr>
  </w:style>
  <w:style w:type="paragraph" w:styleId="3">
    <w:name w:val="Body Text 3"/>
    <w:basedOn w:val="a"/>
    <w:rsid w:val="004C24B2"/>
    <w:pPr>
      <w:widowControl w:val="0"/>
      <w:autoSpaceDE w:val="0"/>
      <w:autoSpaceDN w:val="0"/>
      <w:adjustRightInd w:val="0"/>
      <w:spacing w:before="160" w:line="259" w:lineRule="auto"/>
      <w:ind w:right="4600"/>
    </w:pPr>
    <w:rPr>
      <w:b/>
      <w:bCs/>
      <w:sz w:val="28"/>
    </w:rPr>
  </w:style>
  <w:style w:type="paragraph" w:styleId="a3">
    <w:name w:val="Balloon Text"/>
    <w:basedOn w:val="a"/>
    <w:link w:val="a4"/>
    <w:uiPriority w:val="99"/>
    <w:semiHidden/>
    <w:rsid w:val="00E21985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rsid w:val="001D4FFF"/>
    <w:rPr>
      <w:b/>
      <w:bCs/>
      <w:color w:val="000080"/>
      <w:sz w:val="20"/>
      <w:szCs w:val="20"/>
    </w:rPr>
  </w:style>
  <w:style w:type="character" w:customStyle="1" w:styleId="a6">
    <w:name w:val="Гипертекстовая ссылка"/>
    <w:basedOn w:val="a5"/>
    <w:rsid w:val="001D4FFF"/>
    <w:rPr>
      <w:b/>
      <w:bCs/>
      <w:color w:val="008000"/>
      <w:sz w:val="20"/>
      <w:szCs w:val="20"/>
      <w:u w:val="single"/>
    </w:rPr>
  </w:style>
  <w:style w:type="paragraph" w:customStyle="1" w:styleId="a7">
    <w:name w:val="Таблицы (моноширинный)"/>
    <w:basedOn w:val="a"/>
    <w:next w:val="a"/>
    <w:rsid w:val="001D4FF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rsid w:val="00C96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8526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106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106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DB13E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uiPriority w:val="99"/>
    <w:unhideWhenUsed/>
    <w:rsid w:val="00E9437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B0744"/>
    <w:pPr>
      <w:ind w:left="720"/>
      <w:contextualSpacing/>
    </w:pPr>
  </w:style>
  <w:style w:type="paragraph" w:customStyle="1" w:styleId="s1">
    <w:name w:val="s_1"/>
    <w:basedOn w:val="a"/>
    <w:rsid w:val="001A00BA"/>
    <w:pPr>
      <w:spacing w:before="100" w:beforeAutospacing="1" w:after="100" w:afterAutospacing="1"/>
    </w:pPr>
  </w:style>
  <w:style w:type="character" w:styleId="ab">
    <w:name w:val="Strong"/>
    <w:qFormat/>
    <w:rsid w:val="00A06218"/>
    <w:rPr>
      <w:rFonts w:cs="Times New Roman"/>
      <w:b/>
      <w:bCs/>
    </w:rPr>
  </w:style>
  <w:style w:type="paragraph" w:customStyle="1" w:styleId="justifyfull">
    <w:name w:val="justifyfull"/>
    <w:basedOn w:val="a"/>
    <w:rsid w:val="00A06218"/>
    <w:pPr>
      <w:spacing w:before="100" w:beforeAutospacing="1" w:after="100" w:afterAutospacing="1"/>
    </w:pPr>
    <w:rPr>
      <w:rFonts w:eastAsia="Calibri"/>
    </w:rPr>
  </w:style>
  <w:style w:type="paragraph" w:styleId="ac">
    <w:name w:val="No Spacing"/>
    <w:qFormat/>
    <w:rsid w:val="00A06218"/>
    <w:rPr>
      <w:rFonts w:ascii="Calibri" w:eastAsia="Calibri" w:hAnsi="Calibri"/>
      <w:sz w:val="22"/>
      <w:szCs w:val="22"/>
      <w:lang w:eastAsia="en-US"/>
    </w:rPr>
  </w:style>
  <w:style w:type="character" w:customStyle="1" w:styleId="nobr">
    <w:name w:val="nobr"/>
    <w:basedOn w:val="a0"/>
    <w:rsid w:val="00907078"/>
  </w:style>
  <w:style w:type="paragraph" w:customStyle="1" w:styleId="consplusnormalbullet1gif">
    <w:name w:val="consplusnormalbullet1.gif"/>
    <w:basedOn w:val="a"/>
    <w:rsid w:val="00274215"/>
    <w:pPr>
      <w:spacing w:before="100" w:beforeAutospacing="1" w:after="100" w:afterAutospacing="1"/>
    </w:pPr>
  </w:style>
  <w:style w:type="character" w:customStyle="1" w:styleId="a4">
    <w:name w:val="Текст выноски Знак"/>
    <w:link w:val="a3"/>
    <w:uiPriority w:val="99"/>
    <w:semiHidden/>
    <w:rsid w:val="00933B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12F74-4C0B-44F9-9058-1CE79D25E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Краснояружский районный Совет депутатов</vt:lpstr>
    </vt:vector>
  </TitlesOfParts>
  <Company>Дом</Company>
  <LinksUpToDate>false</LinksUpToDate>
  <CharactersWithSpaces>7123</CharactersWithSpaces>
  <SharedDoc>false</SharedDoc>
  <HLinks>
    <vt:vector size="96" baseType="variant">
      <vt:variant>
        <vt:i4>3014673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sub_14102</vt:lpwstr>
      </vt:variant>
      <vt:variant>
        <vt:i4>2293780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sub_1049</vt:lpwstr>
      </vt:variant>
      <vt:variant>
        <vt:i4>2818073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sub_1392</vt:lpwstr>
      </vt:variant>
      <vt:variant>
        <vt:i4>5570571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consultantplus://offline/ref=E82F913B9C0D384CA5C1E77BB3C59A98785506718C22D95161C654E753lAW0F</vt:lpwstr>
      </vt:variant>
      <vt:variant>
        <vt:lpwstr/>
      </vt:variant>
      <vt:variant>
        <vt:i4>6684776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consultantplus://offline/ref=E82F913B9C0D384CA5C1E77BB3C59A987D5E0473842A845B699F58E5l5W4F</vt:lpwstr>
      </vt:variant>
      <vt:variant>
        <vt:lpwstr/>
      </vt:variant>
      <vt:variant>
        <vt:i4>5439568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consultantplus://offline/ref=8C669DE2D827256ECC9BD2F797A28E1FFC9A7DA169A2EA394BCE7DA89B0C645F71DE51DC2B9538D2382634Y5N7F</vt:lpwstr>
      </vt:variant>
      <vt:variant>
        <vt:lpwstr/>
      </vt:variant>
      <vt:variant>
        <vt:i4>5439577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consultantplus://offline/ref=8C669DE2D827256ECC9BCCFA81CED412F99121AD69ABE66F179126F5CCY0N5F</vt:lpwstr>
      </vt:variant>
      <vt:variant>
        <vt:lpwstr/>
      </vt:variant>
      <vt:variant>
        <vt:i4>5439583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consultantplus://offline/ref=8C669DE2D827256ECC9BCCFA81CED412F99220A86AABE66F179126F5CCY0N5F</vt:lpwstr>
      </vt:variant>
      <vt:variant>
        <vt:lpwstr/>
      </vt:variant>
      <vt:variant>
        <vt:i4>5439502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consultantplus://offline/ref=8C669DE2D827256ECC9BCCFA81CED412F99321AA69A2E66F179126F5CCY0N5F</vt:lpwstr>
      </vt:variant>
      <vt:variant>
        <vt:lpwstr/>
      </vt:variant>
      <vt:variant>
        <vt:i4>5439579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consultantplus://offline/ref=8C669DE2D827256ECC9BCCFA81CED412F99321A568A2E66F179126F5CCY0N5F</vt:lpwstr>
      </vt:variant>
      <vt:variant>
        <vt:lpwstr/>
      </vt:variant>
      <vt:variant>
        <vt:i4>4063285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consultantplus://offline/ref=8C669DE2D827256ECC9BCCFA81CED412F99321AB63ADE66F179126F5CC056E083691089E6F9839D7Y3N0F</vt:lpwstr>
      </vt:variant>
      <vt:variant>
        <vt:lpwstr/>
      </vt:variant>
      <vt:variant>
        <vt:i4>5439492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consultantplus://offline/ref=8C669DE2D827256ECC9BCCFA81CED412F99220A96AA8E66F179126F5CCY0N5F</vt:lpwstr>
      </vt:variant>
      <vt:variant>
        <vt:lpwstr/>
      </vt:variant>
      <vt:variant>
        <vt:i4>5439489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consultantplus://offline/ref=8C669DE2D827256ECC9BCCFA81CED412F99321A869ADE66F179126F5CCY0N5F</vt:lpwstr>
      </vt:variant>
      <vt:variant>
        <vt:lpwstr/>
      </vt:variant>
      <vt:variant>
        <vt:i4>4063286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consultantplus://offline/ref=8C669DE2D827256ECC9BCCFA81CED412F99225AA68A9E66F179126F5CC056E083691089E6F983DD0Y3N9F</vt:lpwstr>
      </vt:variant>
      <vt:variant>
        <vt:lpwstr/>
      </vt:variant>
      <vt:variant>
        <vt:i4>4063294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consultantplus://offline/ref=8C669DE2D827256ECC9BCCFA81CED412F99321A46BA9E66F179126F5CC056E083691089E6F9938D7Y3NAF</vt:lpwstr>
      </vt:variant>
      <vt:variant>
        <vt:lpwstr/>
      </vt:variant>
      <vt:variant>
        <vt:i4>589908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consultantplus://offline/ref=8C669DE2D827256ECC9BCCFA81CED412FA9924A960FDB16D46C428YFN0F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Краснояружский районный Совет депутатов</dc:title>
  <dc:creator>Токарева</dc:creator>
  <cp:lastModifiedBy>arms</cp:lastModifiedBy>
  <cp:revision>3</cp:revision>
  <cp:lastPrinted>2024-12-05T08:22:00Z</cp:lastPrinted>
  <dcterms:created xsi:type="dcterms:W3CDTF">2024-12-06T10:38:00Z</dcterms:created>
  <dcterms:modified xsi:type="dcterms:W3CDTF">2024-12-09T13:37:00Z</dcterms:modified>
</cp:coreProperties>
</file>