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51" w:rsidRDefault="00245651" w:rsidP="00245651">
      <w:pPr>
        <w:pStyle w:val="10"/>
        <w:keepNext/>
        <w:keepLines/>
        <w:shd w:val="clear" w:color="auto" w:fill="auto"/>
        <w:spacing w:after="0" w:line="280" w:lineRule="exact"/>
        <w:jc w:val="center"/>
      </w:pPr>
      <w:bookmarkStart w:id="0" w:name="bookmark0"/>
      <w:r>
        <w:t xml:space="preserve">                                                                                                 </w:t>
      </w:r>
    </w:p>
    <w:bookmarkEnd w:id="0"/>
    <w:p w:rsidR="00B369FB" w:rsidRDefault="00B369FB" w:rsidP="00B369FB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B369FB" w:rsidRDefault="00B369FB" w:rsidP="00B369FB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БЕЛГОРОДСКАЯ ОБЛАСТЬ</w:t>
      </w:r>
    </w:p>
    <w:p w:rsidR="00B369FB" w:rsidRDefault="00B369FB" w:rsidP="00B369FB">
      <w:pPr>
        <w:ind w:firstLine="540"/>
        <w:jc w:val="center"/>
      </w:pPr>
      <w:r>
        <w:rPr>
          <w:noProof/>
          <w:lang w:bidi="ar-SA"/>
        </w:rPr>
        <w:drawing>
          <wp:inline distT="0" distB="0" distL="0" distR="0">
            <wp:extent cx="676275" cy="695325"/>
            <wp:effectExtent l="0" t="0" r="9525" b="9525"/>
            <wp:docPr id="4" name="Рисунок 4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9FB" w:rsidRDefault="00B369FB" w:rsidP="00B369FB">
      <w:pPr>
        <w:pStyle w:val="a4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СОВЕТ  МУНИЦИПАЛЬНОГО РАЙОНА «КРАСНОЯРУЖСКИЙ  РАЙОН»</w:t>
      </w:r>
    </w:p>
    <w:p w:rsidR="00B369FB" w:rsidRDefault="00B369FB" w:rsidP="00B369FB">
      <w:pPr>
        <w:ind w:firstLine="540"/>
        <w:jc w:val="center"/>
      </w:pPr>
    </w:p>
    <w:p w:rsidR="00B369FB" w:rsidRPr="00A63371" w:rsidRDefault="00B369FB" w:rsidP="00B369FB">
      <w:pPr>
        <w:ind w:firstLine="540"/>
        <w:jc w:val="center"/>
        <w:rPr>
          <w:rFonts w:ascii="Times New Roman" w:hAnsi="Times New Roman"/>
          <w:b/>
        </w:rPr>
      </w:pPr>
      <w:proofErr w:type="gramStart"/>
      <w:r w:rsidRPr="00A63371">
        <w:rPr>
          <w:rFonts w:ascii="Times New Roman" w:hAnsi="Times New Roman"/>
          <w:b/>
        </w:rPr>
        <w:t>Р</w:t>
      </w:r>
      <w:proofErr w:type="gramEnd"/>
      <w:r w:rsidRPr="00A63371">
        <w:rPr>
          <w:rFonts w:ascii="Times New Roman" w:hAnsi="Times New Roman"/>
          <w:b/>
        </w:rPr>
        <w:t xml:space="preserve"> Е Ш Е Н И Е </w:t>
      </w:r>
    </w:p>
    <w:p w:rsidR="00B369FB" w:rsidRDefault="00B369FB" w:rsidP="00B369FB">
      <w:pPr>
        <w:ind w:firstLine="540"/>
        <w:jc w:val="center"/>
        <w:rPr>
          <w:rFonts w:ascii="Times New Roman" w:hAnsi="Times New Roman"/>
        </w:rPr>
      </w:pPr>
    </w:p>
    <w:p w:rsidR="003C084C" w:rsidRDefault="00B845BE">
      <w:pPr>
        <w:pStyle w:val="10"/>
        <w:keepNext/>
        <w:keepLines/>
        <w:shd w:val="clear" w:color="auto" w:fill="auto"/>
        <w:spacing w:after="310" w:line="280" w:lineRule="exact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418.3pt;margin-top:-1.1pt;width:41.05pt;height:14pt;z-index:-25165568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mL5rwIAAKg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zzDiJMWWvRIB43uxIAiU52+Uwk4PXTgpgfYhi7bTFV3L4rvCnGxrgnf0VspRV9TUgI739x0X1wd&#10;cZQB2fafRAlhyF4LCzRUsjWlg2IgQIcuPZ06Y6gUsBkF/mwWYVTAkb9YLD3bOZck0+VOKv2BihYZ&#10;I8USGm/ByeFeaUOGJJOLicVFzprGNr/hFxvgOO5AaLhqzgwJ28vn2Is3y80ydMJgvnFCL8uc23wd&#10;OvPcX0TZLFuvM/+XieuHSc3KknITZtKVH/5Z344KHxVxUpYSDSsNnKGk5G67biQ6ENB1bj9bcjg5&#10;u7mXNGwRIJdXKflB6N0FsZPPlwsnzMPIiRfe0vH8+C6ee2EcZvllSveM039PCfUpjqMgGrV0Jv0q&#10;N89+b3MjScs0TI6GtSkGOcBnnEhiFLjhpbU1Yc1ovyiFoX8uBbR7arTVq5HoKFY9bAdAMSLeivIJ&#10;lCsFKAvkCeMOjFrInxj1MDpSrH7siaQYNR85qN/MmcmQk7GdDMILuJpijdForvU4j/adZLsakKf3&#10;dQsvJGdWvWcWx3cF48AmcRxdZt68/Lde5wG7+g0AAP//AwBQSwMEFAAGAAgAAAAhAD+crgjeAAAA&#10;CQEAAA8AAABkcnMvZG93bnJldi54bWxMjzFPwzAQhXck/oN1SCyodWxESNM4FUKwsFFY2Nz4mkTY&#10;5yh2k9Bfj5noeHqf3vuu2i3OsgnH0HtSINYZMKTGm55aBZ8fr6sCWIiajLaeUMEPBtjV11eVLo2f&#10;6R2nfWxZKqFQagVdjEPJeWg6dDqs/YCUsqMfnY7pHFtuRj2ncme5zLKcO91TWuj0gM8dNt/7k1OQ&#10;Ly/D3dsG5Xxu7ERfZyEiCqVub5anLbCIS/yH4U8/qUOdnA7+RCYwq6C4z/OEKlhJCSwBG1E8Ajso&#10;kA8F8Lrilx/UvwAAAP//AwBQSwECLQAUAAYACAAAACEAtoM4kv4AAADhAQAAEwAAAAAAAAAAAAAA&#10;AAAAAAAAW0NvbnRlbnRfVHlwZXNdLnhtbFBLAQItABQABgAIAAAAIQA4/SH/1gAAAJQBAAALAAAA&#10;AAAAAAAAAAAAAC8BAABfcmVscy8ucmVsc1BLAQItABQABgAIAAAAIQBClmL5rwIAAKgFAAAOAAAA&#10;AAAAAAAAAAAAAC4CAABkcnMvZTJvRG9jLnhtbFBLAQItABQABgAIAAAAIQA/nK4I3gAAAAkBAAAP&#10;AAAAAAAAAAAAAAAAAAkFAABkcnMvZG93bnJldi54bWxQSwUGAAAAAAQABADzAAAAFAYAAAAA&#10;" filled="f" stroked="f">
            <v:textbox style="mso-fit-shape-to-text:t" inset="0,0,0,0">
              <w:txbxContent>
                <w:p w:rsidR="003C084C" w:rsidRDefault="00245651">
                  <w:pPr>
                    <w:pStyle w:val="40"/>
                    <w:shd w:val="clear" w:color="auto" w:fill="auto"/>
                    <w:spacing w:before="0" w:line="280" w:lineRule="exact"/>
                  </w:pPr>
                  <w:r>
                    <w:rPr>
                      <w:rStyle w:val="4Exact"/>
                      <w:b/>
                      <w:bCs/>
                    </w:rPr>
                    <w:t>___</w:t>
                  </w:r>
                </w:p>
              </w:txbxContent>
            </v:textbox>
            <w10:wrap type="square" side="left" anchorx="margin"/>
          </v:shape>
        </w:pict>
      </w:r>
      <w:bookmarkStart w:id="1" w:name="bookmark3"/>
      <w:r w:rsidR="0044012F">
        <w:t xml:space="preserve">« </w:t>
      </w:r>
      <w:r w:rsidR="00A63371">
        <w:t xml:space="preserve">22 </w:t>
      </w:r>
      <w:r w:rsidR="0044012F">
        <w:t xml:space="preserve">» </w:t>
      </w:r>
      <w:r w:rsidR="00A63371">
        <w:t>октября 2024</w:t>
      </w:r>
      <w:r w:rsidR="0044012F">
        <w:t xml:space="preserve"> года</w:t>
      </w:r>
      <w:bookmarkEnd w:id="1"/>
      <w:r w:rsidR="00245651">
        <w:t xml:space="preserve">                                                                             </w:t>
      </w:r>
      <w:r w:rsidR="00A63371">
        <w:t xml:space="preserve">       </w:t>
      </w:r>
      <w:r w:rsidR="00245651">
        <w:t>№</w:t>
      </w:r>
      <w:r w:rsidR="00A63371">
        <w:t xml:space="preserve"> 87</w:t>
      </w:r>
    </w:p>
    <w:p w:rsidR="00E91757" w:rsidRPr="00E91757" w:rsidRDefault="0044012F" w:rsidP="00E91757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91757">
        <w:rPr>
          <w:rFonts w:ascii="Times New Roman" w:hAnsi="Times New Roman" w:cs="Times New Roman"/>
          <w:b/>
          <w:sz w:val="28"/>
          <w:szCs w:val="28"/>
        </w:rPr>
        <w:t>О предоставлении</w:t>
      </w:r>
      <w:r w:rsidR="006E2390">
        <w:rPr>
          <w:rFonts w:ascii="Times New Roman" w:hAnsi="Times New Roman" w:cs="Times New Roman"/>
          <w:b/>
          <w:sz w:val="28"/>
          <w:szCs w:val="28"/>
        </w:rPr>
        <w:t xml:space="preserve"> мер поддержки</w:t>
      </w:r>
      <w:r w:rsidR="008B560D">
        <w:rPr>
          <w:rFonts w:ascii="Times New Roman" w:hAnsi="Times New Roman" w:cs="Times New Roman"/>
          <w:b/>
          <w:sz w:val="28"/>
          <w:szCs w:val="28"/>
        </w:rPr>
        <w:t xml:space="preserve"> детям </w:t>
      </w:r>
    </w:p>
    <w:p w:rsidR="00E91757" w:rsidRPr="00E91757" w:rsidRDefault="00E91757" w:rsidP="00E91757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91757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  <w:proofErr w:type="gramStart"/>
      <w:r w:rsidRPr="00E91757">
        <w:rPr>
          <w:rFonts w:ascii="Times New Roman" w:hAnsi="Times New Roman" w:cs="Times New Roman"/>
          <w:b/>
          <w:sz w:val="28"/>
          <w:szCs w:val="28"/>
        </w:rPr>
        <w:t>специальной</w:t>
      </w:r>
      <w:proofErr w:type="gramEnd"/>
      <w:r w:rsidRPr="00E91757">
        <w:rPr>
          <w:rFonts w:ascii="Times New Roman" w:hAnsi="Times New Roman" w:cs="Times New Roman"/>
          <w:b/>
          <w:sz w:val="28"/>
          <w:szCs w:val="28"/>
        </w:rPr>
        <w:t xml:space="preserve"> военной</w:t>
      </w:r>
    </w:p>
    <w:p w:rsidR="00E12F31" w:rsidRDefault="00E12F31" w:rsidP="00E91757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операции, </w:t>
      </w:r>
      <w:proofErr w:type="gramStart"/>
      <w:r w:rsidR="008B560D">
        <w:rPr>
          <w:rFonts w:ascii="Times New Roman" w:hAnsi="Times New Roman" w:cs="Times New Roman"/>
          <w:b/>
          <w:sz w:val="28"/>
          <w:szCs w:val="28"/>
        </w:rPr>
        <w:t>обучающим</w:t>
      </w:r>
      <w:r w:rsidR="00E91757" w:rsidRPr="00E91757">
        <w:rPr>
          <w:rFonts w:ascii="Times New Roman" w:hAnsi="Times New Roman" w:cs="Times New Roman"/>
          <w:b/>
          <w:sz w:val="28"/>
          <w:szCs w:val="28"/>
        </w:rPr>
        <w:t>ся</w:t>
      </w:r>
      <w:proofErr w:type="gramEnd"/>
      <w:r w:rsidR="00E91757" w:rsidRPr="00E91757">
        <w:rPr>
          <w:rFonts w:ascii="Times New Roman" w:hAnsi="Times New Roman" w:cs="Times New Roman"/>
          <w:b/>
          <w:sz w:val="28"/>
          <w:szCs w:val="28"/>
        </w:rPr>
        <w:t xml:space="preserve"> в образовательных</w:t>
      </w:r>
    </w:p>
    <w:p w:rsidR="003C084C" w:rsidRDefault="00E91757" w:rsidP="00E91757">
      <w:pPr>
        <w:pStyle w:val="a8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91757">
        <w:rPr>
          <w:rFonts w:ascii="Times New Roman" w:hAnsi="Times New Roman" w:cs="Times New Roman"/>
          <w:b/>
          <w:sz w:val="28"/>
          <w:szCs w:val="28"/>
        </w:rPr>
        <w:t>организациях</w:t>
      </w:r>
      <w:proofErr w:type="gramEnd"/>
      <w:r w:rsidRPr="00E91757">
        <w:rPr>
          <w:rFonts w:ascii="Times New Roman" w:hAnsi="Times New Roman" w:cs="Times New Roman"/>
          <w:b/>
          <w:sz w:val="28"/>
          <w:szCs w:val="28"/>
        </w:rPr>
        <w:t xml:space="preserve"> Краснояружского района</w:t>
      </w:r>
    </w:p>
    <w:p w:rsidR="00E91757" w:rsidRPr="00E91757" w:rsidRDefault="00E91757" w:rsidP="00E91757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E91757" w:rsidRPr="00E91757" w:rsidRDefault="0044012F" w:rsidP="00735567">
      <w:pPr>
        <w:pStyle w:val="20"/>
        <w:shd w:val="clear" w:color="auto" w:fill="auto"/>
        <w:spacing w:after="120" w:line="240" w:lineRule="auto"/>
        <w:ind w:firstLine="760"/>
        <w:rPr>
          <w:color w:val="auto"/>
          <w:lang w:bidi="ar-SA"/>
        </w:rPr>
      </w:pPr>
      <w:proofErr w:type="gramStart"/>
      <w:r>
        <w:t>В соответствии с Бюджетным кодексом Российской Федерации, Федеральным законом от 6 октября 2003г. №131-Ф3 «Об общих принципах организации местного самоупр</w:t>
      </w:r>
      <w:r w:rsidR="00E91757">
        <w:t>авления в Российской Федерации» и</w:t>
      </w:r>
      <w:r>
        <w:t xml:space="preserve"> </w:t>
      </w:r>
      <w:r w:rsidR="00E91757" w:rsidRPr="00E91757">
        <w:rPr>
          <w:color w:val="auto"/>
          <w:lang w:bidi="ar-SA"/>
        </w:rPr>
        <w:t>в целях реализации основных направлений социальной политики в части обеспечения охраны здоровья детей и подростков, а также  предоставления мер поддержки участников специальной вое</w:t>
      </w:r>
      <w:r w:rsidR="00E91757">
        <w:rPr>
          <w:color w:val="auto"/>
          <w:lang w:bidi="ar-SA"/>
        </w:rPr>
        <w:t>нной операции и членов их семей,</w:t>
      </w:r>
      <w:proofErr w:type="gramEnd"/>
    </w:p>
    <w:p w:rsidR="003C084C" w:rsidRDefault="0044012F">
      <w:pPr>
        <w:pStyle w:val="10"/>
        <w:keepNext/>
        <w:keepLines/>
        <w:shd w:val="clear" w:color="auto" w:fill="auto"/>
        <w:spacing w:after="0" w:line="280" w:lineRule="exact"/>
        <w:ind w:left="2080"/>
      </w:pPr>
      <w:bookmarkStart w:id="2" w:name="bookmark4"/>
      <w:r>
        <w:t>Муниципальный совет Краснояружского района</w:t>
      </w:r>
      <w:bookmarkEnd w:id="2"/>
    </w:p>
    <w:p w:rsidR="003C084C" w:rsidRDefault="0044012F">
      <w:pPr>
        <w:pStyle w:val="120"/>
        <w:keepNext/>
        <w:keepLines/>
        <w:shd w:val="clear" w:color="auto" w:fill="auto"/>
        <w:spacing w:before="0" w:after="310" w:line="260" w:lineRule="exact"/>
        <w:ind w:left="4540"/>
      </w:pPr>
      <w:bookmarkStart w:id="3" w:name="bookmark5"/>
      <w:r>
        <w:t>решил:</w:t>
      </w:r>
      <w:bookmarkEnd w:id="3"/>
    </w:p>
    <w:p w:rsidR="0040502C" w:rsidRPr="005B574B" w:rsidRDefault="008B560D" w:rsidP="005B574B">
      <w:pPr>
        <w:pStyle w:val="20"/>
        <w:numPr>
          <w:ilvl w:val="0"/>
          <w:numId w:val="1"/>
        </w:numPr>
        <w:shd w:val="clear" w:color="auto" w:fill="auto"/>
        <w:tabs>
          <w:tab w:val="left" w:pos="1052"/>
        </w:tabs>
        <w:spacing w:before="0" w:after="0" w:line="322" w:lineRule="exact"/>
        <w:ind w:firstLine="780"/>
        <w:rPr>
          <w:color w:val="auto"/>
          <w:lang w:bidi="ar-SA"/>
        </w:rPr>
      </w:pPr>
      <w:proofErr w:type="gramStart"/>
      <w:r>
        <w:t>Предоставить следующие меры поддержки</w:t>
      </w:r>
      <w:r w:rsidR="0040502C">
        <w:t xml:space="preserve"> детям граждан, </w:t>
      </w:r>
      <w:r w:rsidR="005B574B" w:rsidRPr="005B574B">
        <w:rPr>
          <w:color w:val="auto"/>
          <w:lang w:bidi="ar-SA"/>
        </w:rPr>
        <w:t>проходящих военную службу по мобилизации в Вооруженных Силах Российской Федерации в соответствии с Указом Президента РФ от 21 сентября 2022 года №</w:t>
      </w:r>
      <w:r w:rsidR="00A63371">
        <w:rPr>
          <w:color w:val="auto"/>
          <w:lang w:bidi="ar-SA"/>
        </w:rPr>
        <w:t xml:space="preserve"> </w:t>
      </w:r>
      <w:r w:rsidR="005B574B" w:rsidRPr="005B574B">
        <w:rPr>
          <w:color w:val="auto"/>
          <w:lang w:bidi="ar-SA"/>
        </w:rPr>
        <w:t>647, заключивших контракт о прохождении военной службы и принимающих участие в специальной военной операции, а также из семей граждан, заключивших контракт о пребывании в добровольческом формировании и принимающих участие в специальной военной операции</w:t>
      </w:r>
      <w:proofErr w:type="gramEnd"/>
      <w:r w:rsidR="005B574B" w:rsidRPr="005B574B">
        <w:rPr>
          <w:color w:val="auto"/>
          <w:lang w:bidi="ar-SA"/>
        </w:rPr>
        <w:t xml:space="preserve">, а также погибших участников специальной военной операции или получивших ранения, увечья, повлекшие прекращение действия контракта по прохождении военной службы, в том числе о пребывании в добровольческом формировании в связи с установлением инвалидности 1,2 группы (срок предоставления льготы сохраняется за обучающимся на период установления инвалидности) (далее </w:t>
      </w:r>
      <w:proofErr w:type="gramStart"/>
      <w:r w:rsidR="005B574B" w:rsidRPr="005B574B">
        <w:rPr>
          <w:color w:val="auto"/>
          <w:lang w:bidi="ar-SA"/>
        </w:rPr>
        <w:t>–у</w:t>
      </w:r>
      <w:proofErr w:type="gramEnd"/>
      <w:r w:rsidR="005B574B" w:rsidRPr="005B574B">
        <w:rPr>
          <w:color w:val="auto"/>
          <w:lang w:bidi="ar-SA"/>
        </w:rPr>
        <w:t>частники СВО)</w:t>
      </w:r>
      <w:r w:rsidR="005B574B">
        <w:rPr>
          <w:color w:val="auto"/>
          <w:lang w:bidi="ar-SA"/>
        </w:rPr>
        <w:t xml:space="preserve">, </w:t>
      </w:r>
      <w:r w:rsidR="0040502C">
        <w:t>обучающихся в образовательных организациях</w:t>
      </w:r>
      <w:r w:rsidR="00220A3A">
        <w:t xml:space="preserve"> Краснояружского района</w:t>
      </w:r>
      <w:r w:rsidR="0040502C">
        <w:t>:</w:t>
      </w:r>
    </w:p>
    <w:p w:rsidR="001A37F4" w:rsidRDefault="00747E5A" w:rsidP="00AE4AB4">
      <w:pPr>
        <w:pStyle w:val="20"/>
        <w:shd w:val="clear" w:color="auto" w:fill="auto"/>
        <w:tabs>
          <w:tab w:val="left" w:pos="851"/>
          <w:tab w:val="left" w:pos="1109"/>
        </w:tabs>
        <w:spacing w:line="240" w:lineRule="auto"/>
        <w:ind w:firstLine="0"/>
      </w:pPr>
      <w:r>
        <w:lastRenderedPageBreak/>
        <w:t>-</w:t>
      </w:r>
      <w:r w:rsidR="00A63371">
        <w:t xml:space="preserve"> </w:t>
      </w:r>
      <w:r w:rsidR="0040502C">
        <w:t>о</w:t>
      </w:r>
      <w:r>
        <w:t>свобождение</w:t>
      </w:r>
      <w:r w:rsidR="001A37F4">
        <w:t xml:space="preserve"> от платы</w:t>
      </w:r>
      <w:r w:rsidR="00220A3A" w:rsidRPr="00220A3A">
        <w:t xml:space="preserve"> </w:t>
      </w:r>
      <w:r w:rsidR="00220A3A">
        <w:t>за присмотр и уход за детьми в образовательных организациях, реализующих образовательные программы дошкольного образования Краснояружского района,</w:t>
      </w:r>
      <w:r w:rsidR="001A37F4">
        <w:t xml:space="preserve"> родителей (законных п</w:t>
      </w:r>
      <w:r w:rsidR="005B574B">
        <w:t>редставителей) за детей участников СВО;</w:t>
      </w:r>
    </w:p>
    <w:p w:rsidR="00E85774" w:rsidRPr="00E85774" w:rsidRDefault="0040502C" w:rsidP="00A63371">
      <w:pPr>
        <w:pStyle w:val="20"/>
        <w:shd w:val="clear" w:color="auto" w:fill="auto"/>
        <w:tabs>
          <w:tab w:val="left" w:pos="851"/>
          <w:tab w:val="left" w:pos="1109"/>
        </w:tabs>
        <w:spacing w:line="240" w:lineRule="auto"/>
        <w:ind w:firstLine="0"/>
        <w:rPr>
          <w:rFonts w:eastAsiaTheme="minorEastAsia"/>
          <w:color w:val="auto"/>
          <w:lang w:bidi="ar-SA"/>
        </w:rPr>
      </w:pPr>
      <w:r>
        <w:t>-</w:t>
      </w:r>
      <w:r w:rsidR="00A23794">
        <w:t xml:space="preserve"> предоставление</w:t>
      </w:r>
      <w:r w:rsidR="00220A3A">
        <w:t xml:space="preserve"> </w:t>
      </w:r>
      <w:r w:rsidRPr="0040502C">
        <w:t xml:space="preserve"> </w:t>
      </w:r>
      <w:r w:rsidR="00220A3A">
        <w:t>н</w:t>
      </w:r>
      <w:r w:rsidRPr="00D432FD">
        <w:t xml:space="preserve">а бесплатной основе </w:t>
      </w:r>
      <w:r w:rsidR="00A23794">
        <w:t>двухразового горячего питания</w:t>
      </w:r>
      <w:r>
        <w:t xml:space="preserve"> </w:t>
      </w:r>
      <w:r w:rsidR="00220A3A">
        <w:t xml:space="preserve">детям </w:t>
      </w:r>
      <w:r w:rsidR="00A23794">
        <w:t>участников СВО в общеобразовате</w:t>
      </w:r>
      <w:r w:rsidR="008F0D7F">
        <w:t>льных организация</w:t>
      </w:r>
      <w:r w:rsidR="00524010">
        <w:t>х района.</w:t>
      </w:r>
    </w:p>
    <w:p w:rsidR="004E04A9" w:rsidRDefault="0044012F">
      <w:pPr>
        <w:pStyle w:val="20"/>
        <w:numPr>
          <w:ilvl w:val="0"/>
          <w:numId w:val="1"/>
        </w:numPr>
        <w:shd w:val="clear" w:color="auto" w:fill="auto"/>
        <w:tabs>
          <w:tab w:val="left" w:pos="1238"/>
        </w:tabs>
        <w:spacing w:before="0" w:after="0"/>
        <w:ind w:firstLine="760"/>
      </w:pPr>
      <w:r>
        <w:t xml:space="preserve">Администрации </w:t>
      </w:r>
      <w:r w:rsidR="008F0D7F">
        <w:t xml:space="preserve">Краснояружского </w:t>
      </w:r>
      <w:r w:rsidR="00DA674E">
        <w:t xml:space="preserve">утвердить нормативно-правовые акты, регламентирующие </w:t>
      </w:r>
      <w:r w:rsidR="00606E67">
        <w:t>пре</w:t>
      </w:r>
      <w:r w:rsidR="00524010">
        <w:t>доставление указанных в пункте 1 мер поддержки</w:t>
      </w:r>
      <w:bookmarkStart w:id="4" w:name="_GoBack"/>
      <w:bookmarkEnd w:id="4"/>
      <w:r w:rsidR="00606E67">
        <w:t>.</w:t>
      </w:r>
    </w:p>
    <w:p w:rsidR="00DF565B" w:rsidRDefault="00DF565B" w:rsidP="00DF565B">
      <w:pPr>
        <w:pStyle w:val="20"/>
        <w:shd w:val="clear" w:color="auto" w:fill="auto"/>
        <w:tabs>
          <w:tab w:val="left" w:pos="1238"/>
        </w:tabs>
        <w:spacing w:before="0" w:after="0"/>
        <w:ind w:left="760" w:firstLine="0"/>
      </w:pPr>
    </w:p>
    <w:p w:rsidR="008F0D7F" w:rsidRDefault="0044012F" w:rsidP="008F0D7F">
      <w:pPr>
        <w:pStyle w:val="20"/>
        <w:numPr>
          <w:ilvl w:val="0"/>
          <w:numId w:val="1"/>
        </w:numPr>
        <w:shd w:val="clear" w:color="auto" w:fill="auto"/>
        <w:tabs>
          <w:tab w:val="left" w:pos="1022"/>
        </w:tabs>
        <w:spacing w:before="0" w:after="0" w:line="335" w:lineRule="exact"/>
        <w:ind w:firstLine="720"/>
        <w:jc w:val="left"/>
      </w:pPr>
      <w:r>
        <w:t>Настоящее решение опубликовать в межрайонной газете «Наша Жизнь», в сетевом издании «Наша</w:t>
      </w:r>
      <w:r w:rsidR="004E04A9">
        <w:t xml:space="preserve"> </w:t>
      </w:r>
      <w:r>
        <w:t>ЖизньЗ</w:t>
      </w:r>
      <w:proofErr w:type="gramStart"/>
      <w:r>
        <w:t>1</w:t>
      </w:r>
      <w:proofErr w:type="gramEnd"/>
      <w:r>
        <w:t>», и на официальном сайте органов местного самоуправления.</w:t>
      </w:r>
    </w:p>
    <w:p w:rsidR="00A63371" w:rsidRDefault="00A63371" w:rsidP="00A63371">
      <w:pPr>
        <w:pStyle w:val="20"/>
        <w:shd w:val="clear" w:color="auto" w:fill="auto"/>
        <w:tabs>
          <w:tab w:val="left" w:pos="1022"/>
        </w:tabs>
        <w:spacing w:before="0" w:after="0" w:line="335" w:lineRule="exact"/>
        <w:ind w:left="720" w:firstLine="0"/>
        <w:jc w:val="left"/>
      </w:pPr>
    </w:p>
    <w:p w:rsidR="00606E67" w:rsidRPr="00606E67" w:rsidRDefault="00606E67" w:rsidP="00606E6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</w:t>
      </w:r>
      <w:r w:rsidR="008F0D7F" w:rsidRPr="00606E67">
        <w:rPr>
          <w:rFonts w:ascii="Times New Roman" w:hAnsi="Times New Roman" w:cs="Times New Roman"/>
          <w:sz w:val="28"/>
          <w:szCs w:val="28"/>
        </w:rPr>
        <w:t>Признать утратившим силу Решение муниципального совета</w:t>
      </w:r>
      <w:r w:rsidRPr="00606E67">
        <w:rPr>
          <w:rFonts w:ascii="Times New Roman" w:hAnsi="Times New Roman" w:cs="Times New Roman"/>
          <w:sz w:val="28"/>
          <w:szCs w:val="28"/>
        </w:rPr>
        <w:t xml:space="preserve"> №</w:t>
      </w:r>
      <w:r w:rsidR="00A63371">
        <w:rPr>
          <w:rFonts w:ascii="Times New Roman" w:hAnsi="Times New Roman" w:cs="Times New Roman"/>
          <w:sz w:val="28"/>
          <w:szCs w:val="28"/>
        </w:rPr>
        <w:t xml:space="preserve"> </w:t>
      </w:r>
      <w:r w:rsidRPr="00606E67">
        <w:rPr>
          <w:rFonts w:ascii="Times New Roman" w:hAnsi="Times New Roman" w:cs="Times New Roman"/>
          <w:sz w:val="28"/>
          <w:szCs w:val="28"/>
        </w:rPr>
        <w:t>60 от 25.04.2024 года «О предоставлении льгот детям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E67">
        <w:rPr>
          <w:rFonts w:ascii="Times New Roman" w:hAnsi="Times New Roman" w:cs="Times New Roman"/>
          <w:sz w:val="28"/>
          <w:szCs w:val="28"/>
        </w:rPr>
        <w:t>погибших участников специальной военной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E67">
        <w:rPr>
          <w:rFonts w:ascii="Times New Roman" w:hAnsi="Times New Roman" w:cs="Times New Roman"/>
          <w:sz w:val="28"/>
          <w:szCs w:val="28"/>
        </w:rPr>
        <w:t>операции или получивших ранения, увечья,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E67">
        <w:rPr>
          <w:rFonts w:ascii="Times New Roman" w:hAnsi="Times New Roman" w:cs="Times New Roman"/>
          <w:sz w:val="28"/>
          <w:szCs w:val="28"/>
        </w:rPr>
        <w:t>обучающихся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E67">
        <w:rPr>
          <w:rFonts w:ascii="Times New Roman" w:hAnsi="Times New Roman" w:cs="Times New Roman"/>
          <w:sz w:val="28"/>
          <w:szCs w:val="28"/>
        </w:rPr>
        <w:t>Краснояружского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F565B" w:rsidRDefault="00DF565B" w:rsidP="00DF565B">
      <w:pPr>
        <w:pStyle w:val="20"/>
        <w:shd w:val="clear" w:color="auto" w:fill="auto"/>
        <w:tabs>
          <w:tab w:val="left" w:pos="1022"/>
        </w:tabs>
        <w:spacing w:before="0" w:after="0" w:line="335" w:lineRule="exact"/>
        <w:ind w:firstLine="0"/>
        <w:jc w:val="left"/>
      </w:pPr>
    </w:p>
    <w:p w:rsidR="003C084C" w:rsidRDefault="00606E67" w:rsidP="00606E67">
      <w:pPr>
        <w:pStyle w:val="20"/>
        <w:shd w:val="clear" w:color="auto" w:fill="auto"/>
        <w:tabs>
          <w:tab w:val="left" w:pos="1336"/>
        </w:tabs>
        <w:spacing w:before="0" w:after="0" w:line="306" w:lineRule="exact"/>
        <w:ind w:firstLine="0"/>
        <w:sectPr w:rsidR="003C084C" w:rsidSect="000B26A8">
          <w:pgSz w:w="11900" w:h="16840"/>
          <w:pgMar w:top="1116" w:right="560" w:bottom="1916" w:left="1560" w:header="0" w:footer="3" w:gutter="0"/>
          <w:cols w:space="720"/>
          <w:noEndnote/>
          <w:docGrid w:linePitch="360"/>
        </w:sectPr>
      </w:pPr>
      <w:r>
        <w:t xml:space="preserve">         5.</w:t>
      </w:r>
      <w:proofErr w:type="gramStart"/>
      <w:r w:rsidR="0044012F">
        <w:t>Контроль за</w:t>
      </w:r>
      <w:proofErr w:type="gramEnd"/>
      <w:r w:rsidR="0044012F">
        <w:t xml:space="preserve"> выполнением </w:t>
      </w:r>
      <w:r w:rsidR="000B26A8">
        <w:t xml:space="preserve">решения возложить на постоянную </w:t>
      </w:r>
      <w:r w:rsidR="0044012F">
        <w:t>комиссию по вопросам местного самоуправления, работы Муниципального совета (Ткаченко Г.В.).</w:t>
      </w:r>
    </w:p>
    <w:p w:rsidR="003C084C" w:rsidRDefault="003C084C">
      <w:pPr>
        <w:spacing w:before="101" w:after="101" w:line="240" w:lineRule="exact"/>
        <w:rPr>
          <w:sz w:val="19"/>
          <w:szCs w:val="19"/>
        </w:rPr>
      </w:pPr>
    </w:p>
    <w:p w:rsidR="003C084C" w:rsidRDefault="003C084C">
      <w:pPr>
        <w:rPr>
          <w:sz w:val="2"/>
          <w:szCs w:val="2"/>
        </w:rPr>
        <w:sectPr w:rsidR="003C084C" w:rsidSect="000B26A8">
          <w:type w:val="continuous"/>
          <w:pgSz w:w="11900" w:h="16840"/>
          <w:pgMar w:top="1100" w:right="0" w:bottom="1100" w:left="1560" w:header="0" w:footer="3" w:gutter="0"/>
          <w:cols w:space="720"/>
          <w:noEndnote/>
          <w:docGrid w:linePitch="360"/>
        </w:sectPr>
      </w:pPr>
    </w:p>
    <w:p w:rsidR="003C084C" w:rsidRDefault="00B845BE">
      <w:pPr>
        <w:spacing w:line="360" w:lineRule="exact"/>
      </w:pPr>
      <w:r>
        <w:rPr>
          <w:noProof/>
          <w:lang w:bidi="ar-SA"/>
        </w:rPr>
        <w:lastRenderedPageBreak/>
        <w:pict>
          <v:shape id="Text Box 6" o:spid="_x0000_s1027" type="#_x0000_t202" style="position:absolute;margin-left:13.75pt;margin-top:37.8pt;width:246.8pt;height:48.6pt;z-index:25165465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mOzsQIAALA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Q4w4qSFFj3SQaM7MaDIVKfvVAJODx246QG2ocs2U9Xdi+K7Qlysa8J39FZK0deUlMDONzfdF1dH&#10;HGVAtv0nUUIYstfCAg2VbE3poBgI0KFLT6fOGCoFbM78WTiL4KiAs8hfBIFtnUuS6XYnlf5ARYuM&#10;kWIJnbfo5HCvtGFDksnFBOMiZ01ju9/wiw1wHHcgNlw1Z4aFbeZz7MWb5WYZOmEQbZzQyzLnNl+H&#10;TpT7i3k2y9brzP9l4vphUrOypNyEmYTlh3/WuKPER0mcpKVEw0oDZygpuduuG4kOBISd28/WHE7O&#10;bu4lDVsEyOVVSn4QendB7OTRcuGEeTh34oW3dDw/vosjL4zDLL9M6Z5x+u8poT7F8TyYj2I6k36V&#10;m2e/t7mRpGUaRkfD2hQvT04kMRLc8NK2VhPWjPaLUhj651JAu6dGW8EajY5q1cN2sC/DqtmIeSvK&#10;J1CwFCAw0CKMPTBqIX9i1MMISbH6sSeSYtR85PAKzLyZDDkZ28kgvICrKdYYjeZaj3Np30m2qwF5&#10;eme38FJyZkV8ZnF8XzAWbC7HEWbmzst/63UetKvfAAAA//8DAFBLAwQUAAYACAAAACEA/HiyXt0A&#10;AAAJAQAADwAAAGRycy9kb3ducmV2LnhtbEyPMU/DMBCFdyT+g3VILIg6tpSkDXEqhGBho7CwufE1&#10;ibDPUewmob8eM8F4ep/e+67er86yGacweFIgNhkwpNabgToFH+8v91tgIWoy2npCBd8YYN9cX9W6&#10;Mn6hN5wPsWOphEKlFfQxjhXnoe3R6bDxI1LKTn5yOqZz6riZ9JLKneUyywru9EBpodcjPvXYfh3O&#10;TkGxPo93rzuUy6W1M31ehIgolLq9WR8fgEVc4x8Mv/pJHZrkdPRnMoFZBbLME6mgzAtgKc+lEMCO&#10;CSzlFnhT8/8fND8AAAD//wMAUEsBAi0AFAAGAAgAAAAhALaDOJL+AAAA4QEAABMAAAAAAAAAAAAA&#10;AAAAAAAAAFtDb250ZW50X1R5cGVzXS54bWxQSwECLQAUAAYACAAAACEAOP0h/9YAAACUAQAACwAA&#10;AAAAAAAAAAAAAAAvAQAAX3JlbHMvLnJlbHNQSwECLQAUAAYACAAAACEAxn5js7ECAACwBQAADgAA&#10;AAAAAAAAAAAAAAAuAgAAZHJzL2Uyb0RvYy54bWxQSwECLQAUAAYACAAAACEA/HiyXt0AAAAJAQAA&#10;DwAAAAAAAAAAAAAAAAALBQAAZHJzL2Rvd25yZXYueG1sUEsFBgAAAAAEAAQA8wAAABUGAAAAAA==&#10;" filled="f" stroked="f">
            <v:textbox style="mso-fit-shape-to-text:t" inset="0,0,0,0">
              <w:txbxContent>
                <w:p w:rsidR="003C084C" w:rsidRDefault="0044012F">
                  <w:pPr>
                    <w:pStyle w:val="10"/>
                    <w:keepNext/>
                    <w:keepLines/>
                    <w:shd w:val="clear" w:color="auto" w:fill="auto"/>
                    <w:spacing w:after="0" w:line="324" w:lineRule="exact"/>
                    <w:ind w:right="920"/>
                  </w:pPr>
                  <w:bookmarkStart w:id="5" w:name="bookmark6"/>
                  <w:r>
                    <w:rPr>
                      <w:rStyle w:val="1Exact"/>
                      <w:b/>
                      <w:bCs/>
                    </w:rPr>
                    <w:t xml:space="preserve">Председатель </w:t>
                  </w:r>
                  <w:r w:rsidR="00245651">
                    <w:rPr>
                      <w:rStyle w:val="1Exact"/>
                      <w:b/>
                      <w:bCs/>
                    </w:rPr>
                    <w:t xml:space="preserve"> М</w:t>
                  </w:r>
                  <w:r>
                    <w:rPr>
                      <w:rStyle w:val="1Exact"/>
                      <w:b/>
                      <w:bCs/>
                    </w:rPr>
                    <w:t xml:space="preserve">униципального </w:t>
                  </w:r>
                  <w:r w:rsidR="00245651">
                    <w:rPr>
                      <w:rStyle w:val="1Exact"/>
                      <w:b/>
                      <w:bCs/>
                    </w:rPr>
                    <w:t xml:space="preserve">  совета </w:t>
                  </w:r>
                  <w:r>
                    <w:rPr>
                      <w:rStyle w:val="1Exact"/>
                      <w:b/>
                      <w:bCs/>
                    </w:rPr>
                    <w:t>Краснояружского района</w:t>
                  </w:r>
                  <w:bookmarkEnd w:id="5"/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8" o:spid="_x0000_s1028" type="#_x0000_t202" style="position:absolute;margin-left:426.5pt;margin-top:56.8pt;width:65.15pt;height:14pt;z-index:25165670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Fu8sAIAAK8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A4jTlqg6JEOGt2JAUWmOn2nEnB66MBND7BtPE2mqrsXxTeFuNjUhO/pWkrR15SUEJ1vbrrPro44&#10;yoDs+o+ihGfIQQsLNFSyNYBQDATowNLTmRkTSgGbUbAIvRlGBRz5i0XkWeZckkyXO6n0eypaZIwU&#10;SyDegpPjvdImGJJMLuYtLnLWNJb8hl9tgOO4A0/DVXNmgrBc/oy9eBtto9AJg/nWCb0sc9b5JnTm&#10;ub+YZe+yzSbzf5l3/TCpWVlSbp6ZdOWHf8bbSeGjIs7KUqJhpYEzISm5320aiY4EdJ3bz5YcTi5u&#10;7nUYtgiQy4uU/CD07oLYyefRwgnzcObECy9yPD++i+deGIdZfp3SPeP031NCfYrjWTAbtXQJ+kVu&#10;nv1e50aSlmmYHA1rQR1nJ5IYBW55aanVhDWj/awUJvxLKYDuiWirVyPRUax62A22MYKpDXaifAIB&#10;SwECA5XC1AOjFvIHRj1MkBSr7wciKUbNBw5NYMbNZMjJ2E0G4QVcTbHGaDQ3ehxLh06yfQ3IU5ut&#10;oVFyZkVsOmqM4tReMBVsLqcJZsbO83/rdZmzq98AAAD//wMAUEsDBBQABgAIAAAAIQA2uRZE3wAA&#10;AAsBAAAPAAAAZHJzL2Rvd25yZXYueG1sTI/BTsMwEETvSPyDtUhcUOu4gSgNcSqE4MKNwoWbG2+T&#10;iHgdxW4S+vUsJ3rcmdHsm3K3uF5MOIbOkwa1TkAg1d521Gj4/Hhd5SBCNGRN7wk1/GCAXXV9VZrC&#10;+pnecdrHRnAJhcJoaGMcCilD3aIzYe0HJPaOfnQm8jk20o5m5nLXy02SZNKZjvhDawZ8brH+3p+c&#10;hmx5Ge7etriZz3U/0ddZqYhK69ub5ekRRMQl/ofhD5/RoWKmgz+RDaLXkD+kvCWyodIMBCe2eZqC&#10;OLByrzKQVSkvN1S/AAAA//8DAFBLAQItABQABgAIAAAAIQC2gziS/gAAAOEBAAATAAAAAAAAAAAA&#10;AAAAAAAAAABbQ29udGVudF9UeXBlc10ueG1sUEsBAi0AFAAGAAgAAAAhADj9If/WAAAAlAEAAAsA&#10;AAAAAAAAAAAAAAAALwEAAF9yZWxzLy5yZWxzUEsBAi0AFAAGAAgAAAAhALiEW7ywAgAArwUAAA4A&#10;AAAAAAAAAAAAAAAALgIAAGRycy9lMm9Eb2MueG1sUEsBAi0AFAAGAAgAAAAhADa5FkTfAAAACwEA&#10;AA8AAAAAAAAAAAAAAAAACgUAAGRycy9kb3ducmV2LnhtbFBLBQYAAAAABAAEAPMAAAAWBgAAAAA=&#10;" filled="f" stroked="f">
            <v:textbox style="mso-fit-shape-to-text:t" inset="0,0,0,0">
              <w:txbxContent>
                <w:p w:rsidR="003C084C" w:rsidRDefault="0044012F">
                  <w:pPr>
                    <w:pStyle w:val="10"/>
                    <w:keepNext/>
                    <w:keepLines/>
                    <w:shd w:val="clear" w:color="auto" w:fill="auto"/>
                    <w:spacing w:after="0" w:line="280" w:lineRule="exact"/>
                  </w:pPr>
                  <w:bookmarkStart w:id="6" w:name="bookmark7"/>
                  <w:r>
                    <w:rPr>
                      <w:rStyle w:val="1Exact"/>
                      <w:b/>
                      <w:bCs/>
                    </w:rPr>
                    <w:t xml:space="preserve">И. </w:t>
                  </w:r>
                  <w:proofErr w:type="spellStart"/>
                  <w:r>
                    <w:rPr>
                      <w:rStyle w:val="1Exact"/>
                      <w:b/>
                      <w:bCs/>
                    </w:rPr>
                    <w:t>Болгов</w:t>
                  </w:r>
                  <w:bookmarkEnd w:id="6"/>
                  <w:proofErr w:type="spellEnd"/>
                </w:p>
              </w:txbxContent>
            </v:textbox>
            <w10:wrap anchorx="margin"/>
          </v:shape>
        </w:pict>
      </w:r>
    </w:p>
    <w:p w:rsidR="003C084C" w:rsidRDefault="003C084C">
      <w:pPr>
        <w:spacing w:line="360" w:lineRule="exact"/>
      </w:pPr>
    </w:p>
    <w:p w:rsidR="003C084C" w:rsidRDefault="003C084C">
      <w:pPr>
        <w:spacing w:line="360" w:lineRule="exact"/>
      </w:pPr>
    </w:p>
    <w:p w:rsidR="003C084C" w:rsidRDefault="003C084C">
      <w:pPr>
        <w:spacing w:line="360" w:lineRule="exact"/>
      </w:pPr>
    </w:p>
    <w:p w:rsidR="009B13BD" w:rsidRDefault="009B13BD">
      <w:pPr>
        <w:spacing w:line="360" w:lineRule="exact"/>
      </w:pPr>
    </w:p>
    <w:p w:rsidR="003C084C" w:rsidRDefault="003C084C">
      <w:pPr>
        <w:spacing w:line="360" w:lineRule="exact"/>
      </w:pPr>
    </w:p>
    <w:p w:rsidR="003C084C" w:rsidRDefault="003C084C">
      <w:pPr>
        <w:spacing w:line="575" w:lineRule="exact"/>
      </w:pPr>
    </w:p>
    <w:p w:rsidR="003C084C" w:rsidRDefault="003C084C">
      <w:pPr>
        <w:rPr>
          <w:sz w:val="2"/>
          <w:szCs w:val="2"/>
        </w:rPr>
      </w:pPr>
    </w:p>
    <w:sectPr w:rsidR="003C084C" w:rsidSect="000B26A8">
      <w:type w:val="continuous"/>
      <w:pgSz w:w="11900" w:h="16840"/>
      <w:pgMar w:top="1100" w:right="374" w:bottom="1100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C97" w:rsidRDefault="00390C97">
      <w:r>
        <w:separator/>
      </w:r>
    </w:p>
  </w:endnote>
  <w:endnote w:type="continuationSeparator" w:id="0">
    <w:p w:rsidR="00390C97" w:rsidRDefault="00390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C97" w:rsidRDefault="00390C97"/>
  </w:footnote>
  <w:footnote w:type="continuationSeparator" w:id="0">
    <w:p w:rsidR="00390C97" w:rsidRDefault="00390C9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F6E35"/>
    <w:multiLevelType w:val="multilevel"/>
    <w:tmpl w:val="78F60D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E405FE"/>
    <w:multiLevelType w:val="multilevel"/>
    <w:tmpl w:val="3C7A68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920954"/>
    <w:multiLevelType w:val="hybridMultilevel"/>
    <w:tmpl w:val="AAC039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C084C"/>
    <w:rsid w:val="00033B22"/>
    <w:rsid w:val="000B26A8"/>
    <w:rsid w:val="0015547F"/>
    <w:rsid w:val="001A37F4"/>
    <w:rsid w:val="00220A3A"/>
    <w:rsid w:val="00245651"/>
    <w:rsid w:val="00287E9F"/>
    <w:rsid w:val="002E0E84"/>
    <w:rsid w:val="002E32C8"/>
    <w:rsid w:val="003866B9"/>
    <w:rsid w:val="00390C97"/>
    <w:rsid w:val="003C084C"/>
    <w:rsid w:val="0040502C"/>
    <w:rsid w:val="0044012F"/>
    <w:rsid w:val="00443FA8"/>
    <w:rsid w:val="004E04A9"/>
    <w:rsid w:val="00524010"/>
    <w:rsid w:val="005B52E2"/>
    <w:rsid w:val="005B574B"/>
    <w:rsid w:val="005C5DBC"/>
    <w:rsid w:val="00606E67"/>
    <w:rsid w:val="00663DC5"/>
    <w:rsid w:val="006E2390"/>
    <w:rsid w:val="006F6351"/>
    <w:rsid w:val="00735567"/>
    <w:rsid w:val="00747E5A"/>
    <w:rsid w:val="007E1255"/>
    <w:rsid w:val="00825F8D"/>
    <w:rsid w:val="008B275E"/>
    <w:rsid w:val="008B560D"/>
    <w:rsid w:val="008F0D7F"/>
    <w:rsid w:val="009149ED"/>
    <w:rsid w:val="009B13BD"/>
    <w:rsid w:val="00A23794"/>
    <w:rsid w:val="00A52602"/>
    <w:rsid w:val="00A63371"/>
    <w:rsid w:val="00AE4AB4"/>
    <w:rsid w:val="00B369FB"/>
    <w:rsid w:val="00B73F6C"/>
    <w:rsid w:val="00B845BE"/>
    <w:rsid w:val="00C05046"/>
    <w:rsid w:val="00C95652"/>
    <w:rsid w:val="00CF13CA"/>
    <w:rsid w:val="00DA674E"/>
    <w:rsid w:val="00DF315F"/>
    <w:rsid w:val="00DF565B"/>
    <w:rsid w:val="00E12F31"/>
    <w:rsid w:val="00E12FDE"/>
    <w:rsid w:val="00E85774"/>
    <w:rsid w:val="00E91757"/>
    <w:rsid w:val="00EA1044"/>
    <w:rsid w:val="00EA5095"/>
    <w:rsid w:val="00FC0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66B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66B9"/>
    <w:rPr>
      <w:color w:val="0066CC"/>
      <w:u w:val="single"/>
    </w:rPr>
  </w:style>
  <w:style w:type="character" w:customStyle="1" w:styleId="4Exact">
    <w:name w:val="Основной текст (4) Exact"/>
    <w:basedOn w:val="a0"/>
    <w:rsid w:val="003866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3866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3866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13pt">
    <w:name w:val="Заголовок №1 + Интервал 3 pt"/>
    <w:basedOn w:val="1"/>
    <w:rsid w:val="003866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866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3866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sid w:val="003866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1Exact">
    <w:name w:val="Заголовок №1 Exact"/>
    <w:basedOn w:val="a0"/>
    <w:rsid w:val="003866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40">
    <w:name w:val="Основной текст (4)"/>
    <w:basedOn w:val="a"/>
    <w:link w:val="4"/>
    <w:rsid w:val="003866B9"/>
    <w:pPr>
      <w:shd w:val="clear" w:color="auto" w:fill="FFFFFF"/>
      <w:spacing w:before="420" w:line="32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3866B9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3866B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3866B9"/>
    <w:pPr>
      <w:shd w:val="clear" w:color="auto" w:fill="FFFFFF"/>
      <w:spacing w:before="300" w:after="300" w:line="320" w:lineRule="exact"/>
      <w:ind w:firstLine="7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rsid w:val="003866B9"/>
    <w:pPr>
      <w:shd w:val="clear" w:color="auto" w:fill="FFFFFF"/>
      <w:spacing w:before="120"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70"/>
      <w:sz w:val="26"/>
      <w:szCs w:val="26"/>
    </w:rPr>
  </w:style>
  <w:style w:type="paragraph" w:styleId="a4">
    <w:name w:val="Title"/>
    <w:basedOn w:val="a"/>
    <w:link w:val="a5"/>
    <w:qFormat/>
    <w:rsid w:val="00B369FB"/>
    <w:pPr>
      <w:widowControl/>
      <w:jc w:val="center"/>
    </w:pPr>
    <w:rPr>
      <w:rFonts w:ascii="Arial" w:eastAsia="Times New Roman" w:hAnsi="Arial" w:cs="Arial"/>
      <w:b/>
      <w:bCs/>
      <w:color w:val="auto"/>
      <w:lang w:bidi="ar-SA"/>
    </w:rPr>
  </w:style>
  <w:style w:type="character" w:customStyle="1" w:styleId="a5">
    <w:name w:val="Название Знак"/>
    <w:basedOn w:val="a0"/>
    <w:link w:val="a4"/>
    <w:rsid w:val="00B369FB"/>
    <w:rPr>
      <w:rFonts w:ascii="Arial" w:eastAsia="Times New Roman" w:hAnsi="Arial" w:cs="Arial"/>
      <w:b/>
      <w:bCs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B369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9FB"/>
    <w:rPr>
      <w:rFonts w:ascii="Tahoma" w:hAnsi="Tahoma" w:cs="Tahoma"/>
      <w:color w:val="000000"/>
      <w:sz w:val="16"/>
      <w:szCs w:val="16"/>
    </w:rPr>
  </w:style>
  <w:style w:type="paragraph" w:styleId="a8">
    <w:name w:val="No Spacing"/>
    <w:uiPriority w:val="1"/>
    <w:qFormat/>
    <w:rsid w:val="00E91757"/>
    <w:rPr>
      <w:color w:val="000000"/>
    </w:rPr>
  </w:style>
  <w:style w:type="paragraph" w:styleId="a9">
    <w:name w:val="List Paragraph"/>
    <w:basedOn w:val="a"/>
    <w:uiPriority w:val="34"/>
    <w:qFormat/>
    <w:rsid w:val="00DF56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arms</cp:lastModifiedBy>
  <cp:revision>18</cp:revision>
  <cp:lastPrinted>2024-10-31T10:30:00Z</cp:lastPrinted>
  <dcterms:created xsi:type="dcterms:W3CDTF">2024-02-15T08:13:00Z</dcterms:created>
  <dcterms:modified xsi:type="dcterms:W3CDTF">2024-11-01T06:12:00Z</dcterms:modified>
</cp:coreProperties>
</file>