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 О С С И Й С К А Я    Ф Е Д Е Р А Ц И Я</w:t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 Е Л Г О Р О Д С К А Я    О Б Л А С Т Ь</w:t>
      </w:r>
    </w:p>
    <w:p w:rsidR="008027F2" w:rsidRDefault="00616B8C" w:rsidP="008027F2">
      <w:pPr>
        <w:pStyle w:val="FR1"/>
        <w:ind w:left="0"/>
        <w:jc w:val="center"/>
        <w:rPr>
          <w:rFonts w:ascii="Times New Roman" w:hAnsi="Times New Roman"/>
          <w:szCs w:val="30"/>
        </w:rPr>
      </w:pPr>
      <w:r>
        <w:rPr>
          <w:rFonts w:ascii="Times New Roman" w:hAnsi="Times New Roman"/>
        </w:rPr>
        <w:drawing>
          <wp:inline distT="0" distB="0" distL="0" distR="0">
            <wp:extent cx="676275" cy="695325"/>
            <wp:effectExtent l="19050" t="0" r="9525" b="0"/>
            <wp:docPr id="1" name="Рисунок 1" descr="Герб Краснояр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яр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МУНИЦИПАЛЬНЫЙ СОВЕТ  МУНИЦИПАЛЬНОГО РАЙОНА «КРАСНОЯРУЖСКИЙ РАЙОН»</w:t>
      </w:r>
    </w:p>
    <w:p w:rsidR="008027F2" w:rsidRDefault="008027F2" w:rsidP="008027F2">
      <w:pPr>
        <w:pStyle w:val="FR1"/>
        <w:ind w:left="0"/>
        <w:jc w:val="center"/>
        <w:rPr>
          <w:rFonts w:ascii="Times New Roman" w:hAnsi="Times New Roman"/>
        </w:rPr>
      </w:pPr>
    </w:p>
    <w:p w:rsidR="008027F2" w:rsidRDefault="008027F2" w:rsidP="008027F2">
      <w:pPr>
        <w:pStyle w:val="FR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 Е Ш Е Н И Е</w:t>
      </w:r>
    </w:p>
    <w:p w:rsidR="008027F2" w:rsidRDefault="008027F2" w:rsidP="008027F2">
      <w:pPr>
        <w:pStyle w:val="FR1"/>
        <w:rPr>
          <w:rFonts w:ascii="Times New Roman" w:hAnsi="Times New Roman"/>
        </w:rPr>
      </w:pPr>
    </w:p>
    <w:p w:rsidR="008027F2" w:rsidRPr="003F13F8" w:rsidRDefault="00645673" w:rsidP="00A37442">
      <w:pPr>
        <w:pStyle w:val="1"/>
        <w:spacing w:line="240" w:lineRule="auto"/>
        <w:ind w:left="0"/>
        <w:rPr>
          <w:bCs w:val="0"/>
          <w:szCs w:val="28"/>
        </w:rPr>
      </w:pPr>
      <w:r w:rsidRPr="003F13F8">
        <w:rPr>
          <w:bCs w:val="0"/>
          <w:szCs w:val="28"/>
        </w:rPr>
        <w:t>«</w:t>
      </w:r>
      <w:r w:rsidR="003F13F8" w:rsidRPr="003F13F8">
        <w:rPr>
          <w:bCs w:val="0"/>
          <w:szCs w:val="28"/>
        </w:rPr>
        <w:t xml:space="preserve"> </w:t>
      </w:r>
      <w:r w:rsidR="00CB722D">
        <w:rPr>
          <w:bCs w:val="0"/>
          <w:szCs w:val="28"/>
        </w:rPr>
        <w:t xml:space="preserve">16 </w:t>
      </w:r>
      <w:r w:rsidRPr="003F13F8">
        <w:rPr>
          <w:bCs w:val="0"/>
          <w:szCs w:val="28"/>
        </w:rPr>
        <w:t>»</w:t>
      </w:r>
      <w:r w:rsidR="00DB2254" w:rsidRPr="003F13F8">
        <w:rPr>
          <w:bCs w:val="0"/>
          <w:szCs w:val="28"/>
        </w:rPr>
        <w:t xml:space="preserve"> </w:t>
      </w:r>
      <w:r w:rsidR="003F13F8" w:rsidRPr="003F13F8">
        <w:rPr>
          <w:bCs w:val="0"/>
          <w:szCs w:val="28"/>
        </w:rPr>
        <w:t xml:space="preserve"> февраля</w:t>
      </w:r>
      <w:r w:rsidR="0025133B" w:rsidRPr="003F13F8">
        <w:rPr>
          <w:bCs w:val="0"/>
          <w:szCs w:val="28"/>
        </w:rPr>
        <w:t xml:space="preserve"> </w:t>
      </w:r>
      <w:r w:rsidR="00C45DF7" w:rsidRPr="003F13F8">
        <w:rPr>
          <w:bCs w:val="0"/>
          <w:szCs w:val="28"/>
        </w:rPr>
        <w:t>202</w:t>
      </w:r>
      <w:r w:rsidR="002336C4" w:rsidRPr="003F13F8">
        <w:rPr>
          <w:bCs w:val="0"/>
          <w:szCs w:val="28"/>
        </w:rPr>
        <w:t>3</w:t>
      </w:r>
      <w:r w:rsidR="008027F2" w:rsidRPr="003F13F8">
        <w:rPr>
          <w:bCs w:val="0"/>
          <w:szCs w:val="28"/>
        </w:rPr>
        <w:t xml:space="preserve"> года                          </w:t>
      </w:r>
      <w:r w:rsidR="00A37442" w:rsidRPr="003F13F8">
        <w:rPr>
          <w:bCs w:val="0"/>
          <w:szCs w:val="28"/>
        </w:rPr>
        <w:t xml:space="preserve">      </w:t>
      </w:r>
      <w:r w:rsidR="008027F2" w:rsidRPr="003F13F8">
        <w:rPr>
          <w:bCs w:val="0"/>
          <w:szCs w:val="28"/>
        </w:rPr>
        <w:t xml:space="preserve">              </w:t>
      </w:r>
      <w:r w:rsidR="0025133B" w:rsidRPr="003F13F8">
        <w:rPr>
          <w:bCs w:val="0"/>
          <w:szCs w:val="28"/>
        </w:rPr>
        <w:t xml:space="preserve">                   </w:t>
      </w:r>
      <w:r w:rsidR="00DB2254" w:rsidRPr="003F13F8">
        <w:rPr>
          <w:bCs w:val="0"/>
          <w:szCs w:val="28"/>
        </w:rPr>
        <w:t xml:space="preserve">     </w:t>
      </w:r>
      <w:r w:rsidR="00CB722D">
        <w:rPr>
          <w:bCs w:val="0"/>
          <w:szCs w:val="28"/>
        </w:rPr>
        <w:t xml:space="preserve">    </w:t>
      </w:r>
      <w:r w:rsidR="003B7E76" w:rsidRPr="003F13F8">
        <w:rPr>
          <w:bCs w:val="0"/>
          <w:szCs w:val="28"/>
        </w:rPr>
        <w:t xml:space="preserve">№ </w:t>
      </w:r>
      <w:r w:rsidR="000B1CE2">
        <w:rPr>
          <w:bCs w:val="0"/>
          <w:szCs w:val="28"/>
        </w:rPr>
        <w:t>431</w:t>
      </w:r>
    </w:p>
    <w:p w:rsidR="008027F2" w:rsidRDefault="008027F2" w:rsidP="008027F2">
      <w:pPr>
        <w:rPr>
          <w:sz w:val="28"/>
          <w:szCs w:val="28"/>
        </w:rPr>
      </w:pPr>
    </w:p>
    <w:p w:rsidR="008027F2" w:rsidRDefault="008027F2" w:rsidP="008027F2">
      <w:pPr>
        <w:rPr>
          <w:sz w:val="28"/>
          <w:szCs w:val="28"/>
        </w:rPr>
      </w:pPr>
    </w:p>
    <w:p w:rsidR="003C7AC0" w:rsidRDefault="003C7AC0" w:rsidP="003C7A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7AC0">
        <w:rPr>
          <w:rFonts w:ascii="Times New Roman" w:hAnsi="Times New Roman" w:cs="Times New Roman"/>
          <w:sz w:val="28"/>
          <w:szCs w:val="28"/>
        </w:rPr>
        <w:t xml:space="preserve">Об исполнении прогнозного плана (программы) </w:t>
      </w:r>
    </w:p>
    <w:p w:rsidR="003C7AC0" w:rsidRDefault="003C7AC0" w:rsidP="003C7AC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3C7AC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2856DA" w:rsidRPr="002856DA">
        <w:rPr>
          <w:b w:val="0"/>
          <w:bCs w:val="0"/>
          <w:sz w:val="28"/>
          <w:szCs w:val="28"/>
        </w:rPr>
        <w:t xml:space="preserve"> </w:t>
      </w:r>
      <w:r w:rsidR="002035A4">
        <w:rPr>
          <w:rFonts w:ascii="Times New Roman" w:hAnsi="Times New Roman" w:cs="Times New Roman"/>
          <w:bCs w:val="0"/>
          <w:sz w:val="28"/>
          <w:szCs w:val="28"/>
        </w:rPr>
        <w:t>за 202</w:t>
      </w:r>
      <w:r w:rsidR="002336C4">
        <w:rPr>
          <w:rFonts w:ascii="Times New Roman" w:hAnsi="Times New Roman" w:cs="Times New Roman"/>
          <w:bCs w:val="0"/>
          <w:sz w:val="28"/>
          <w:szCs w:val="28"/>
        </w:rPr>
        <w:t>2</w:t>
      </w:r>
      <w:r w:rsidR="001309D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856DA" w:rsidRPr="002856DA">
        <w:rPr>
          <w:rFonts w:ascii="Times New Roman" w:hAnsi="Times New Roman" w:cs="Times New Roman"/>
          <w:bCs w:val="0"/>
          <w:sz w:val="28"/>
          <w:szCs w:val="28"/>
        </w:rPr>
        <w:t>год</w:t>
      </w:r>
    </w:p>
    <w:p w:rsidR="008027F2" w:rsidRDefault="008027F2" w:rsidP="008027F2">
      <w:pPr>
        <w:pStyle w:val="ConsPlusNormal"/>
        <w:ind w:firstLine="54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color w:val="000000"/>
          <w:spacing w:val="4"/>
          <w:sz w:val="28"/>
          <w:szCs w:val="28"/>
        </w:rPr>
        <w:t xml:space="preserve">В соответствии  с Федеральным законом РФ от 21.12.2001 года № 178-ФЗ «О приватизации государственного и муниципального имущества», </w:t>
      </w:r>
      <w:r>
        <w:rPr>
          <w:sz w:val="28"/>
          <w:szCs w:val="28"/>
        </w:rPr>
        <w:t xml:space="preserve"> решением Муниципального совета Краснояружского района </w:t>
      </w:r>
      <w:r w:rsidR="003C7AC0">
        <w:rPr>
          <w:color w:val="000000"/>
          <w:spacing w:val="4"/>
          <w:sz w:val="28"/>
          <w:szCs w:val="28"/>
        </w:rPr>
        <w:t>от 24.12.2009 года № 189</w:t>
      </w:r>
      <w:r w:rsidR="003C7AC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планирования и принятия решения об условиях приватизации муниципального имущества, находящегося в муниципальной собственности муниципального образования – муниципальный район «Краснояружский район» Белгородской области», Муниципальный совет  Краснояружского района</w:t>
      </w:r>
      <w:r>
        <w:rPr>
          <w:b/>
          <w:sz w:val="28"/>
          <w:szCs w:val="28"/>
        </w:rPr>
        <w:t xml:space="preserve"> решил: </w:t>
      </w:r>
      <w:proofErr w:type="gramEnd"/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7319F9" w:rsidRPr="002856DA" w:rsidRDefault="007319F9" w:rsidP="002856DA">
      <w:pPr>
        <w:ind w:firstLine="720"/>
        <w:jc w:val="both"/>
        <w:rPr>
          <w:sz w:val="28"/>
          <w:szCs w:val="28"/>
        </w:rPr>
      </w:pPr>
      <w:r w:rsidRPr="002856DA">
        <w:rPr>
          <w:sz w:val="28"/>
          <w:szCs w:val="28"/>
        </w:rPr>
        <w:t>1. Утвердить отчет о выполнении прогнозного плана (программы) приватизации муниципального имущества</w:t>
      </w:r>
      <w:r w:rsidR="002856DA">
        <w:rPr>
          <w:sz w:val="28"/>
          <w:szCs w:val="28"/>
        </w:rPr>
        <w:t>,</w:t>
      </w:r>
      <w:r w:rsidRPr="002856DA">
        <w:rPr>
          <w:sz w:val="28"/>
          <w:szCs w:val="28"/>
        </w:rPr>
        <w:t xml:space="preserve"> </w:t>
      </w:r>
      <w:r w:rsidR="002856DA" w:rsidRPr="002856DA">
        <w:rPr>
          <w:bCs/>
          <w:sz w:val="28"/>
          <w:szCs w:val="28"/>
        </w:rPr>
        <w:t xml:space="preserve">находящегося в муниципальной собственности муниципального образования – муниципальный район «Краснояружский район» Белгородской области </w:t>
      </w:r>
      <w:r w:rsidR="002035A4">
        <w:rPr>
          <w:sz w:val="28"/>
          <w:szCs w:val="28"/>
        </w:rPr>
        <w:t>за 202</w:t>
      </w:r>
      <w:r w:rsidR="002336C4">
        <w:rPr>
          <w:sz w:val="28"/>
          <w:szCs w:val="28"/>
        </w:rPr>
        <w:t>2</w:t>
      </w:r>
      <w:r w:rsidR="004F34FE">
        <w:rPr>
          <w:sz w:val="28"/>
          <w:szCs w:val="28"/>
        </w:rPr>
        <w:t xml:space="preserve"> </w:t>
      </w:r>
      <w:r w:rsidRPr="002856DA">
        <w:rPr>
          <w:sz w:val="28"/>
          <w:szCs w:val="28"/>
        </w:rPr>
        <w:t>год (прилагается).</w:t>
      </w:r>
    </w:p>
    <w:p w:rsidR="00B06E6E" w:rsidRPr="001E13AF" w:rsidRDefault="00B06E6E" w:rsidP="00B06E6E">
      <w:pPr>
        <w:ind w:firstLine="708"/>
        <w:jc w:val="both"/>
        <w:rPr>
          <w:sz w:val="28"/>
          <w:szCs w:val="28"/>
        </w:rPr>
      </w:pPr>
      <w:r w:rsidRPr="001E13AF">
        <w:rPr>
          <w:color w:val="000000"/>
          <w:sz w:val="28"/>
          <w:szCs w:val="28"/>
        </w:rPr>
        <w:t xml:space="preserve">2. </w:t>
      </w:r>
      <w:r w:rsidRPr="001E13AF">
        <w:rPr>
          <w:sz w:val="28"/>
          <w:szCs w:val="28"/>
        </w:rPr>
        <w:t xml:space="preserve">Настоящее решение разместить в межрайонной газете «Наша жизнь», в сетевом издании  «НашаЖизнь31» и на официальном сайте органов местного самоуправления. 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вопросам бюджета, финансов, налоговой политики, муниципальной собственности (Лапкин Ю.В.).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Председатель</w:t>
      </w: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Муниципального совета</w:t>
      </w:r>
    </w:p>
    <w:p w:rsidR="00527F15" w:rsidRDefault="00527F15" w:rsidP="00527F15">
      <w:pPr>
        <w:pStyle w:val="ConsPlusNormal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Краснояружского района                                                                   И.М.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Болгов</w:t>
      </w:r>
      <w:proofErr w:type="spellEnd"/>
    </w:p>
    <w:p w:rsidR="00527F15" w:rsidRDefault="00527F15" w:rsidP="00527F15">
      <w:pPr>
        <w:ind w:right="-5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                                                                                      </w:t>
      </w: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8027F2" w:rsidRDefault="008027F2" w:rsidP="008027F2">
      <w:pPr>
        <w:ind w:firstLine="720"/>
        <w:jc w:val="both"/>
        <w:rPr>
          <w:sz w:val="28"/>
          <w:szCs w:val="28"/>
        </w:rPr>
      </w:pPr>
    </w:p>
    <w:p w:rsidR="002856DA" w:rsidRDefault="008027F2" w:rsidP="00802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2856DA" w:rsidRDefault="002856DA" w:rsidP="008027F2">
      <w:pPr>
        <w:jc w:val="center"/>
        <w:rPr>
          <w:b/>
          <w:sz w:val="28"/>
          <w:szCs w:val="28"/>
        </w:rPr>
      </w:pPr>
    </w:p>
    <w:p w:rsidR="002035A4" w:rsidRDefault="002035A4" w:rsidP="008027F2">
      <w:pPr>
        <w:jc w:val="center"/>
        <w:rPr>
          <w:b/>
          <w:sz w:val="28"/>
          <w:szCs w:val="28"/>
        </w:rPr>
      </w:pPr>
    </w:p>
    <w:p w:rsidR="002035A4" w:rsidRDefault="002035A4" w:rsidP="008027F2">
      <w:pPr>
        <w:jc w:val="center"/>
        <w:rPr>
          <w:b/>
          <w:sz w:val="28"/>
          <w:szCs w:val="28"/>
        </w:rPr>
      </w:pPr>
    </w:p>
    <w:p w:rsidR="00DB2254" w:rsidRPr="00B24541" w:rsidRDefault="008027F2" w:rsidP="00B2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</w:t>
      </w:r>
    </w:p>
    <w:p w:rsidR="00DB2254" w:rsidRDefault="00DB2254" w:rsidP="00DB2254">
      <w:pPr>
        <w:ind w:right="-5"/>
        <w:jc w:val="right"/>
      </w:pPr>
      <w:r>
        <w:t xml:space="preserve">Приложение </w:t>
      </w:r>
    </w:p>
    <w:p w:rsidR="00DB2254" w:rsidRDefault="00DB2254" w:rsidP="00DB2254">
      <w:pPr>
        <w:ind w:right="-5"/>
        <w:jc w:val="right"/>
      </w:pPr>
      <w:r>
        <w:t xml:space="preserve"> к решению </w:t>
      </w:r>
      <w:proofErr w:type="gramStart"/>
      <w:r>
        <w:t>Муниципального</w:t>
      </w:r>
      <w:proofErr w:type="gramEnd"/>
    </w:p>
    <w:p w:rsidR="00DB2254" w:rsidRDefault="00DB2254" w:rsidP="00DB2254">
      <w:pPr>
        <w:ind w:right="-5"/>
        <w:jc w:val="right"/>
      </w:pPr>
      <w:r>
        <w:t xml:space="preserve">                                                                                              совета Краснояружского района</w:t>
      </w:r>
    </w:p>
    <w:p w:rsidR="00DB2254" w:rsidRPr="00645673" w:rsidRDefault="00DB2254" w:rsidP="00DB2254">
      <w:pPr>
        <w:ind w:right="-5"/>
        <w:jc w:val="right"/>
      </w:pPr>
      <w:r>
        <w:t xml:space="preserve">                                                                                         </w:t>
      </w:r>
      <w:r w:rsidRPr="00B35178">
        <w:t>от</w:t>
      </w:r>
      <w:r w:rsidRPr="00B35178">
        <w:rPr>
          <w:color w:val="FF6600"/>
        </w:rPr>
        <w:t xml:space="preserve"> </w:t>
      </w:r>
      <w:r w:rsidRPr="00B35178">
        <w:t>«</w:t>
      </w:r>
      <w:r w:rsidR="000B1CE2">
        <w:rPr>
          <w:u w:val="single"/>
        </w:rPr>
        <w:t>16</w:t>
      </w:r>
      <w:r w:rsidRPr="00B35178">
        <w:t>»</w:t>
      </w:r>
      <w:r w:rsidR="003F13F8">
        <w:t xml:space="preserve"> февраля </w:t>
      </w:r>
      <w:r w:rsidR="002035A4">
        <w:t>202</w:t>
      </w:r>
      <w:r w:rsidR="002336C4">
        <w:t>3</w:t>
      </w:r>
      <w:r w:rsidR="00527F15" w:rsidRPr="00B35178">
        <w:t xml:space="preserve"> </w:t>
      </w:r>
      <w:r w:rsidRPr="00B35178">
        <w:t xml:space="preserve">г. № </w:t>
      </w:r>
      <w:r w:rsidR="000B1CE2">
        <w:rPr>
          <w:u w:val="single"/>
        </w:rPr>
        <w:t>431</w:t>
      </w:r>
    </w:p>
    <w:p w:rsidR="00DB2254" w:rsidRDefault="00DB2254" w:rsidP="00DB225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B2254" w:rsidRPr="00D20F08" w:rsidRDefault="00DB2254" w:rsidP="00DB22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F08">
        <w:rPr>
          <w:rFonts w:ascii="Times New Roman" w:hAnsi="Times New Roman" w:cs="Times New Roman"/>
          <w:sz w:val="24"/>
          <w:szCs w:val="24"/>
        </w:rPr>
        <w:t>ОТЧЕТ</w:t>
      </w:r>
    </w:p>
    <w:p w:rsidR="00DB2254" w:rsidRPr="00D20F08" w:rsidRDefault="00DB2254" w:rsidP="00DB225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F08">
        <w:rPr>
          <w:rFonts w:ascii="Times New Roman" w:hAnsi="Times New Roman" w:cs="Times New Roman"/>
          <w:sz w:val="24"/>
          <w:szCs w:val="24"/>
        </w:rPr>
        <w:t>О ВЫПОЛНЕНИИ ПРОГНОЗНОГО ПЛАНА (ПРОГРАММЫ) ПРИВАТИЗАЦИИ</w:t>
      </w:r>
    </w:p>
    <w:p w:rsidR="00DB2254" w:rsidRPr="00B24541" w:rsidRDefault="002035A4" w:rsidP="00B24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0D3111">
        <w:rPr>
          <w:rFonts w:ascii="Times New Roman" w:hAnsi="Times New Roman" w:cs="Times New Roman"/>
          <w:sz w:val="24"/>
          <w:szCs w:val="24"/>
        </w:rPr>
        <w:t>, НАХОДЯЩЕГОСЯ В МУНИЦИПАЛЬНОЙ СОБСТВЕННОСТИ МУНИЦИПАЛЬНОГО ОБРАЗОВАНИЯ - МУНИЦИПАЛЬНЫЙ РАЙОН «КРАСНОЯРУЖСКИЙ РАЙОН» 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ЗА 202</w:t>
      </w:r>
      <w:r w:rsidR="002336C4">
        <w:rPr>
          <w:rFonts w:ascii="Times New Roman" w:hAnsi="Times New Roman" w:cs="Times New Roman"/>
          <w:sz w:val="24"/>
          <w:szCs w:val="24"/>
        </w:rPr>
        <w:t>2</w:t>
      </w:r>
      <w:r w:rsidR="00DB2254" w:rsidRPr="00D20F0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11B2E" w:rsidRDefault="00511B2E" w:rsidP="004F78AA">
      <w:pPr>
        <w:ind w:right="-5"/>
        <w:rPr>
          <w:b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078"/>
        <w:gridCol w:w="317"/>
        <w:gridCol w:w="1385"/>
        <w:gridCol w:w="599"/>
        <w:gridCol w:w="1276"/>
        <w:gridCol w:w="2125"/>
      </w:tblGrid>
      <w:tr w:rsidR="007053A0" w:rsidRPr="00D04532" w:rsidTr="00403CB0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3A0" w:rsidRPr="00D0453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N </w:t>
            </w: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spellStart"/>
            <w:proofErr w:type="gramStart"/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D0453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    </w:t>
            </w: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D04532" w:rsidRDefault="007053A0" w:rsidP="007053A0">
            <w:pPr>
              <w:jc w:val="center"/>
              <w:rPr>
                <w:b/>
                <w:sz w:val="27"/>
                <w:szCs w:val="27"/>
              </w:rPr>
            </w:pPr>
            <w:r w:rsidRPr="00D04532">
              <w:rPr>
                <w:b/>
                <w:sz w:val="27"/>
                <w:szCs w:val="27"/>
              </w:rPr>
              <w:t xml:space="preserve">Способ   </w:t>
            </w:r>
            <w:r w:rsidRPr="00D04532">
              <w:rPr>
                <w:b/>
                <w:sz w:val="27"/>
                <w:szCs w:val="27"/>
              </w:rPr>
              <w:br/>
              <w:t>приватизации</w:t>
            </w:r>
          </w:p>
          <w:p w:rsidR="007053A0" w:rsidRPr="00D0453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CC0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Дата    </w:t>
            </w: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proofErr w:type="spellStart"/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привати</w:t>
            </w:r>
            <w:proofErr w:type="spellEnd"/>
            <w:r w:rsidR="00936C7B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  <w:p w:rsidR="007053A0" w:rsidRPr="00D0453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зации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3A0" w:rsidRPr="00D04532" w:rsidRDefault="007053A0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4532">
              <w:rPr>
                <w:rFonts w:ascii="Times New Roman" w:hAnsi="Times New Roman" w:cs="Times New Roman"/>
                <w:b/>
                <w:sz w:val="27"/>
                <w:szCs w:val="27"/>
              </w:rPr>
              <w:t>Цена сделки, руб.</w:t>
            </w:r>
          </w:p>
        </w:tc>
      </w:tr>
      <w:tr w:rsidR="00914564" w:rsidRPr="00D04532" w:rsidTr="00FD11D5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4" w:rsidRPr="00936C7B" w:rsidRDefault="00914564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Краснояружский р-н, с. </w:t>
            </w:r>
            <w:proofErr w:type="spellStart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Надежевка</w:t>
            </w:r>
            <w:proofErr w:type="spellEnd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21, площадь – 458 м², кадастровый номер – 31:12:0202001:54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4" w:rsidRDefault="00914564">
            <w:r w:rsidRPr="00674B57">
              <w:t>Объявлены торги,  на данный лот заявки не поступали</w:t>
            </w:r>
          </w:p>
        </w:tc>
      </w:tr>
      <w:tr w:rsidR="00914564" w:rsidRPr="00D04532" w:rsidTr="00F4795A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4" w:rsidRPr="00936C7B" w:rsidRDefault="00914564" w:rsidP="007053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Белгородская обл., Краснояружский р-н, с. </w:t>
            </w:r>
            <w:proofErr w:type="spellStart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Надежевка</w:t>
            </w:r>
            <w:proofErr w:type="spellEnd"/>
            <w:r w:rsidRPr="00936C7B">
              <w:rPr>
                <w:rFonts w:ascii="Times New Roman" w:hAnsi="Times New Roman" w:cs="Times New Roman"/>
                <w:sz w:val="24"/>
                <w:szCs w:val="24"/>
              </w:rPr>
              <w:t>, ул. Центральная, д. 21, площадь – 80,8 м², кадастровый номер – 31:12:0202001:173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64" w:rsidRPr="00936C7B" w:rsidRDefault="00914564" w:rsidP="00936C7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64" w:rsidRDefault="00914564">
            <w:r w:rsidRPr="00674B57">
              <w:t>Объявлены торги,  на данный лот заявки не поступали</w:t>
            </w:r>
          </w:p>
        </w:tc>
      </w:tr>
      <w:tr w:rsidR="00403CB0" w:rsidRPr="00D04532" w:rsidTr="00F4795A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п. Красная Яруга, ул. Комсомольская, д. 4, площадь –  134,2 м², кадастровый номер – 31:12:0701001:891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B0" w:rsidRPr="00936C7B" w:rsidRDefault="00403CB0" w:rsidP="00151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B0" w:rsidRPr="00936C7B" w:rsidRDefault="00403CB0" w:rsidP="00151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03CB0" w:rsidRDefault="00403CB0" w:rsidP="00403CB0">
            <w:pPr>
              <w:jc w:val="center"/>
            </w:pPr>
            <w:r w:rsidRPr="00403CB0">
              <w:t>Торги не объявлены,  в связи с необходимостью использования объекта для муниципальных нужд</w:t>
            </w:r>
          </w:p>
        </w:tc>
      </w:tr>
      <w:tr w:rsidR="00403CB0" w:rsidRPr="00D04532" w:rsidTr="00F4795A">
        <w:trPr>
          <w:trHeight w:val="9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п. Красная Яруга, ул. Комсомольская, д. 4, площадь –     908 м², кадастровый номер – 31:12:0702006:1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3CB0" w:rsidRPr="00936C7B" w:rsidRDefault="00403CB0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3CB0" w:rsidRPr="00936C7B" w:rsidRDefault="00403CB0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CB0" w:rsidRPr="00936C7B" w:rsidRDefault="00403CB0" w:rsidP="001513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03CB0" w:rsidRDefault="00403CB0" w:rsidP="00403CB0">
            <w:pPr>
              <w:jc w:val="center"/>
            </w:pPr>
            <w:r w:rsidRPr="00403CB0">
              <w:t>Торги не объявлены,  в связи с необходимостью использования объекта для муниципальных нужд</w:t>
            </w:r>
          </w:p>
        </w:tc>
      </w:tr>
      <w:tr w:rsidR="00511B2E" w:rsidRPr="00D04532" w:rsidTr="00403CB0">
        <w:tc>
          <w:tcPr>
            <w:tcW w:w="567" w:type="dxa"/>
            <w:shd w:val="clear" w:color="auto" w:fill="auto"/>
          </w:tcPr>
          <w:p w:rsidR="00511B2E" w:rsidRPr="00936C7B" w:rsidRDefault="00936C7B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11B2E" w:rsidRPr="00936C7B" w:rsidRDefault="00EE1CC0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здание, расположенное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с. Вязовое,           ул. Советская, д.2, площадь – 147,8 м², кадастровый номер – 31:12:0502003:113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11B2E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511B2E" w:rsidRPr="00936C7B" w:rsidRDefault="00511B2E" w:rsidP="00511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1B2E" w:rsidRPr="00936C7B" w:rsidRDefault="001007A2" w:rsidP="00D04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Объявлены торги,  на данный лот заявки не поступали</w:t>
            </w:r>
          </w:p>
        </w:tc>
      </w:tr>
      <w:tr w:rsidR="00511B2E" w:rsidRPr="00D04532" w:rsidTr="00403CB0">
        <w:tc>
          <w:tcPr>
            <w:tcW w:w="567" w:type="dxa"/>
            <w:shd w:val="clear" w:color="auto" w:fill="auto"/>
          </w:tcPr>
          <w:p w:rsidR="00511B2E" w:rsidRPr="00936C7B" w:rsidRDefault="00936C7B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11B2E" w:rsidRPr="00936C7B" w:rsidRDefault="00EE1CC0" w:rsidP="004F27B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(сарай), расположенное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 р-н, с. Вязовое,         ул. Советская, д.2, площадь – 75,5 м², кадастровый номер – 31:12:0502003:114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11B2E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511B2E" w:rsidRPr="00936C7B" w:rsidRDefault="00511B2E" w:rsidP="00511B2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1B2E" w:rsidRPr="00936C7B" w:rsidRDefault="001007A2" w:rsidP="00D04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Объявлены торги,  на данный лот заявки не поступали</w:t>
            </w:r>
          </w:p>
        </w:tc>
      </w:tr>
      <w:tr w:rsidR="00511B2E" w:rsidRPr="00D04532" w:rsidTr="00403CB0">
        <w:tc>
          <w:tcPr>
            <w:tcW w:w="567" w:type="dxa"/>
            <w:shd w:val="clear" w:color="auto" w:fill="auto"/>
          </w:tcPr>
          <w:p w:rsidR="00511B2E" w:rsidRPr="00936C7B" w:rsidRDefault="00936C7B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11B2E" w:rsidRPr="00936C7B" w:rsidRDefault="00EE1CC0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Нежилое здание (погреб), расположенное 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Белгородская обл., Краснояружский р-н, с. Вязовое,           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ул. Советская, д.2, площадь – 19,8 м², кадастровый номер – 31:12:0502003:115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11B2E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Электронный </w:t>
            </w: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276" w:type="dxa"/>
            <w:shd w:val="clear" w:color="auto" w:fill="auto"/>
          </w:tcPr>
          <w:p w:rsidR="00511B2E" w:rsidRPr="00936C7B" w:rsidRDefault="00511B2E" w:rsidP="007053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1B2E" w:rsidRPr="00936C7B" w:rsidRDefault="001007A2" w:rsidP="00D04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Объявлены торги,  на данный лот заявки не 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поступали</w:t>
            </w:r>
          </w:p>
        </w:tc>
      </w:tr>
      <w:tr w:rsidR="00511B2E" w:rsidRPr="00D04532" w:rsidTr="00403CB0">
        <w:tc>
          <w:tcPr>
            <w:tcW w:w="567" w:type="dxa"/>
            <w:shd w:val="clear" w:color="auto" w:fill="auto"/>
          </w:tcPr>
          <w:p w:rsidR="00511B2E" w:rsidRPr="00936C7B" w:rsidRDefault="00936C7B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511B2E" w:rsidRPr="00936C7B" w:rsidRDefault="00EE1CC0" w:rsidP="004F27B0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Земельный участок, расположенный по адресу: </w:t>
            </w:r>
            <w:proofErr w:type="gram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Белгородская обл., Краснояружский р-н, с. Вязовое,           ул. Советская, д.2, площадь – 7488 м², кадастровый номер – 31:12:0502003:2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</w:tcPr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24454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511B2E" w:rsidRPr="00936C7B" w:rsidRDefault="00624454" w:rsidP="0062445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shd w:val="clear" w:color="auto" w:fill="auto"/>
          </w:tcPr>
          <w:p w:rsidR="00511B2E" w:rsidRPr="00936C7B" w:rsidRDefault="00511B2E" w:rsidP="007053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11B2E" w:rsidRPr="00936C7B" w:rsidRDefault="001007A2" w:rsidP="00D045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Объявлены торги,  на данный лот заявки не поступали</w:t>
            </w:r>
          </w:p>
        </w:tc>
      </w:tr>
      <w:tr w:rsidR="00403CB0" w:rsidRPr="00D04532" w:rsidTr="00403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4F27B0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Автобус ПАЗ 32053-70, 2009 года выпуска, государственный номер Н300СТ, идентификационный номер 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3205СХВ0005110, паспорт ТС – 52 НК 578013, тип ТС – автобус для перевозки детей, модель двигателя 523400, № В1006465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7053A0">
            <w:pPr>
              <w:jc w:val="center"/>
              <w:rPr>
                <w:bCs/>
              </w:rPr>
            </w:pPr>
          </w:p>
          <w:p w:rsidR="00403CB0" w:rsidRPr="00936C7B" w:rsidRDefault="00403CB0" w:rsidP="007053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3CB0" w:rsidRPr="00936C7B" w:rsidRDefault="00403CB0" w:rsidP="007053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03CB0" w:rsidRPr="00936C7B" w:rsidRDefault="00403CB0" w:rsidP="007053A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F27B0" w:rsidRDefault="00403CB0" w:rsidP="0015131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03CB0" w:rsidRDefault="00403CB0" w:rsidP="00914564">
            <w:pPr>
              <w:jc w:val="center"/>
            </w:pPr>
            <w:r w:rsidRPr="00403CB0">
              <w:t xml:space="preserve">Торги не объявлены,  в связи с </w:t>
            </w:r>
            <w:r w:rsidR="00914564">
              <w:t>отсутствием согласования межведомственной комиссии по оценке целесообразности отчуждения имущества</w:t>
            </w:r>
          </w:p>
        </w:tc>
      </w:tr>
      <w:tr w:rsidR="00403CB0" w:rsidRPr="00D04532" w:rsidTr="00403C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7053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936C7B" w:rsidRDefault="00403CB0" w:rsidP="004F27B0">
            <w:pPr>
              <w:pStyle w:val="ConsPlusTitle"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Автобус    КАВЗ 4238-02, 2011 года выпуска, государственный номер АР 087, идентификационный номер 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Z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>42380290001096, паспорт ТС – 45 МУ 805766, тип ТС – автобус, модель двигателя 6</w:t>
            </w:r>
            <w:proofErr w:type="spellStart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ISBe</w:t>
            </w:r>
            <w:proofErr w:type="spellEnd"/>
            <w:r w:rsidRPr="00936C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210, № 69519176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F27B0" w:rsidRDefault="00403CB0" w:rsidP="007053A0">
            <w:pPr>
              <w:jc w:val="center"/>
              <w:rPr>
                <w:bCs/>
              </w:rPr>
            </w:pPr>
            <w:r w:rsidRPr="004F27B0">
              <w:rPr>
                <w:bCs/>
              </w:rPr>
              <w:t>Электронный аукцион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F27B0" w:rsidRDefault="00403CB0" w:rsidP="00151319">
            <w:pPr>
              <w:jc w:val="center"/>
              <w:rPr>
                <w:b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CB0" w:rsidRPr="00403CB0" w:rsidRDefault="00914564" w:rsidP="00403CB0">
            <w:pPr>
              <w:jc w:val="center"/>
            </w:pPr>
            <w:r w:rsidRPr="00403CB0">
              <w:t xml:space="preserve">Торги не объявлены,  в связи с </w:t>
            </w:r>
            <w:r>
              <w:t>отсутствием согласования межведомственной комиссии по оценке целесообразности отчуждения имущества</w:t>
            </w:r>
          </w:p>
        </w:tc>
      </w:tr>
      <w:tr w:rsidR="00162BB5" w:rsidRPr="001616C0" w:rsidTr="00403C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291"/>
        </w:trPr>
        <w:tc>
          <w:tcPr>
            <w:tcW w:w="46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62BB5" w:rsidRPr="00936C7B" w:rsidRDefault="00162BB5" w:rsidP="00162BB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C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Итого: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62BB5" w:rsidRPr="00936C7B" w:rsidRDefault="00162BB5" w:rsidP="00B67E39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2BB5" w:rsidRPr="00936C7B" w:rsidRDefault="00162BB5" w:rsidP="00B67E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BB5" w:rsidRDefault="004F27B0" w:rsidP="002035A4">
            <w:pPr>
              <w:pStyle w:val="ConsPlusCell"/>
              <w:widowControl/>
              <w:ind w:lef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27B0" w:rsidRPr="00936C7B" w:rsidRDefault="004F27B0" w:rsidP="004F27B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B2E" w:rsidRPr="001616C0" w:rsidRDefault="00511B2E" w:rsidP="004F78AA">
      <w:pPr>
        <w:ind w:right="-5"/>
        <w:rPr>
          <w:b/>
        </w:rPr>
      </w:pPr>
    </w:p>
    <w:sectPr w:rsidR="00511B2E" w:rsidRPr="001616C0" w:rsidSect="00CA1F4E">
      <w:pgSz w:w="11906" w:h="16838"/>
      <w:pgMar w:top="719" w:right="624" w:bottom="540" w:left="1701" w:header="0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3F"/>
    <w:multiLevelType w:val="hybridMultilevel"/>
    <w:tmpl w:val="AB8A7E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630720"/>
    <w:multiLevelType w:val="hybridMultilevel"/>
    <w:tmpl w:val="E82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F1F5C"/>
    <w:multiLevelType w:val="hybridMultilevel"/>
    <w:tmpl w:val="9116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1769"/>
    <w:rsid w:val="00010DED"/>
    <w:rsid w:val="000133FD"/>
    <w:rsid w:val="00072E7D"/>
    <w:rsid w:val="000945CD"/>
    <w:rsid w:val="000B1CE2"/>
    <w:rsid w:val="000B6246"/>
    <w:rsid w:val="000C33B5"/>
    <w:rsid w:val="000C4524"/>
    <w:rsid w:val="000D3111"/>
    <w:rsid w:val="000E13B6"/>
    <w:rsid w:val="000E716F"/>
    <w:rsid w:val="000F0317"/>
    <w:rsid w:val="000F70CB"/>
    <w:rsid w:val="001000A5"/>
    <w:rsid w:val="001007A2"/>
    <w:rsid w:val="00104189"/>
    <w:rsid w:val="00105B0B"/>
    <w:rsid w:val="001309DA"/>
    <w:rsid w:val="00136D33"/>
    <w:rsid w:val="00137393"/>
    <w:rsid w:val="0014005F"/>
    <w:rsid w:val="00140DA8"/>
    <w:rsid w:val="00151319"/>
    <w:rsid w:val="001547A4"/>
    <w:rsid w:val="00160F9B"/>
    <w:rsid w:val="001616C0"/>
    <w:rsid w:val="00162BB5"/>
    <w:rsid w:val="00171C78"/>
    <w:rsid w:val="00173DCC"/>
    <w:rsid w:val="00193CDD"/>
    <w:rsid w:val="00196CC0"/>
    <w:rsid w:val="001A5E48"/>
    <w:rsid w:val="001D3F28"/>
    <w:rsid w:val="001D6B99"/>
    <w:rsid w:val="001F207C"/>
    <w:rsid w:val="002035A4"/>
    <w:rsid w:val="002336C4"/>
    <w:rsid w:val="00241CBC"/>
    <w:rsid w:val="002432D5"/>
    <w:rsid w:val="0025133B"/>
    <w:rsid w:val="002528EC"/>
    <w:rsid w:val="0026416E"/>
    <w:rsid w:val="002776D5"/>
    <w:rsid w:val="002822AC"/>
    <w:rsid w:val="002856DA"/>
    <w:rsid w:val="002A1872"/>
    <w:rsid w:val="002A5C38"/>
    <w:rsid w:val="002A752F"/>
    <w:rsid w:val="002B431A"/>
    <w:rsid w:val="002C12A5"/>
    <w:rsid w:val="002C3ACD"/>
    <w:rsid w:val="00303923"/>
    <w:rsid w:val="003124C1"/>
    <w:rsid w:val="00343BB6"/>
    <w:rsid w:val="003443A9"/>
    <w:rsid w:val="00366C71"/>
    <w:rsid w:val="00397CD3"/>
    <w:rsid w:val="003A3D5A"/>
    <w:rsid w:val="003A3DB5"/>
    <w:rsid w:val="003A5A9B"/>
    <w:rsid w:val="003B05C6"/>
    <w:rsid w:val="003B105F"/>
    <w:rsid w:val="003B7E76"/>
    <w:rsid w:val="003C4B36"/>
    <w:rsid w:val="003C7AC0"/>
    <w:rsid w:val="003F13F8"/>
    <w:rsid w:val="004018C1"/>
    <w:rsid w:val="00403CB0"/>
    <w:rsid w:val="00432C70"/>
    <w:rsid w:val="00440E3D"/>
    <w:rsid w:val="00447AE7"/>
    <w:rsid w:val="004801AD"/>
    <w:rsid w:val="0048517B"/>
    <w:rsid w:val="004B2F2A"/>
    <w:rsid w:val="004B3616"/>
    <w:rsid w:val="004C59A3"/>
    <w:rsid w:val="004D09A2"/>
    <w:rsid w:val="004D73FC"/>
    <w:rsid w:val="004E08F8"/>
    <w:rsid w:val="004E25E8"/>
    <w:rsid w:val="004E74EA"/>
    <w:rsid w:val="004F27B0"/>
    <w:rsid w:val="004F34FE"/>
    <w:rsid w:val="004F4849"/>
    <w:rsid w:val="004F78AA"/>
    <w:rsid w:val="00511B2E"/>
    <w:rsid w:val="00521E96"/>
    <w:rsid w:val="00527F15"/>
    <w:rsid w:val="00530379"/>
    <w:rsid w:val="00532997"/>
    <w:rsid w:val="00553A1F"/>
    <w:rsid w:val="00560DC3"/>
    <w:rsid w:val="00575491"/>
    <w:rsid w:val="005903C6"/>
    <w:rsid w:val="005934E8"/>
    <w:rsid w:val="005A0BE1"/>
    <w:rsid w:val="005A3310"/>
    <w:rsid w:val="005B0A9D"/>
    <w:rsid w:val="005C5DE5"/>
    <w:rsid w:val="005C6239"/>
    <w:rsid w:val="005C6400"/>
    <w:rsid w:val="005E6188"/>
    <w:rsid w:val="005E664C"/>
    <w:rsid w:val="005F3862"/>
    <w:rsid w:val="00616B8C"/>
    <w:rsid w:val="00623EAC"/>
    <w:rsid w:val="00624454"/>
    <w:rsid w:val="006357E0"/>
    <w:rsid w:val="00641B38"/>
    <w:rsid w:val="006421F8"/>
    <w:rsid w:val="00645673"/>
    <w:rsid w:val="00651417"/>
    <w:rsid w:val="00653124"/>
    <w:rsid w:val="00654556"/>
    <w:rsid w:val="0065674D"/>
    <w:rsid w:val="0069725F"/>
    <w:rsid w:val="006A678B"/>
    <w:rsid w:val="006B09C8"/>
    <w:rsid w:val="006C79A4"/>
    <w:rsid w:val="006E1870"/>
    <w:rsid w:val="006F6BD6"/>
    <w:rsid w:val="00702083"/>
    <w:rsid w:val="007053A0"/>
    <w:rsid w:val="00711D73"/>
    <w:rsid w:val="007207E8"/>
    <w:rsid w:val="00722BA5"/>
    <w:rsid w:val="0072771B"/>
    <w:rsid w:val="007278A1"/>
    <w:rsid w:val="007319F9"/>
    <w:rsid w:val="00741C0D"/>
    <w:rsid w:val="00742271"/>
    <w:rsid w:val="0076380D"/>
    <w:rsid w:val="00774279"/>
    <w:rsid w:val="00776519"/>
    <w:rsid w:val="007812D0"/>
    <w:rsid w:val="0079130B"/>
    <w:rsid w:val="0079243E"/>
    <w:rsid w:val="007A1F98"/>
    <w:rsid w:val="007C0574"/>
    <w:rsid w:val="007C6CC2"/>
    <w:rsid w:val="007E5526"/>
    <w:rsid w:val="007F604F"/>
    <w:rsid w:val="00801852"/>
    <w:rsid w:val="008027F2"/>
    <w:rsid w:val="00840413"/>
    <w:rsid w:val="0084364D"/>
    <w:rsid w:val="008471D6"/>
    <w:rsid w:val="00851EC8"/>
    <w:rsid w:val="00852F6E"/>
    <w:rsid w:val="008B0EE4"/>
    <w:rsid w:val="008C1EB0"/>
    <w:rsid w:val="008C2F35"/>
    <w:rsid w:val="008C3F5F"/>
    <w:rsid w:val="008F09CE"/>
    <w:rsid w:val="008F5B0F"/>
    <w:rsid w:val="00914564"/>
    <w:rsid w:val="00917774"/>
    <w:rsid w:val="00917B68"/>
    <w:rsid w:val="00933415"/>
    <w:rsid w:val="00936C7B"/>
    <w:rsid w:val="00941769"/>
    <w:rsid w:val="009505EF"/>
    <w:rsid w:val="009914DD"/>
    <w:rsid w:val="00993BEF"/>
    <w:rsid w:val="009E3613"/>
    <w:rsid w:val="00A03506"/>
    <w:rsid w:val="00A05251"/>
    <w:rsid w:val="00A127A6"/>
    <w:rsid w:val="00A21E84"/>
    <w:rsid w:val="00A251AC"/>
    <w:rsid w:val="00A317B4"/>
    <w:rsid w:val="00A37442"/>
    <w:rsid w:val="00A41C95"/>
    <w:rsid w:val="00A44DE1"/>
    <w:rsid w:val="00A5330D"/>
    <w:rsid w:val="00A56CDD"/>
    <w:rsid w:val="00A7278D"/>
    <w:rsid w:val="00AB01D9"/>
    <w:rsid w:val="00AC2604"/>
    <w:rsid w:val="00AC7732"/>
    <w:rsid w:val="00B034E9"/>
    <w:rsid w:val="00B0452A"/>
    <w:rsid w:val="00B06E6E"/>
    <w:rsid w:val="00B15BAF"/>
    <w:rsid w:val="00B24541"/>
    <w:rsid w:val="00B26F4D"/>
    <w:rsid w:val="00B271BD"/>
    <w:rsid w:val="00B32FE6"/>
    <w:rsid w:val="00B35178"/>
    <w:rsid w:val="00B3643F"/>
    <w:rsid w:val="00B366BC"/>
    <w:rsid w:val="00B4317A"/>
    <w:rsid w:val="00B54784"/>
    <w:rsid w:val="00B67E39"/>
    <w:rsid w:val="00B80070"/>
    <w:rsid w:val="00B83F1F"/>
    <w:rsid w:val="00B872A5"/>
    <w:rsid w:val="00B9666E"/>
    <w:rsid w:val="00BA2F40"/>
    <w:rsid w:val="00BA7DD7"/>
    <w:rsid w:val="00BB2F40"/>
    <w:rsid w:val="00BB46B6"/>
    <w:rsid w:val="00BC3453"/>
    <w:rsid w:val="00BC6693"/>
    <w:rsid w:val="00BD334F"/>
    <w:rsid w:val="00BE56C1"/>
    <w:rsid w:val="00BF6E19"/>
    <w:rsid w:val="00C00E2F"/>
    <w:rsid w:val="00C125EE"/>
    <w:rsid w:val="00C1291B"/>
    <w:rsid w:val="00C23410"/>
    <w:rsid w:val="00C33019"/>
    <w:rsid w:val="00C33B1C"/>
    <w:rsid w:val="00C45DF7"/>
    <w:rsid w:val="00C80C0B"/>
    <w:rsid w:val="00C85BB5"/>
    <w:rsid w:val="00C85FE6"/>
    <w:rsid w:val="00C93959"/>
    <w:rsid w:val="00C95ED9"/>
    <w:rsid w:val="00CA1F4E"/>
    <w:rsid w:val="00CB722D"/>
    <w:rsid w:val="00CC0FDA"/>
    <w:rsid w:val="00CC2BC9"/>
    <w:rsid w:val="00CC647C"/>
    <w:rsid w:val="00CC7DB7"/>
    <w:rsid w:val="00CE54D0"/>
    <w:rsid w:val="00CF019D"/>
    <w:rsid w:val="00CF1CD4"/>
    <w:rsid w:val="00CF62F1"/>
    <w:rsid w:val="00D00534"/>
    <w:rsid w:val="00D043AC"/>
    <w:rsid w:val="00D04532"/>
    <w:rsid w:val="00D17D12"/>
    <w:rsid w:val="00D20F08"/>
    <w:rsid w:val="00D46E48"/>
    <w:rsid w:val="00D5074B"/>
    <w:rsid w:val="00D70E72"/>
    <w:rsid w:val="00D77C42"/>
    <w:rsid w:val="00D77F33"/>
    <w:rsid w:val="00D954EF"/>
    <w:rsid w:val="00DA3169"/>
    <w:rsid w:val="00DB1920"/>
    <w:rsid w:val="00DB2254"/>
    <w:rsid w:val="00DD15D3"/>
    <w:rsid w:val="00DD3C30"/>
    <w:rsid w:val="00DD5116"/>
    <w:rsid w:val="00DE3151"/>
    <w:rsid w:val="00DF4724"/>
    <w:rsid w:val="00E03D09"/>
    <w:rsid w:val="00E13D33"/>
    <w:rsid w:val="00E14509"/>
    <w:rsid w:val="00E17DA9"/>
    <w:rsid w:val="00E24533"/>
    <w:rsid w:val="00E449B3"/>
    <w:rsid w:val="00E621DF"/>
    <w:rsid w:val="00E666C2"/>
    <w:rsid w:val="00E81FB5"/>
    <w:rsid w:val="00E82CCD"/>
    <w:rsid w:val="00E87567"/>
    <w:rsid w:val="00E91295"/>
    <w:rsid w:val="00E95F94"/>
    <w:rsid w:val="00EA6E6B"/>
    <w:rsid w:val="00EB2400"/>
    <w:rsid w:val="00EB4EA0"/>
    <w:rsid w:val="00ED24CD"/>
    <w:rsid w:val="00EE1CC0"/>
    <w:rsid w:val="00EE7E5F"/>
    <w:rsid w:val="00EF29D5"/>
    <w:rsid w:val="00F060AC"/>
    <w:rsid w:val="00F30163"/>
    <w:rsid w:val="00F4196F"/>
    <w:rsid w:val="00F47334"/>
    <w:rsid w:val="00F639F8"/>
    <w:rsid w:val="00F822EB"/>
    <w:rsid w:val="00F97E48"/>
    <w:rsid w:val="00FA0FA2"/>
    <w:rsid w:val="00FA5E99"/>
    <w:rsid w:val="00FA6C9E"/>
    <w:rsid w:val="00FB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DED"/>
    <w:rPr>
      <w:sz w:val="24"/>
      <w:szCs w:val="24"/>
    </w:rPr>
  </w:style>
  <w:style w:type="paragraph" w:styleId="1">
    <w:name w:val="heading 1"/>
    <w:basedOn w:val="a"/>
    <w:next w:val="a"/>
    <w:qFormat/>
    <w:rsid w:val="008027F2"/>
    <w:pPr>
      <w:keepNext/>
      <w:widowControl w:val="0"/>
      <w:autoSpaceDE w:val="0"/>
      <w:autoSpaceDN w:val="0"/>
      <w:adjustRightInd w:val="0"/>
      <w:spacing w:line="616" w:lineRule="auto"/>
      <w:ind w:left="840" w:right="40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0D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0D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1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8027F2"/>
    <w:pPr>
      <w:widowControl w:val="0"/>
      <w:autoSpaceDE w:val="0"/>
      <w:autoSpaceDN w:val="0"/>
      <w:adjustRightInd w:val="0"/>
      <w:ind w:left="3240"/>
    </w:pPr>
    <w:rPr>
      <w:rFonts w:ascii="Arial" w:hAnsi="Arial" w:cs="Arial"/>
      <w:noProof/>
      <w:sz w:val="28"/>
      <w:szCs w:val="28"/>
    </w:rPr>
  </w:style>
  <w:style w:type="paragraph" w:customStyle="1" w:styleId="ConsPlusNormal">
    <w:name w:val="ConsPlusNormal"/>
    <w:rsid w:val="00802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319F9"/>
    <w:rPr>
      <w:color w:val="0000FF"/>
      <w:u w:val="single"/>
    </w:rPr>
  </w:style>
  <w:style w:type="paragraph" w:customStyle="1" w:styleId="ConsPlusCell">
    <w:name w:val="ConsPlusCell"/>
    <w:rsid w:val="00B872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D46E4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B9666E"/>
    <w:pPr>
      <w:widowControl w:val="0"/>
      <w:autoSpaceDE w:val="0"/>
      <w:autoSpaceDN w:val="0"/>
      <w:adjustRightInd w:val="0"/>
      <w:spacing w:before="160" w:line="259" w:lineRule="auto"/>
      <w:ind w:right="4600"/>
    </w:pPr>
    <w:rPr>
      <w:b/>
      <w:bCs/>
      <w:sz w:val="28"/>
    </w:rPr>
  </w:style>
  <w:style w:type="paragraph" w:customStyle="1" w:styleId="a6">
    <w:basedOn w:val="a"/>
    <w:next w:val="a"/>
    <w:semiHidden/>
    <w:rsid w:val="00B26F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2"/>
    <w:basedOn w:val="a"/>
    <w:next w:val="a"/>
    <w:semiHidden/>
    <w:rsid w:val="005303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8C3F5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paragraph" w:styleId="a7">
    <w:name w:val="footer"/>
    <w:basedOn w:val="a"/>
    <w:rsid w:val="008C3F5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10">
    <w:name w:val="Знак1"/>
    <w:basedOn w:val="a"/>
    <w:next w:val="a"/>
    <w:semiHidden/>
    <w:rsid w:val="002822A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yaruga.belnet.ru/cgi-bin/kr_yaruga_2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122C-0932-4E0B-80A7-837DC5E4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</vt:lpstr>
    </vt:vector>
  </TitlesOfParts>
  <Company>Microsoft</Company>
  <LinksUpToDate>false</LinksUpToDate>
  <CharactersWithSpaces>5288</CharactersWithSpaces>
  <SharedDoc>false</SharedDoc>
  <HLinks>
    <vt:vector size="6" baseType="variant">
      <vt:variant>
        <vt:i4>4259847</vt:i4>
      </vt:variant>
      <vt:variant>
        <vt:i4>2396</vt:i4>
      </vt:variant>
      <vt:variant>
        <vt:i4>1025</vt:i4>
      </vt:variant>
      <vt:variant>
        <vt:i4>1</vt:i4>
      </vt:variant>
      <vt:variant>
        <vt:lpwstr>http://www.yaruga.belnet.ru/cgi-bin/kr_yaruga_2.gif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</dc:title>
  <dc:creator>Admin</dc:creator>
  <cp:lastModifiedBy>arms</cp:lastModifiedBy>
  <cp:revision>21</cp:revision>
  <cp:lastPrinted>2019-02-28T06:08:00Z</cp:lastPrinted>
  <dcterms:created xsi:type="dcterms:W3CDTF">2021-03-31T05:16:00Z</dcterms:created>
  <dcterms:modified xsi:type="dcterms:W3CDTF">2023-02-16T10:48:00Z</dcterms:modified>
</cp:coreProperties>
</file>