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6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375A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372A" w:rsidRPr="0096610A" w:rsidRDefault="00375A9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9D11F6" w:rsidRPr="009D11F6" w:rsidRDefault="009D11F6" w:rsidP="009D11F6">
      <w:pPr>
        <w:pStyle w:val="aa"/>
        <w:snapToGrid w:val="0"/>
        <w:jc w:val="center"/>
        <w:rPr>
          <w:rStyle w:val="FontStyle19"/>
          <w:sz w:val="28"/>
          <w:szCs w:val="28"/>
          <w:lang w:val="ru-RU"/>
        </w:rPr>
      </w:pPr>
      <w:r w:rsidRPr="009D11F6">
        <w:rPr>
          <w:rStyle w:val="FontStyle19"/>
          <w:sz w:val="28"/>
          <w:szCs w:val="28"/>
          <w:lang w:val="ru-RU"/>
        </w:rPr>
        <w:t xml:space="preserve">экспертно-аналитическом </w:t>
      </w:r>
      <w:proofErr w:type="gramStart"/>
      <w:r w:rsidRPr="009D11F6">
        <w:rPr>
          <w:rStyle w:val="FontStyle19"/>
          <w:sz w:val="28"/>
          <w:szCs w:val="28"/>
          <w:lang w:val="ru-RU"/>
        </w:rPr>
        <w:t>мероприятии</w:t>
      </w:r>
      <w:proofErr w:type="gramEnd"/>
    </w:p>
    <w:p w:rsidR="009D11F6" w:rsidRPr="009D11F6" w:rsidRDefault="009D11F6" w:rsidP="009D11F6">
      <w:pPr>
        <w:pStyle w:val="aa"/>
        <w:snapToGrid w:val="0"/>
        <w:jc w:val="center"/>
        <w:rPr>
          <w:rFonts w:cs="Times New Roman"/>
          <w:sz w:val="28"/>
          <w:szCs w:val="28"/>
          <w:lang w:val="ru-RU"/>
        </w:rPr>
      </w:pPr>
      <w:r w:rsidRPr="009D11F6">
        <w:rPr>
          <w:rStyle w:val="FontStyle19"/>
          <w:sz w:val="28"/>
          <w:szCs w:val="28"/>
          <w:lang w:val="ru-RU"/>
        </w:rPr>
        <w:t>«</w:t>
      </w:r>
      <w:r w:rsidRPr="009D11F6">
        <w:rPr>
          <w:rFonts w:cs="Times New Roman"/>
          <w:sz w:val="28"/>
          <w:szCs w:val="28"/>
          <w:lang w:val="ru-RU"/>
        </w:rPr>
        <w:t>Анализ использования денежных средств</w:t>
      </w:r>
    </w:p>
    <w:p w:rsidR="009D11F6" w:rsidRPr="009D11F6" w:rsidRDefault="009D11F6" w:rsidP="009D11F6">
      <w:pPr>
        <w:pStyle w:val="aa"/>
        <w:snapToGrid w:val="0"/>
        <w:jc w:val="center"/>
        <w:rPr>
          <w:rStyle w:val="FontStyle19"/>
          <w:sz w:val="28"/>
          <w:szCs w:val="28"/>
          <w:lang w:val="ru-RU"/>
        </w:rPr>
      </w:pPr>
      <w:r w:rsidRPr="009D11F6">
        <w:rPr>
          <w:rFonts w:cs="Times New Roman"/>
          <w:sz w:val="28"/>
          <w:szCs w:val="28"/>
          <w:lang w:val="ru-RU"/>
        </w:rPr>
        <w:t>из областного бюджета на реализацию гранта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9D11F6">
        <w:rPr>
          <w:rFonts w:cs="Times New Roman"/>
          <w:sz w:val="28"/>
          <w:szCs w:val="28"/>
          <w:lang w:val="ru-RU"/>
        </w:rPr>
        <w:t>Губернатора Белгородской области»</w:t>
      </w:r>
    </w:p>
    <w:p w:rsidR="00F520E5" w:rsidRDefault="00F520E5" w:rsidP="00732A6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8604A" w:rsidRPr="00F9372A" w:rsidRDefault="00A8604A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1F6" w:rsidRPr="007A0EDE" w:rsidRDefault="009D11F6" w:rsidP="009D11F6">
      <w:pPr>
        <w:pStyle w:val="aa"/>
        <w:snapToGrid w:val="0"/>
        <w:ind w:firstLine="720"/>
        <w:jc w:val="both"/>
        <w:rPr>
          <w:rStyle w:val="FontStyle19"/>
          <w:sz w:val="28"/>
          <w:szCs w:val="28"/>
          <w:lang w:val="ru-RU"/>
        </w:rPr>
      </w:pPr>
      <w:r w:rsidRPr="00A441F5">
        <w:rPr>
          <w:sz w:val="28"/>
          <w:szCs w:val="28"/>
          <w:lang w:val="ru-RU"/>
        </w:rPr>
        <w:t xml:space="preserve">Во исполнение </w:t>
      </w:r>
      <w:r w:rsidRPr="00A441F5">
        <w:rPr>
          <w:rStyle w:val="FontStyle19"/>
          <w:sz w:val="28"/>
          <w:szCs w:val="28"/>
          <w:lang w:val="ru-RU"/>
        </w:rPr>
        <w:t xml:space="preserve">пункта 2.10. Плана деятельности Контрольно-счетной комиссии </w:t>
      </w:r>
      <w:proofErr w:type="spellStart"/>
      <w:r w:rsidRPr="00A441F5">
        <w:rPr>
          <w:rStyle w:val="FontStyle19"/>
          <w:sz w:val="28"/>
          <w:szCs w:val="28"/>
          <w:lang w:val="ru-RU"/>
        </w:rPr>
        <w:t>Краснояружского</w:t>
      </w:r>
      <w:proofErr w:type="spellEnd"/>
      <w:r w:rsidRPr="00A441F5">
        <w:rPr>
          <w:rStyle w:val="FontStyle19"/>
          <w:sz w:val="28"/>
          <w:szCs w:val="28"/>
          <w:lang w:val="ru-RU"/>
        </w:rPr>
        <w:t xml:space="preserve"> района на 2022 год, м</w:t>
      </w:r>
      <w:r w:rsidRPr="00A441F5">
        <w:rPr>
          <w:sz w:val="28"/>
          <w:szCs w:val="28"/>
          <w:lang w:val="ru-RU"/>
        </w:rPr>
        <w:t xml:space="preserve">ною председателем Контрольно-счетной комиссии </w:t>
      </w:r>
      <w:proofErr w:type="spellStart"/>
      <w:r w:rsidRPr="00A441F5">
        <w:rPr>
          <w:sz w:val="28"/>
          <w:szCs w:val="28"/>
          <w:lang w:val="ru-RU"/>
        </w:rPr>
        <w:t>Краснояружского</w:t>
      </w:r>
      <w:proofErr w:type="spellEnd"/>
      <w:r w:rsidRPr="00A441F5">
        <w:rPr>
          <w:sz w:val="28"/>
          <w:szCs w:val="28"/>
          <w:lang w:val="ru-RU"/>
        </w:rPr>
        <w:t xml:space="preserve"> района </w:t>
      </w:r>
      <w:proofErr w:type="spellStart"/>
      <w:r w:rsidRPr="00A441F5">
        <w:rPr>
          <w:sz w:val="28"/>
          <w:szCs w:val="28"/>
          <w:lang w:val="ru-RU"/>
        </w:rPr>
        <w:t>Бужинской</w:t>
      </w:r>
      <w:proofErr w:type="spellEnd"/>
      <w:r w:rsidRPr="00A441F5">
        <w:rPr>
          <w:sz w:val="28"/>
          <w:szCs w:val="28"/>
          <w:lang w:val="ru-RU"/>
        </w:rPr>
        <w:t xml:space="preserve"> Викторией Викторовной, проведено </w:t>
      </w:r>
      <w:r w:rsidRPr="00A441F5">
        <w:rPr>
          <w:rStyle w:val="FontStyle19"/>
          <w:sz w:val="28"/>
          <w:szCs w:val="28"/>
          <w:lang w:val="ru-RU"/>
        </w:rPr>
        <w:t xml:space="preserve">экспертно-аналитическое мероприятие </w:t>
      </w:r>
      <w:r w:rsidRPr="007A0EDE">
        <w:rPr>
          <w:rStyle w:val="FontStyle19"/>
          <w:sz w:val="28"/>
          <w:szCs w:val="28"/>
          <w:lang w:val="ru-RU"/>
        </w:rPr>
        <w:t>«</w:t>
      </w:r>
      <w:r w:rsidRPr="007A0EDE">
        <w:rPr>
          <w:rFonts w:cs="Times New Roman"/>
          <w:sz w:val="28"/>
          <w:szCs w:val="28"/>
          <w:lang w:val="ru-RU"/>
        </w:rPr>
        <w:t>Анализ использования денежных средств из областного бюджета на реализацию гранта Губернатора Белгородской области»</w:t>
      </w:r>
      <w:r>
        <w:rPr>
          <w:rFonts w:cs="Times New Roman"/>
          <w:sz w:val="28"/>
          <w:szCs w:val="28"/>
          <w:lang w:val="ru-RU"/>
        </w:rPr>
        <w:t>.</w:t>
      </w:r>
    </w:p>
    <w:p w:rsidR="009D11F6" w:rsidRPr="00A441F5" w:rsidRDefault="009D11F6" w:rsidP="009D11F6">
      <w:pPr>
        <w:pStyle w:val="aa"/>
        <w:snapToGrid w:val="0"/>
        <w:ind w:firstLine="720"/>
        <w:jc w:val="both"/>
        <w:rPr>
          <w:rStyle w:val="FontStyle19"/>
          <w:sz w:val="28"/>
          <w:szCs w:val="28"/>
          <w:lang w:val="ru-RU"/>
        </w:rPr>
      </w:pPr>
    </w:p>
    <w:p w:rsidR="009D11F6" w:rsidRDefault="009D11F6" w:rsidP="009D11F6">
      <w:pPr>
        <w:pStyle w:val="Style2"/>
        <w:widowControl/>
        <w:spacing w:line="322" w:lineRule="exact"/>
        <w:ind w:firstLine="567"/>
        <w:jc w:val="both"/>
        <w:rPr>
          <w:rStyle w:val="FontStyle19"/>
          <w:sz w:val="28"/>
          <w:szCs w:val="28"/>
        </w:rPr>
      </w:pPr>
      <w:r w:rsidRPr="00D653EF">
        <w:rPr>
          <w:rStyle w:val="FontStyle19"/>
          <w:b/>
          <w:sz w:val="28"/>
          <w:szCs w:val="28"/>
        </w:rPr>
        <w:t>Предмет мероприятия</w:t>
      </w:r>
      <w:r w:rsidRPr="00D653EF">
        <w:rPr>
          <w:rStyle w:val="FontStyle19"/>
          <w:sz w:val="28"/>
          <w:szCs w:val="28"/>
        </w:rPr>
        <w:t xml:space="preserve">: нормативные </w:t>
      </w:r>
      <w:r>
        <w:rPr>
          <w:rStyle w:val="FontStyle19"/>
          <w:sz w:val="28"/>
          <w:szCs w:val="28"/>
        </w:rPr>
        <w:t xml:space="preserve">документы, регулирующие реализацию регионального проекта «Создание </w:t>
      </w:r>
      <w:proofErr w:type="spellStart"/>
      <w:r>
        <w:rPr>
          <w:rStyle w:val="FontStyle19"/>
          <w:sz w:val="28"/>
          <w:szCs w:val="28"/>
        </w:rPr>
        <w:t>подкастов</w:t>
      </w:r>
      <w:proofErr w:type="spellEnd"/>
      <w:r>
        <w:rPr>
          <w:rStyle w:val="FontStyle19"/>
          <w:sz w:val="28"/>
          <w:szCs w:val="28"/>
        </w:rPr>
        <w:t xml:space="preserve"> культурно-исторического развития территорий </w:t>
      </w:r>
      <w:proofErr w:type="spellStart"/>
      <w:r>
        <w:rPr>
          <w:rStyle w:val="FontStyle19"/>
          <w:sz w:val="28"/>
          <w:szCs w:val="28"/>
        </w:rPr>
        <w:t>Краснояружского</w:t>
      </w:r>
      <w:proofErr w:type="spellEnd"/>
      <w:r>
        <w:rPr>
          <w:rStyle w:val="FontStyle19"/>
          <w:sz w:val="28"/>
          <w:szCs w:val="28"/>
        </w:rPr>
        <w:t xml:space="preserve"> района «Родина нараспашку».</w:t>
      </w:r>
    </w:p>
    <w:p w:rsidR="009D11F6" w:rsidRDefault="009D11F6" w:rsidP="009D11F6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      </w:t>
      </w:r>
      <w:r w:rsidRPr="007E1AAC">
        <w:rPr>
          <w:rStyle w:val="FontStyle19"/>
          <w:b/>
          <w:sz w:val="28"/>
          <w:szCs w:val="28"/>
        </w:rPr>
        <w:t xml:space="preserve"> Цель мероприятия</w:t>
      </w:r>
      <w:r w:rsidRPr="007E1AAC">
        <w:rPr>
          <w:rStyle w:val="FontStyle19"/>
          <w:sz w:val="28"/>
          <w:szCs w:val="28"/>
        </w:rPr>
        <w:t xml:space="preserve">: осуществить анализ </w:t>
      </w:r>
      <w:r w:rsidRPr="00A441F5">
        <w:rPr>
          <w:sz w:val="28"/>
          <w:szCs w:val="28"/>
        </w:rPr>
        <w:t xml:space="preserve">использования денежных средств, направленных реализацию </w:t>
      </w:r>
      <w:r>
        <w:rPr>
          <w:sz w:val="28"/>
          <w:szCs w:val="28"/>
        </w:rPr>
        <w:t>данного</w:t>
      </w:r>
      <w:r w:rsidRPr="00A441F5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.</w:t>
      </w:r>
    </w:p>
    <w:p w:rsidR="009D11F6" w:rsidRPr="007E1AAC" w:rsidRDefault="009D11F6" w:rsidP="009D11F6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       </w:t>
      </w:r>
      <w:r w:rsidRPr="007E1AAC">
        <w:rPr>
          <w:rStyle w:val="FontStyle19"/>
          <w:b/>
          <w:sz w:val="28"/>
          <w:szCs w:val="28"/>
        </w:rPr>
        <w:t>Объекты мероприятия</w:t>
      </w:r>
      <w:r w:rsidRPr="007E1AAC">
        <w:rPr>
          <w:rStyle w:val="FontStyle19"/>
          <w:sz w:val="28"/>
          <w:szCs w:val="28"/>
        </w:rPr>
        <w:t xml:space="preserve">: администрация </w:t>
      </w:r>
      <w:proofErr w:type="spellStart"/>
      <w:r w:rsidRPr="007E1AAC">
        <w:rPr>
          <w:rStyle w:val="FontStyle19"/>
          <w:sz w:val="28"/>
          <w:szCs w:val="28"/>
        </w:rPr>
        <w:t>Краснояружского</w:t>
      </w:r>
      <w:proofErr w:type="spellEnd"/>
      <w:r w:rsidRPr="007E1AAC">
        <w:rPr>
          <w:rStyle w:val="FontStyle19"/>
          <w:sz w:val="28"/>
          <w:szCs w:val="28"/>
        </w:rPr>
        <w:t xml:space="preserve"> района в лице управления </w:t>
      </w:r>
      <w:r>
        <w:rPr>
          <w:rStyle w:val="FontStyle19"/>
          <w:sz w:val="28"/>
          <w:szCs w:val="28"/>
        </w:rPr>
        <w:t>культуры.</w:t>
      </w:r>
      <w:r w:rsidRPr="007E1AAC">
        <w:rPr>
          <w:rStyle w:val="FontStyle19"/>
          <w:sz w:val="28"/>
          <w:szCs w:val="28"/>
        </w:rPr>
        <w:t xml:space="preserve">   </w:t>
      </w:r>
    </w:p>
    <w:p w:rsidR="009D11F6" w:rsidRDefault="009D11F6" w:rsidP="009D11F6">
      <w:pPr>
        <w:pStyle w:val="Style2"/>
        <w:widowControl/>
        <w:tabs>
          <w:tab w:val="left" w:pos="0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</w:t>
      </w:r>
      <w:r w:rsidRPr="00FC6CC5">
        <w:rPr>
          <w:rStyle w:val="FontStyle19"/>
          <w:b/>
          <w:sz w:val="28"/>
          <w:szCs w:val="28"/>
        </w:rPr>
        <w:t>Проверяемый период</w:t>
      </w:r>
      <w:r w:rsidRPr="001E44D9">
        <w:rPr>
          <w:rStyle w:val="FontStyle19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2021год.</w:t>
      </w:r>
      <w:r w:rsidRPr="001E44D9">
        <w:rPr>
          <w:color w:val="000000"/>
          <w:sz w:val="28"/>
          <w:szCs w:val="28"/>
        </w:rPr>
        <w:t xml:space="preserve"> </w:t>
      </w:r>
    </w:p>
    <w:p w:rsidR="009D11F6" w:rsidRDefault="009D11F6" w:rsidP="009D11F6">
      <w:pPr>
        <w:pStyle w:val="Style2"/>
        <w:widowControl/>
        <w:spacing w:line="322" w:lineRule="exact"/>
        <w:ind w:firstLine="567"/>
        <w:jc w:val="both"/>
        <w:rPr>
          <w:rStyle w:val="FontStyle19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Губернатора Белгородской области от 3 мая 2006 года № 66 «О грантах Губернатора Белгородской области, направленных на развитие сельской культуры», на основании решения экспертно-консультативного Совета по присуждению грантов Губернатора Белгородской области, в соответствии с распоряжением Губернатора Белгородской области от 16 марта 2021года № 111-р «Об итогах областного конкурса на присуждение грантов Губернатора Белгородской области, направленных на развитие сельской</w:t>
      </w:r>
      <w:proofErr w:type="gramEnd"/>
      <w:r>
        <w:rPr>
          <w:sz w:val="28"/>
          <w:szCs w:val="28"/>
        </w:rPr>
        <w:t xml:space="preserve"> культуры» в 2021 году администрации муниципального района «</w:t>
      </w:r>
      <w:proofErr w:type="spellStart"/>
      <w:r>
        <w:rPr>
          <w:sz w:val="28"/>
          <w:szCs w:val="28"/>
        </w:rPr>
        <w:t>Краснояружский</w:t>
      </w:r>
      <w:proofErr w:type="spellEnd"/>
      <w:r>
        <w:rPr>
          <w:sz w:val="28"/>
          <w:szCs w:val="28"/>
        </w:rPr>
        <w:t xml:space="preserve"> район»</w:t>
      </w:r>
      <w:r w:rsidRPr="005E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присужден грант - проект «Создание </w:t>
      </w:r>
      <w:proofErr w:type="spellStart"/>
      <w:r>
        <w:rPr>
          <w:sz w:val="28"/>
          <w:szCs w:val="28"/>
        </w:rPr>
        <w:t>подкастов</w:t>
      </w:r>
      <w:proofErr w:type="spellEnd"/>
      <w:r w:rsidRPr="00646E57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культурно-исторического развития территорий </w:t>
      </w:r>
      <w:proofErr w:type="spellStart"/>
      <w:r>
        <w:rPr>
          <w:rStyle w:val="FontStyle19"/>
          <w:sz w:val="28"/>
          <w:szCs w:val="28"/>
        </w:rPr>
        <w:t>Краснояружского</w:t>
      </w:r>
      <w:proofErr w:type="spellEnd"/>
      <w:r>
        <w:rPr>
          <w:rStyle w:val="FontStyle19"/>
          <w:sz w:val="28"/>
          <w:szCs w:val="28"/>
        </w:rPr>
        <w:t xml:space="preserve"> района «Родина нараспашку» на базе МБУК «Центр культурного развития </w:t>
      </w:r>
      <w:proofErr w:type="spellStart"/>
      <w:r>
        <w:rPr>
          <w:rStyle w:val="FontStyle19"/>
          <w:sz w:val="28"/>
          <w:szCs w:val="28"/>
        </w:rPr>
        <w:t>Краснояружского</w:t>
      </w:r>
      <w:proofErr w:type="spellEnd"/>
      <w:r>
        <w:rPr>
          <w:rStyle w:val="FontStyle19"/>
          <w:sz w:val="28"/>
          <w:szCs w:val="28"/>
        </w:rPr>
        <w:t xml:space="preserve"> района».</w:t>
      </w:r>
    </w:p>
    <w:p w:rsidR="009D11F6" w:rsidRDefault="009D11F6" w:rsidP="009D11F6">
      <w:pPr>
        <w:pStyle w:val="Style2"/>
        <w:widowControl/>
        <w:spacing w:line="322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июне месяце 2021 года было заключено Соглашение между Управлением культуры Белгородской области и Администрацией </w:t>
      </w:r>
      <w:proofErr w:type="spellStart"/>
      <w:r>
        <w:rPr>
          <w:rStyle w:val="FontStyle19"/>
          <w:sz w:val="28"/>
          <w:szCs w:val="28"/>
        </w:rPr>
        <w:t>Краснояружского</w:t>
      </w:r>
      <w:proofErr w:type="spellEnd"/>
      <w:r>
        <w:rPr>
          <w:rStyle w:val="FontStyle19"/>
          <w:sz w:val="28"/>
          <w:szCs w:val="28"/>
        </w:rPr>
        <w:t xml:space="preserve"> района на предоставление грантов из областного бюджета бюджету муниципального района.</w:t>
      </w:r>
    </w:p>
    <w:p w:rsidR="009D11F6" w:rsidRDefault="009D11F6" w:rsidP="009D11F6">
      <w:pPr>
        <w:pStyle w:val="Style2"/>
        <w:widowControl/>
        <w:spacing w:line="322" w:lineRule="exact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Общий объем бюджетных ассигнований, предусмотренных в бюджете (сводной бюджетной росписи местного бюджета) </w:t>
      </w:r>
      <w:proofErr w:type="spellStart"/>
      <w:r>
        <w:rPr>
          <w:rStyle w:val="FontStyle19"/>
          <w:sz w:val="28"/>
          <w:szCs w:val="28"/>
        </w:rPr>
        <w:t>Краснояружского</w:t>
      </w:r>
      <w:proofErr w:type="spellEnd"/>
      <w:r>
        <w:rPr>
          <w:rStyle w:val="FontStyle19"/>
          <w:sz w:val="28"/>
          <w:szCs w:val="28"/>
        </w:rPr>
        <w:t xml:space="preserve"> района на финансовое обеспечение расходных обязательств, в т.ч. направленных на достижение результатов проекта, в целях </w:t>
      </w:r>
      <w:proofErr w:type="spellStart"/>
      <w:r>
        <w:rPr>
          <w:rStyle w:val="FontStyle19"/>
          <w:sz w:val="28"/>
          <w:szCs w:val="28"/>
        </w:rPr>
        <w:t>софинансирования</w:t>
      </w:r>
      <w:proofErr w:type="spellEnd"/>
      <w:r>
        <w:rPr>
          <w:rStyle w:val="FontStyle19"/>
          <w:sz w:val="28"/>
          <w:szCs w:val="28"/>
        </w:rPr>
        <w:t xml:space="preserve"> которых предоставляется субсидия, составляет в 2021году 263 200,00 рублей.</w:t>
      </w:r>
    </w:p>
    <w:p w:rsidR="009D11F6" w:rsidRPr="009D11F6" w:rsidRDefault="009D11F6" w:rsidP="009D11F6">
      <w:pPr>
        <w:pStyle w:val="Style2"/>
        <w:widowControl/>
        <w:spacing w:line="322" w:lineRule="exact"/>
        <w:ind w:firstLine="567"/>
        <w:jc w:val="both"/>
        <w:rPr>
          <w:rStyle w:val="FontStyle19"/>
          <w:sz w:val="28"/>
          <w:szCs w:val="28"/>
        </w:rPr>
      </w:pPr>
      <w:r w:rsidRPr="009D11F6">
        <w:rPr>
          <w:rStyle w:val="FontStyle19"/>
          <w:sz w:val="28"/>
          <w:szCs w:val="28"/>
        </w:rPr>
        <w:lastRenderedPageBreak/>
        <w:t xml:space="preserve">Общий объем </w:t>
      </w:r>
      <w:proofErr w:type="gramStart"/>
      <w:r w:rsidRPr="009D11F6">
        <w:rPr>
          <w:rStyle w:val="FontStyle19"/>
          <w:sz w:val="28"/>
          <w:szCs w:val="28"/>
        </w:rPr>
        <w:t>субсидии, предоставляемой из областного бюджета составил</w:t>
      </w:r>
      <w:proofErr w:type="gramEnd"/>
      <w:r w:rsidRPr="009D11F6">
        <w:rPr>
          <w:rStyle w:val="FontStyle19"/>
          <w:sz w:val="28"/>
          <w:szCs w:val="28"/>
        </w:rPr>
        <w:t xml:space="preserve"> 250 000,00 рублей.</w:t>
      </w:r>
    </w:p>
    <w:p w:rsidR="009D11F6" w:rsidRDefault="009D11F6" w:rsidP="009D11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1F6">
        <w:rPr>
          <w:rFonts w:ascii="Times New Roman" w:hAnsi="Times New Roman"/>
          <w:sz w:val="28"/>
          <w:szCs w:val="28"/>
        </w:rPr>
        <w:t xml:space="preserve">Проект был направлен на создание девяти </w:t>
      </w:r>
      <w:proofErr w:type="spellStart"/>
      <w:r w:rsidRPr="009D11F6">
        <w:rPr>
          <w:rFonts w:ascii="Times New Roman" w:hAnsi="Times New Roman"/>
          <w:sz w:val="28"/>
          <w:szCs w:val="28"/>
        </w:rPr>
        <w:t>подкастов</w:t>
      </w:r>
      <w:proofErr w:type="spellEnd"/>
      <w:r w:rsidRPr="009D11F6">
        <w:rPr>
          <w:rFonts w:ascii="Times New Roman" w:hAnsi="Times New Roman"/>
          <w:sz w:val="28"/>
          <w:szCs w:val="28"/>
        </w:rPr>
        <w:t xml:space="preserve"> исторического развития территорий </w:t>
      </w:r>
      <w:proofErr w:type="spellStart"/>
      <w:r w:rsidRPr="009D11F6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9D11F6">
        <w:rPr>
          <w:rFonts w:ascii="Times New Roman" w:hAnsi="Times New Roman"/>
          <w:sz w:val="28"/>
          <w:szCs w:val="28"/>
        </w:rPr>
        <w:t xml:space="preserve"> района на основе живых рассказов жителей с мест социального и культурного значения для повышения уровня знаний и передачи сведений современным и будущим поколениям об истории малой родины с применением интернет ресурсов. </w:t>
      </w:r>
    </w:p>
    <w:p w:rsidR="009D11F6" w:rsidRPr="009D11F6" w:rsidRDefault="009D11F6" w:rsidP="009D11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1F6">
        <w:rPr>
          <w:rFonts w:ascii="Times New Roman" w:hAnsi="Times New Roman"/>
          <w:sz w:val="28"/>
          <w:szCs w:val="28"/>
        </w:rPr>
        <w:t xml:space="preserve">В рамках проекта была улучшена материальная база МБУК «ЦКР </w:t>
      </w:r>
      <w:proofErr w:type="spellStart"/>
      <w:r w:rsidRPr="009D11F6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9D11F6">
        <w:rPr>
          <w:rFonts w:ascii="Times New Roman" w:hAnsi="Times New Roman"/>
          <w:sz w:val="28"/>
          <w:szCs w:val="28"/>
        </w:rPr>
        <w:t xml:space="preserve"> района». На предоставленные средства гранта было приобретено оборудование для качественной видеосъемки (</w:t>
      </w:r>
      <w:proofErr w:type="spellStart"/>
      <w:r w:rsidRPr="009D11F6">
        <w:rPr>
          <w:rFonts w:ascii="Times New Roman" w:hAnsi="Times New Roman"/>
          <w:sz w:val="28"/>
          <w:szCs w:val="28"/>
        </w:rPr>
        <w:t>квадрокоптер</w:t>
      </w:r>
      <w:proofErr w:type="spellEnd"/>
      <w:r w:rsidRPr="009D11F6">
        <w:rPr>
          <w:rFonts w:ascii="Times New Roman" w:hAnsi="Times New Roman"/>
          <w:sz w:val="28"/>
          <w:szCs w:val="28"/>
        </w:rPr>
        <w:t>, радиосистема, микрофоны, стабилизатор) и трансляции видеоматериалов (телевизор, активная акустическая система, накопитель), а так же оборудование для проведения тематических мероприятий в рамках проекта (активная акустическая система, микрофон</w:t>
      </w:r>
      <w:r>
        <w:rPr>
          <w:rFonts w:ascii="Times New Roman" w:hAnsi="Times New Roman"/>
          <w:sz w:val="28"/>
          <w:szCs w:val="28"/>
        </w:rPr>
        <w:t>).</w:t>
      </w:r>
    </w:p>
    <w:p w:rsidR="00A03EC5" w:rsidRPr="00B20F88" w:rsidRDefault="00A03EC5" w:rsidP="00A03E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5F8A" w:rsidRPr="00B20F88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B20F88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B20F88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F88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B20F88">
        <w:rPr>
          <w:rFonts w:ascii="Times New Roman" w:hAnsi="Times New Roman"/>
          <w:color w:val="000000"/>
          <w:sz w:val="28"/>
          <w:szCs w:val="28"/>
        </w:rPr>
        <w:t>контрольно-счетной</w:t>
      </w:r>
      <w:proofErr w:type="gramEnd"/>
      <w:r w:rsidRPr="00B20F88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4D7CA5" w:rsidRDefault="00255F8A" w:rsidP="00B20F88">
      <w:pPr>
        <w:shd w:val="clear" w:color="auto" w:fill="FFFFFF"/>
        <w:tabs>
          <w:tab w:val="left" w:pos="5954"/>
        </w:tabs>
        <w:spacing w:after="0" w:line="240" w:lineRule="auto"/>
        <w:jc w:val="both"/>
      </w:pPr>
      <w:proofErr w:type="spellStart"/>
      <w:r w:rsidRPr="00B20F88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B20F8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1265D5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B20F88">
        <w:rPr>
          <w:rFonts w:ascii="Times New Roman" w:hAnsi="Times New Roman"/>
          <w:color w:val="000000"/>
          <w:sz w:val="28"/>
          <w:szCs w:val="28"/>
        </w:rPr>
        <w:t>В.Бужинская</w:t>
      </w:r>
      <w:proofErr w:type="spellEnd"/>
    </w:p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11F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76E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basedOn w:val="a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D11F6"/>
    <w:rPr>
      <w:rFonts w:ascii="Times New Roman" w:hAnsi="Times New Roman" w:cs="Times New Roman"/>
      <w:sz w:val="26"/>
      <w:szCs w:val="26"/>
    </w:rPr>
  </w:style>
  <w:style w:type="paragraph" w:customStyle="1" w:styleId="aa">
    <w:name w:val="Содержимое таблицы"/>
    <w:basedOn w:val="a"/>
    <w:uiPriority w:val="99"/>
    <w:rsid w:val="009D11F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17</cp:revision>
  <dcterms:created xsi:type="dcterms:W3CDTF">2020-09-21T12:03:00Z</dcterms:created>
  <dcterms:modified xsi:type="dcterms:W3CDTF">2023-01-04T10:36:00Z</dcterms:modified>
</cp:coreProperties>
</file>