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C16953">
        <w:rPr>
          <w:rFonts w:eastAsia="Times New Roman"/>
          <w:b/>
          <w:bCs/>
          <w:sz w:val="28"/>
          <w:szCs w:val="28"/>
        </w:rPr>
        <w:t>Сергиевского сельского</w:t>
      </w:r>
      <w:r w:rsidR="005260E5">
        <w:rPr>
          <w:rFonts w:eastAsia="Times New Roman"/>
          <w:b/>
          <w:bCs/>
          <w:sz w:val="28"/>
          <w:szCs w:val="28"/>
        </w:rPr>
        <w:t xml:space="preserve"> поселения</w:t>
      </w:r>
      <w:r w:rsidR="004868E9">
        <w:rPr>
          <w:rFonts w:eastAsia="Times New Roman"/>
          <w:b/>
          <w:bCs/>
          <w:sz w:val="28"/>
          <w:szCs w:val="28"/>
        </w:rPr>
        <w:t xml:space="preserve"> </w:t>
      </w:r>
      <w:r w:rsidR="00187E28">
        <w:rPr>
          <w:rFonts w:eastAsia="Times New Roman"/>
          <w:b/>
          <w:bCs/>
          <w:sz w:val="28"/>
          <w:szCs w:val="28"/>
        </w:rPr>
        <w:t>Краснояруж</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C16953">
        <w:rPr>
          <w:rFonts w:eastAsia="Times New Roman"/>
          <w:sz w:val="28"/>
          <w:szCs w:val="28"/>
        </w:rPr>
        <w:t>Сергиевского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C16953">
        <w:rPr>
          <w:rFonts w:eastAsia="Times New Roman"/>
          <w:sz w:val="28"/>
          <w:szCs w:val="28"/>
        </w:rPr>
        <w:t>Сергиевского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C16953">
        <w:rPr>
          <w:rFonts w:eastAsia="Times New Roman"/>
          <w:sz w:val="28"/>
          <w:szCs w:val="28"/>
        </w:rPr>
        <w:t>Сергиевского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2C2C77"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2C2C77"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proofErr w:type="gramStart"/>
      <w:r>
        <w:rPr>
          <w:sz w:val="28"/>
          <w:szCs w:val="28"/>
        </w:rPr>
        <w:t>.</w:t>
      </w:r>
      <w:r w:rsidRPr="00C87874">
        <w:rPr>
          <w:sz w:val="28"/>
          <w:szCs w:val="28"/>
        </w:rPr>
        <w:t>м</w:t>
      </w:r>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proofErr w:type="gramStart"/>
      <w:r>
        <w:rPr>
          <w:sz w:val="28"/>
          <w:szCs w:val="28"/>
        </w:rPr>
        <w:t>.</w:t>
      </w:r>
      <w:r w:rsidRPr="00C87874">
        <w:rPr>
          <w:sz w:val="28"/>
          <w:szCs w:val="28"/>
        </w:rPr>
        <w:t>м</w:t>
      </w:r>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proofErr w:type="gramStart"/>
      <w:r>
        <w:rPr>
          <w:sz w:val="28"/>
          <w:szCs w:val="28"/>
        </w:rPr>
        <w:t>.</w:t>
      </w:r>
      <w:r w:rsidRPr="0059225D">
        <w:rPr>
          <w:sz w:val="28"/>
          <w:szCs w:val="28"/>
        </w:rPr>
        <w:t>м</w:t>
      </w:r>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C16953">
        <w:rPr>
          <w:rFonts w:eastAsia="Times New Roman"/>
          <w:bCs/>
          <w:sz w:val="28"/>
          <w:szCs w:val="28"/>
        </w:rPr>
        <w:t>Сергиевского сельского</w:t>
      </w:r>
      <w:r w:rsidR="005260E5">
        <w:rPr>
          <w:rFonts w:eastAsia="Times New Roman"/>
          <w:bCs/>
          <w:sz w:val="28"/>
          <w:szCs w:val="28"/>
        </w:rPr>
        <w:t xml:space="preserve"> поселения</w:t>
      </w:r>
      <w:r w:rsidR="004868E9">
        <w:rPr>
          <w:rFonts w:eastAsia="Times New Roman"/>
          <w:bCs/>
          <w:sz w:val="28"/>
          <w:szCs w:val="28"/>
        </w:rPr>
        <w:t xml:space="preserve"> </w:t>
      </w:r>
      <w:r w:rsidR="00187E28">
        <w:rPr>
          <w:rFonts w:eastAsia="Times New Roman"/>
          <w:bCs/>
          <w:sz w:val="28"/>
          <w:szCs w:val="28"/>
        </w:rPr>
        <w:t>Краснояруж</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C16953">
        <w:rPr>
          <w:b/>
          <w:sz w:val="28"/>
          <w:szCs w:val="28"/>
        </w:rPr>
        <w:t>Сергиевского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C16953">
        <w:rPr>
          <w:rFonts w:eastAsia="Times New Roman"/>
          <w:sz w:val="28"/>
          <w:szCs w:val="28"/>
        </w:rPr>
        <w:t>Сергиевского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C16953">
        <w:rPr>
          <w:sz w:val="28"/>
          <w:szCs w:val="28"/>
        </w:rPr>
        <w:t xml:space="preserve">Сергиевского </w:t>
      </w:r>
      <w:r w:rsidR="00C16953">
        <w:rPr>
          <w:sz w:val="28"/>
          <w:szCs w:val="28"/>
        </w:rPr>
        <w:lastRenderedPageBreak/>
        <w:t>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C16953">
        <w:rPr>
          <w:b/>
          <w:sz w:val="28"/>
          <w:szCs w:val="28"/>
        </w:rPr>
        <w:t>Сергиевского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C16953">
        <w:rPr>
          <w:sz w:val="28"/>
          <w:szCs w:val="28"/>
        </w:rPr>
        <w:t>Сергиевского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C16953">
        <w:rPr>
          <w:rFonts w:eastAsia="Times New Roman"/>
          <w:b/>
          <w:sz w:val="28"/>
          <w:szCs w:val="28"/>
        </w:rPr>
        <w:t>Сергиевского сельского</w:t>
      </w:r>
      <w:r w:rsidR="005260E5">
        <w:rPr>
          <w:rFonts w:eastAsia="Times New Roman"/>
          <w:b/>
          <w:sz w:val="28"/>
          <w:szCs w:val="28"/>
        </w:rPr>
        <w:t xml:space="preserve"> поселения</w:t>
      </w:r>
      <w:r w:rsidR="004868E9">
        <w:rPr>
          <w:rFonts w:eastAsia="Times New Roman"/>
          <w:b/>
          <w:sz w:val="28"/>
          <w:szCs w:val="28"/>
        </w:rPr>
        <w:t xml:space="preserve"> </w:t>
      </w:r>
      <w:r w:rsidR="00187E28">
        <w:rPr>
          <w:rFonts w:eastAsia="Times New Roman"/>
          <w:b/>
          <w:sz w:val="28"/>
          <w:szCs w:val="28"/>
        </w:rPr>
        <w:t>Краснояруж</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5260E5">
              <w:rPr>
                <w:rFonts w:eastAsia="Times New Roman"/>
                <w:sz w:val="18"/>
                <w:szCs w:val="18"/>
              </w:rPr>
              <w:t>.м</w:t>
            </w:r>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трансформаторных подстанций и распределительных пунктов напряжением 10 кВ, [1] кв</w:t>
            </w:r>
            <w:proofErr w:type="gramStart"/>
            <w:r w:rsidRPr="005260E5">
              <w:rPr>
                <w:rFonts w:eastAsia="Times New Roman"/>
                <w:sz w:val="18"/>
                <w:szCs w:val="18"/>
              </w:rPr>
              <w:t>.м</w:t>
            </w:r>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w:t>
            </w:r>
            <w:proofErr w:type="gramStart"/>
            <w:r w:rsidRPr="005260E5">
              <w:rPr>
                <w:rFonts w:eastAsia="Times New Roman"/>
                <w:sz w:val="18"/>
                <w:szCs w:val="18"/>
              </w:rPr>
              <w:t>.м</w:t>
            </w:r>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w:t>
            </w:r>
            <w:proofErr w:type="gramStart"/>
            <w:r w:rsidRPr="005260E5">
              <w:rPr>
                <w:rFonts w:eastAsia="Times New Roman"/>
                <w:sz w:val="18"/>
                <w:szCs w:val="18"/>
              </w:rPr>
              <w:t>.б</w:t>
            </w:r>
            <w:proofErr w:type="gramEnd"/>
            <w:r w:rsidRPr="005260E5">
              <w:rPr>
                <w:rFonts w:eastAsia="Times New Roman"/>
                <w:sz w:val="18"/>
                <w:szCs w:val="18"/>
              </w:rPr>
              <w:t>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w:t>
            </w:r>
            <w:proofErr w:type="gramStart"/>
            <w:r w:rsidRPr="005260E5">
              <w:rPr>
                <w:rFonts w:eastAsia="Times New Roman"/>
                <w:sz w:val="18"/>
                <w:szCs w:val="18"/>
              </w:rPr>
              <w:t>.б</w:t>
            </w:r>
            <w:proofErr w:type="gramEnd"/>
            <w:r w:rsidRPr="005260E5">
              <w:rPr>
                <w:rFonts w:eastAsia="Times New Roman"/>
                <w:sz w:val="18"/>
                <w:szCs w:val="18"/>
              </w:rPr>
              <w:t>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w:t>
            </w:r>
            <w:proofErr w:type="gramStart"/>
            <w:r w:rsidRPr="005260E5">
              <w:rPr>
                <w:rFonts w:eastAsia="Times New Roman"/>
                <w:sz w:val="18"/>
                <w:szCs w:val="18"/>
              </w:rPr>
              <w:t>.с</w:t>
            </w:r>
            <w:proofErr w:type="gramEnd"/>
            <w:r w:rsidRPr="005260E5">
              <w:rPr>
                <w:rFonts w:eastAsia="Times New Roman"/>
                <w:sz w:val="18"/>
                <w:szCs w:val="18"/>
              </w:rPr>
              <w:t>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w:t>
            </w:r>
            <w:proofErr w:type="gramStart"/>
            <w:r w:rsidRPr="005260E5">
              <w:rPr>
                <w:rFonts w:eastAsia="Times New Roman"/>
                <w:sz w:val="18"/>
                <w:szCs w:val="18"/>
              </w:rPr>
              <w:t>.м</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w:t>
            </w:r>
            <w:proofErr w:type="gramStart"/>
            <w:r w:rsidRPr="005260E5">
              <w:rPr>
                <w:rFonts w:eastAsia="Times New Roman"/>
                <w:sz w:val="18"/>
                <w:szCs w:val="18"/>
              </w:rPr>
              <w:t>.к</w:t>
            </w:r>
            <w:proofErr w:type="gramEnd"/>
            <w:r w:rsidRPr="005260E5">
              <w:rPr>
                <w:rFonts w:eastAsia="Times New Roman"/>
                <w:sz w:val="18"/>
                <w:szCs w:val="18"/>
              </w:rPr>
              <w:t>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отстойно-разворотной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отстойно-разворотной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w:t>
            </w:r>
            <w:proofErr w:type="gramStart"/>
            <w:r w:rsidRPr="005260E5">
              <w:rPr>
                <w:rFonts w:eastAsia="Times New Roman"/>
                <w:sz w:val="18"/>
                <w:szCs w:val="18"/>
              </w:rPr>
              <w:t>.м</w:t>
            </w:r>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C16953">
              <w:rPr>
                <w:rFonts w:eastAsia="Times New Roman"/>
                <w:sz w:val="18"/>
                <w:szCs w:val="18"/>
              </w:rPr>
              <w:t>Сергиевского сельского</w:t>
            </w:r>
            <w:r w:rsidRPr="005260E5">
              <w:rPr>
                <w:rFonts w:eastAsia="Times New Roman"/>
                <w:sz w:val="18"/>
                <w:szCs w:val="18"/>
              </w:rPr>
              <w:t xml:space="preserve"> поселения,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gramStart"/>
            <w:r w:rsidRPr="005260E5">
              <w:rPr>
                <w:rFonts w:eastAsia="Times New Roman"/>
                <w:sz w:val="18"/>
                <w:szCs w:val="18"/>
              </w:rPr>
              <w:t>утвержденна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суммарная площадь озелененных территорий общего пользования, кв</w:t>
            </w:r>
            <w:proofErr w:type="gramStart"/>
            <w:r w:rsidRPr="005260E5">
              <w:rPr>
                <w:rFonts w:eastAsia="Times New Roman"/>
                <w:sz w:val="18"/>
                <w:szCs w:val="18"/>
              </w:rPr>
              <w:t>.м</w:t>
            </w:r>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среднеэтажными*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gramStart"/>
            <w:r w:rsidRPr="005260E5">
              <w:rPr>
                <w:rFonts w:eastAsia="Times New Roman"/>
                <w:sz w:val="18"/>
                <w:szCs w:val="18"/>
              </w:rPr>
              <w:t>застро йки</w:t>
            </w:r>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 области промышленности и </w:t>
            </w:r>
            <w:r w:rsidR="00C16953">
              <w:rPr>
                <w:rFonts w:eastAsia="Times New Roman"/>
                <w:sz w:val="18"/>
                <w:szCs w:val="18"/>
              </w:rPr>
              <w:t>Сергиевского сельского</w:t>
            </w:r>
            <w:r w:rsidRPr="005260E5">
              <w:rPr>
                <w:rFonts w:eastAsia="Times New Roman"/>
                <w:sz w:val="18"/>
                <w:szCs w:val="18"/>
              </w:rPr>
              <w:t xml:space="preserve">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Объекты </w:t>
            </w:r>
            <w:r w:rsidR="00C16953">
              <w:rPr>
                <w:rFonts w:eastAsia="Times New Roman"/>
                <w:sz w:val="18"/>
                <w:szCs w:val="18"/>
              </w:rPr>
              <w:t>Сергиевского сельского</w:t>
            </w:r>
            <w:r w:rsidRPr="005260E5">
              <w:rPr>
                <w:rFonts w:eastAsia="Times New Roman"/>
                <w:sz w:val="18"/>
                <w:szCs w:val="18"/>
              </w:rPr>
              <w:t xml:space="preserve">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урновых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lastRenderedPageBreak/>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C16953">
        <w:rPr>
          <w:rFonts w:ascii="Times New Roman" w:hAnsi="Times New Roman" w:cs="Times New Roman"/>
          <w:sz w:val="28"/>
          <w:szCs w:val="28"/>
        </w:rPr>
        <w:t>Сергиевского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187E28">
        <w:rPr>
          <w:rFonts w:eastAsia="Times New Roman"/>
          <w:b/>
          <w:bCs/>
          <w:i/>
          <w:sz w:val="28"/>
          <w:szCs w:val="28"/>
        </w:rPr>
        <w:t>Краснояруж</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spacing w:before="1" w:line="140" w:lineRule="exact"/>
        <w:ind w:right="-43" w:firstLine="709"/>
        <w:rPr>
          <w:sz w:val="28"/>
          <w:szCs w:val="28"/>
        </w:rPr>
      </w:pPr>
    </w:p>
    <w:p w:rsidR="00342094" w:rsidRDefault="00342094" w:rsidP="00342094">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342094" w:rsidRDefault="00342094" w:rsidP="00342094">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342094" w:rsidRDefault="00342094" w:rsidP="00342094">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342094" w:rsidRDefault="00342094" w:rsidP="00342094">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21.06.2013 № 777 «Об утверждении плана мероприятий («дорожной карты») «Изменения, </w:t>
      </w:r>
      <w:r>
        <w:rPr>
          <w:rFonts w:eastAsia="Times New Roman"/>
          <w:color w:val="000000" w:themeColor="text1"/>
          <w:sz w:val="28"/>
          <w:szCs w:val="28"/>
        </w:rPr>
        <w:lastRenderedPageBreak/>
        <w:t>направленные на повышение эффективности сферы культуры Краснояружского района (2013-2018)»;</w:t>
      </w:r>
    </w:p>
    <w:p w:rsidR="00342094" w:rsidRDefault="00342094" w:rsidP="00342094">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342094" w:rsidRDefault="00342094" w:rsidP="00342094">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342094" w:rsidRDefault="00342094" w:rsidP="00342094">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line="200" w:lineRule="exact"/>
        <w:ind w:right="-43" w:firstLine="709"/>
        <w:rPr>
          <w:sz w:val="28"/>
          <w:szCs w:val="28"/>
        </w:rPr>
      </w:pPr>
      <w:bookmarkStart w:id="7" w:name="_GoBack"/>
      <w:bookmarkEnd w:id="7"/>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77" w:rsidRDefault="002C2C77">
      <w:r>
        <w:separator/>
      </w:r>
    </w:p>
  </w:endnote>
  <w:endnote w:type="continuationSeparator" w:id="0">
    <w:p w:rsidR="002C2C77" w:rsidRDefault="002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77" w:rsidRDefault="002C2C77">
      <w:r>
        <w:separator/>
      </w:r>
    </w:p>
  </w:footnote>
  <w:footnote w:type="continuationSeparator" w:id="0">
    <w:p w:rsidR="002C2C77" w:rsidRDefault="002C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342094">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342094">
      <w:rPr>
        <w:noProof/>
        <w:sz w:val="20"/>
        <w:szCs w:val="20"/>
      </w:rPr>
      <w:t>41</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32909"/>
    <w:rsid w:val="00187E28"/>
    <w:rsid w:val="001E6B84"/>
    <w:rsid w:val="001F4F6A"/>
    <w:rsid w:val="001F5405"/>
    <w:rsid w:val="001F6B1F"/>
    <w:rsid w:val="00272159"/>
    <w:rsid w:val="002A14A2"/>
    <w:rsid w:val="002A4AE6"/>
    <w:rsid w:val="002B3703"/>
    <w:rsid w:val="002C1B3C"/>
    <w:rsid w:val="002C2C77"/>
    <w:rsid w:val="002C7FBF"/>
    <w:rsid w:val="003204D2"/>
    <w:rsid w:val="00326266"/>
    <w:rsid w:val="00342094"/>
    <w:rsid w:val="0039559A"/>
    <w:rsid w:val="00436B4B"/>
    <w:rsid w:val="004868E9"/>
    <w:rsid w:val="00495A20"/>
    <w:rsid w:val="00495E6D"/>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33EE0"/>
    <w:rsid w:val="00850A8B"/>
    <w:rsid w:val="008557E8"/>
    <w:rsid w:val="008D789E"/>
    <w:rsid w:val="008E6283"/>
    <w:rsid w:val="008F551A"/>
    <w:rsid w:val="009003F8"/>
    <w:rsid w:val="0091408A"/>
    <w:rsid w:val="00926064"/>
    <w:rsid w:val="009548EC"/>
    <w:rsid w:val="009611E3"/>
    <w:rsid w:val="0097404B"/>
    <w:rsid w:val="00A4103E"/>
    <w:rsid w:val="00A71CDF"/>
    <w:rsid w:val="00AA73FB"/>
    <w:rsid w:val="00AC291D"/>
    <w:rsid w:val="00B86715"/>
    <w:rsid w:val="00BA3681"/>
    <w:rsid w:val="00BC7724"/>
    <w:rsid w:val="00BD5541"/>
    <w:rsid w:val="00BD77E6"/>
    <w:rsid w:val="00BD7B20"/>
    <w:rsid w:val="00C03E53"/>
    <w:rsid w:val="00C16953"/>
    <w:rsid w:val="00C55319"/>
    <w:rsid w:val="00CD3BE9"/>
    <w:rsid w:val="00D06F80"/>
    <w:rsid w:val="00D15961"/>
    <w:rsid w:val="00D8469E"/>
    <w:rsid w:val="00DA00B8"/>
    <w:rsid w:val="00DE6256"/>
    <w:rsid w:val="00E11F08"/>
    <w:rsid w:val="00E5270A"/>
    <w:rsid w:val="00E57D35"/>
    <w:rsid w:val="00EE403E"/>
    <w:rsid w:val="00EF246A"/>
    <w:rsid w:val="00F200CC"/>
    <w:rsid w:val="00F23CA0"/>
    <w:rsid w:val="00F42C6C"/>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18172778">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355691703">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12909</Words>
  <Characters>73585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4</cp:revision>
  <dcterms:created xsi:type="dcterms:W3CDTF">2017-11-03T07:08:00Z</dcterms:created>
  <dcterms:modified xsi:type="dcterms:W3CDTF">2017-11-03T07:17:00Z</dcterms:modified>
</cp:coreProperties>
</file>