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92" w:rsidRPr="00087B08" w:rsidRDefault="00173192" w:rsidP="00173192">
      <w:pPr>
        <w:tabs>
          <w:tab w:val="left" w:pos="8511"/>
        </w:tabs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ЯПОНСКИЙ САД В ЛАНДШАФТНОЙ АРХИТЕКТУРЕ.</w:t>
      </w:r>
    </w:p>
    <w:p w:rsidR="00BB5E39" w:rsidRPr="00087B08" w:rsidRDefault="00BB5E39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Японский сад – это уголок участка, оформленный согласно древнейшей традиции, истоки которой заложены мудрейшими буддийскими монахами еще в VIII-XVIII в. Данный стиль отличается изящной декоративностью. В зависимости от разновидности такие сады могут быть наполнены цветущей зеленью или состоять преимущественно из песка и каменных элементов</w:t>
      </w:r>
      <w:r w:rsidR="00D006DC"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образуя абстрактные композиции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открытым небом.</w:t>
      </w:r>
    </w:p>
    <w:p w:rsidR="00883C69" w:rsidRPr="00087B08" w:rsidRDefault="00883C69" w:rsidP="00087B0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5E39" w:rsidRPr="00087B08" w:rsidRDefault="00BB5E39" w:rsidP="00D44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207798" cy="3181350"/>
            <wp:effectExtent l="0" t="0" r="2540" b="0"/>
            <wp:docPr id="3" name="Рисунок 3" descr="что такое япон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японский са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98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69" w:rsidRPr="00087B08" w:rsidRDefault="00883C69" w:rsidP="00D443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4355" w:rsidRPr="00087B08" w:rsidRDefault="00D44355" w:rsidP="00883C69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5E39" w:rsidRPr="00087B08" w:rsidRDefault="00BB5E39" w:rsidP="00D44355">
      <w:pPr>
        <w:spacing w:after="100" w:afterAutospacing="1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японского сада</w:t>
      </w:r>
      <w:r w:rsidR="00D44355"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B5E39" w:rsidRPr="00087B08" w:rsidRDefault="00D006DC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стилевое направление в с</w:t>
      </w:r>
      <w:r w:rsidR="00BB5E39"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тране восходящего солнца развивалось полторы тысячи лет. Историю о том, как возникал традиционный японский сад, можно разбить на следующие этапы:</w:t>
      </w:r>
    </w:p>
    <w:p w:rsidR="00BB5E39" w:rsidRPr="00087B08" w:rsidRDefault="00BB5E39" w:rsidP="00087B0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VI-VIII века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заимствование китайской традиции, которая особенно проявилась в оформлении окрестностей императорской столицы Нара. Основные элементы композиции – горы и вода.</w:t>
      </w:r>
    </w:p>
    <w:p w:rsidR="00BB5E39" w:rsidRPr="00087B08" w:rsidRDefault="00BB5E39" w:rsidP="00087B0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IX-XII века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 эпоху периода </w:t>
      </w:r>
      <w:proofErr w:type="spellStart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Хэйан</w:t>
      </w:r>
      <w:proofErr w:type="spellEnd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происходит возведение столицы Киото. Появляется сад в японском стиле для чайной церемонии, в ландша</w:t>
      </w:r>
      <w:r w:rsidR="00D006DC"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фтном дизайне используются уже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собственные изюминки.</w:t>
      </w:r>
    </w:p>
    <w:p w:rsidR="00BB5E39" w:rsidRPr="00087B08" w:rsidRDefault="00BB5E39" w:rsidP="00087B0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XV век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изобретение простой, но чрезвычайно оригинальной аранжировки для ниши </w:t>
      </w:r>
      <w:proofErr w:type="spellStart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токонома</w:t>
      </w:r>
      <w:proofErr w:type="spellEnd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5E39" w:rsidRPr="00087B08" w:rsidRDefault="00BB5E39" w:rsidP="00087B0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XIX-XX века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изобретение стиля </w:t>
      </w:r>
      <w:proofErr w:type="spellStart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Морибана</w:t>
      </w:r>
      <w:proofErr w:type="spellEnd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(разновидности икебана). Оформление японских садов и домов происходит под заметным влиянием европейских в</w:t>
      </w:r>
      <w:r w:rsidR="00D006DC"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еяний, повсеместно </w:t>
      </w:r>
      <w:proofErr w:type="spellStart"/>
      <w:r w:rsidR="00D006DC"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задействаны</w:t>
      </w:r>
      <w:proofErr w:type="spellEnd"/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садах широкие напольные вазы.</w:t>
      </w:r>
    </w:p>
    <w:p w:rsidR="00883C69" w:rsidRPr="00087B08" w:rsidRDefault="00883C69" w:rsidP="00883C6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5E39" w:rsidRPr="00087B08" w:rsidRDefault="00BB5E39" w:rsidP="00D443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162550" cy="3950133"/>
            <wp:effectExtent l="0" t="0" r="0" b="0"/>
            <wp:docPr id="2" name="Рисунок 2" descr="история япон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япон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9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69" w:rsidRPr="00087B08" w:rsidRDefault="00883C69" w:rsidP="00087B0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5E39" w:rsidRPr="00087B08" w:rsidRDefault="00BB5E39" w:rsidP="00D006DC">
      <w:pPr>
        <w:spacing w:after="100" w:afterAutospacing="1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Образная символика японского сада</w:t>
      </w:r>
      <w:r w:rsidR="00D44355"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B5E39" w:rsidRPr="00087B08" w:rsidRDefault="00BB5E39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Рассматривая гармоничный восточный пейзаж, европейцам порой неизвестно значение многих его элементов. Философия японского сада будет понятней, если научиться читать зашифрованную восточными мудрецами информацию. Приведем примеры распространенных символов: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Песчаная площадка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, аккуратно расчесанная специальными грабельками – водная гладь с волнами.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Садовые тропинки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жизненный путь.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Плоские камни на дорожках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путешествие без преград.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Небольшие камешки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холмы.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Группа больших валунов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горная гряда.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Окруженная камнями площадка с гравием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морской залив.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Темно-коричневый гравий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земная твердь.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Водопад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начало жизненного пути.</w:t>
      </w:r>
    </w:p>
    <w:p w:rsidR="00BB5E39" w:rsidRPr="00087B08" w:rsidRDefault="00BB5E39" w:rsidP="00087B0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Стриженые кусты </w:t>
      </w: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округлые горы.</w:t>
      </w:r>
    </w:p>
    <w:p w:rsidR="00883C69" w:rsidRPr="00087B08" w:rsidRDefault="00883C69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5E39" w:rsidRPr="00087B08" w:rsidRDefault="00BB5E39" w:rsidP="00D443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200880" cy="3924300"/>
            <wp:effectExtent l="0" t="0" r="0" b="0"/>
            <wp:docPr id="1" name="Рисунок 1" descr="образная символика япон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ная символика япон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69" w:rsidRPr="00087B08" w:rsidRDefault="00883C69" w:rsidP="00087B0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5E39" w:rsidRPr="00087B08" w:rsidRDefault="00BB5E39" w:rsidP="00D44355">
      <w:pPr>
        <w:spacing w:after="100" w:afterAutospacing="1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Устройство японского сада</w:t>
      </w:r>
      <w:r w:rsidR="00D44355"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B5E39" w:rsidRPr="00087B08" w:rsidRDefault="00BB5E39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Оформление участка в данном стиле хоть и выглядит порой хаотично, но подчиняется установленным правилам и приближено к природным формам. Желая на дачном участке получить эффектный японский сад, ландшафтный дизайн следует обустраивать согласно общепринятым правилам. Для данной цели используются соответствующие аксессуары и разновидности растительного мира.</w:t>
      </w:r>
    </w:p>
    <w:p w:rsidR="00BB5E39" w:rsidRPr="00087B08" w:rsidRDefault="00BB5E39" w:rsidP="00D44355">
      <w:pPr>
        <w:spacing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Растения для японского сада</w:t>
      </w:r>
      <w:r w:rsidR="00D44355" w:rsidRPr="0008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83C69" w:rsidRPr="00087B08" w:rsidRDefault="00BB5E39" w:rsidP="0008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Стильный дворик в восточном дизайне нельзя представить без определенных кустарников и деревьев. Не все виды дальневосточной флоры нормально приживаются в нашем климате, поэтому некоторые сорта зелени можно заменить альтернативными местными экземплярами. Желательно, чтобы японский ландшафтный сад населяли следующие растения:</w:t>
      </w:r>
    </w:p>
    <w:p w:rsidR="00AB215D" w:rsidRPr="00087B08" w:rsidRDefault="00AB215D" w:rsidP="00087B08">
      <w:pPr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Древесные породы:</w:t>
      </w:r>
    </w:p>
    <w:tbl>
      <w:tblPr>
        <w:tblStyle w:val="a8"/>
        <w:tblW w:w="0" w:type="auto"/>
        <w:jc w:val="center"/>
        <w:tblLook w:val="04A0"/>
      </w:tblPr>
      <w:tblGrid>
        <w:gridCol w:w="3936"/>
        <w:gridCol w:w="3260"/>
      </w:tblGrid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боярышник (мягкий, Арнольда, </w:t>
            </w:r>
            <w:proofErr w:type="spellStart"/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морденский</w:t>
            </w:r>
            <w:proofErr w:type="spellEnd"/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кроваво-красный);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клен;</w:t>
            </w:r>
          </w:p>
        </w:tc>
      </w:tr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сосна (шаровидная или шаровидно-раскидистая);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крушина.</w:t>
            </w:r>
          </w:p>
        </w:tc>
      </w:tr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туя;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лапчатка;</w:t>
            </w:r>
          </w:p>
        </w:tc>
      </w:tr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пихта;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рододендрон;</w:t>
            </w:r>
          </w:p>
        </w:tc>
      </w:tr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калина;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кальмия</w:t>
            </w:r>
            <w:proofErr w:type="spellEnd"/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087B08" w:rsidRPr="00087B08" w:rsidTr="00087B08">
        <w:trPr>
          <w:jc w:val="center"/>
        </w:trPr>
        <w:tc>
          <w:tcPr>
            <w:tcW w:w="3936" w:type="dxa"/>
          </w:tcPr>
          <w:p w:rsidR="00087B08" w:rsidRPr="00087B08" w:rsidRDefault="00087B08" w:rsidP="00087B08">
            <w:pPr>
              <w:spacing w:after="100" w:afterAutospacing="1"/>
              <w:ind w:left="157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87B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лапчатка;</w:t>
            </w:r>
          </w:p>
        </w:tc>
      </w:tr>
    </w:tbl>
    <w:p w:rsidR="00087B08" w:rsidRPr="00087B08" w:rsidRDefault="00087B08" w:rsidP="00D4435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B5E39" w:rsidRDefault="00BB5E39" w:rsidP="00087B08">
      <w:pPr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87B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Травы для японского сада:</w:t>
      </w:r>
    </w:p>
    <w:tbl>
      <w:tblPr>
        <w:tblStyle w:val="a8"/>
        <w:tblW w:w="0" w:type="auto"/>
        <w:jc w:val="center"/>
        <w:tblLook w:val="04A0"/>
      </w:tblPr>
      <w:tblGrid>
        <w:gridCol w:w="3936"/>
        <w:gridCol w:w="3260"/>
      </w:tblGrid>
      <w:tr w:rsidR="00087B08" w:rsidRPr="00087B08" w:rsidTr="00BF5F55">
        <w:trPr>
          <w:jc w:val="center"/>
        </w:trPr>
        <w:tc>
          <w:tcPr>
            <w:tcW w:w="3936" w:type="dxa"/>
          </w:tcPr>
          <w:p w:rsidR="00087B08" w:rsidRPr="00BF19B2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мискантус</w:t>
            </w:r>
            <w:proofErr w:type="spellEnd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3260" w:type="dxa"/>
          </w:tcPr>
          <w:p w:rsidR="00087B08" w:rsidRPr="00CC4C19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C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камнеломка;</w:t>
            </w:r>
          </w:p>
        </w:tc>
      </w:tr>
      <w:tr w:rsidR="00087B08" w:rsidRPr="00087B08" w:rsidTr="00BF5F55">
        <w:trPr>
          <w:jc w:val="center"/>
        </w:trPr>
        <w:tc>
          <w:tcPr>
            <w:tcW w:w="3936" w:type="dxa"/>
          </w:tcPr>
          <w:p w:rsidR="00087B08" w:rsidRPr="00BF19B2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дихантелиум</w:t>
            </w:r>
            <w:proofErr w:type="spellEnd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3260" w:type="dxa"/>
          </w:tcPr>
          <w:p w:rsidR="00087B08" w:rsidRPr="00CC4C19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C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примула;</w:t>
            </w:r>
          </w:p>
        </w:tc>
      </w:tr>
      <w:tr w:rsidR="00087B08" w:rsidRPr="00087B08" w:rsidTr="00BF5F55">
        <w:trPr>
          <w:jc w:val="center"/>
        </w:trPr>
        <w:tc>
          <w:tcPr>
            <w:tcW w:w="3936" w:type="dxa"/>
          </w:tcPr>
          <w:p w:rsidR="00087B08" w:rsidRPr="00BF19B2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хаконехлоя</w:t>
            </w:r>
            <w:proofErr w:type="spellEnd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3260" w:type="dxa"/>
          </w:tcPr>
          <w:p w:rsidR="00087B08" w:rsidRPr="00CC4C19" w:rsidRDefault="00087B08" w:rsidP="00087B0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4C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купальница.</w:t>
            </w:r>
          </w:p>
        </w:tc>
      </w:tr>
      <w:tr w:rsidR="00087B08" w:rsidRPr="00087B08" w:rsidTr="00BF5F55">
        <w:trPr>
          <w:jc w:val="center"/>
        </w:trPr>
        <w:tc>
          <w:tcPr>
            <w:tcW w:w="3936" w:type="dxa"/>
          </w:tcPr>
          <w:p w:rsidR="00087B08" w:rsidRPr="00BF19B2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императа</w:t>
            </w:r>
            <w:proofErr w:type="spellEnd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  <w:tc>
          <w:tcPr>
            <w:tcW w:w="3260" w:type="dxa"/>
          </w:tcPr>
          <w:p w:rsidR="00087B08" w:rsidRPr="00CC4C19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C4C1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камнеломка;</w:t>
            </w:r>
          </w:p>
        </w:tc>
      </w:tr>
      <w:tr w:rsidR="00087B08" w:rsidRPr="00087B08" w:rsidTr="00BF5F55">
        <w:trPr>
          <w:jc w:val="center"/>
        </w:trPr>
        <w:tc>
          <w:tcPr>
            <w:tcW w:w="3936" w:type="dxa"/>
          </w:tcPr>
          <w:p w:rsidR="00087B08" w:rsidRPr="00BF19B2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мхи;</w:t>
            </w:r>
          </w:p>
        </w:tc>
        <w:tc>
          <w:tcPr>
            <w:tcW w:w="3260" w:type="dxa"/>
          </w:tcPr>
          <w:p w:rsidR="00087B08" w:rsidRPr="00087B08" w:rsidRDefault="00087B08" w:rsidP="00087B0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мискантус</w:t>
            </w:r>
            <w:proofErr w:type="spellEnd"/>
            <w:r w:rsidRPr="00BF19B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</w:tbl>
    <w:p w:rsidR="00D44355" w:rsidRPr="00087B08" w:rsidRDefault="00BB5E39" w:rsidP="00087B08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B0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87B08" w:rsidRPr="00087B08">
        <w:rPr>
          <w:rFonts w:ascii="Times New Roman" w:hAnsi="Times New Roman" w:cs="Times New Roman"/>
          <w:b/>
          <w:sz w:val="27"/>
          <w:szCs w:val="27"/>
        </w:rPr>
        <w:t>К</w:t>
      </w:r>
      <w:r w:rsidR="00D44355" w:rsidRPr="00087B08">
        <w:rPr>
          <w:rFonts w:ascii="Times New Roman" w:hAnsi="Times New Roman" w:cs="Times New Roman"/>
          <w:b/>
          <w:sz w:val="27"/>
          <w:szCs w:val="27"/>
        </w:rPr>
        <w:t>атегории японского стиля: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По типу рельефа: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выпуклые</w:t>
      </w:r>
      <w:r w:rsidR="00D006DC" w:rsidRPr="00087B08">
        <w:rPr>
          <w:sz w:val="27"/>
          <w:szCs w:val="27"/>
        </w:rPr>
        <w:t>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плоские</w:t>
      </w:r>
      <w:r w:rsidR="00D006DC" w:rsidRPr="00087B08">
        <w:rPr>
          <w:sz w:val="27"/>
          <w:szCs w:val="27"/>
        </w:rPr>
        <w:t>.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По типу доминирования композиций:</w:t>
      </w:r>
    </w:p>
    <w:p w:rsidR="00D44355" w:rsidRPr="00087B08" w:rsidRDefault="00D006DC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сад камней;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сад мхов</w:t>
      </w:r>
      <w:r w:rsidR="00D006DC" w:rsidRPr="00087B08">
        <w:rPr>
          <w:sz w:val="27"/>
          <w:szCs w:val="27"/>
        </w:rPr>
        <w:t>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сад воды</w:t>
      </w:r>
      <w:r w:rsidR="00D006DC" w:rsidRPr="00087B08">
        <w:rPr>
          <w:sz w:val="27"/>
          <w:szCs w:val="27"/>
        </w:rPr>
        <w:t>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сады папоротников</w:t>
      </w:r>
      <w:r w:rsidR="00D006DC" w:rsidRPr="00087B08">
        <w:rPr>
          <w:sz w:val="27"/>
          <w:szCs w:val="27"/>
        </w:rPr>
        <w:t>.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По сложности исполнения: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«</w:t>
      </w:r>
      <w:proofErr w:type="spellStart"/>
      <w:r w:rsidRPr="00087B08">
        <w:rPr>
          <w:sz w:val="27"/>
          <w:szCs w:val="27"/>
        </w:rPr>
        <w:t>син</w:t>
      </w:r>
      <w:proofErr w:type="spellEnd"/>
      <w:r w:rsidRPr="00087B08">
        <w:rPr>
          <w:sz w:val="27"/>
          <w:szCs w:val="27"/>
        </w:rPr>
        <w:t>». Сад, наполненный различными композициями: камни, вода, мох и т.д.</w:t>
      </w:r>
      <w:r w:rsidR="00D006DC" w:rsidRPr="00087B08">
        <w:rPr>
          <w:sz w:val="27"/>
          <w:szCs w:val="27"/>
        </w:rPr>
        <w:t>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«со» Неполная форма, при которой используются отдельные декоративные элементы, но они обязаны составлять гармоничную общую картину, а также б</w:t>
      </w:r>
      <w:r w:rsidR="00D006DC" w:rsidRPr="00087B08">
        <w:rPr>
          <w:sz w:val="27"/>
          <w:szCs w:val="27"/>
        </w:rPr>
        <w:t>ыть целостностью по отдельности;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- «</w:t>
      </w:r>
      <w:proofErr w:type="spellStart"/>
      <w:r w:rsidRPr="00087B08">
        <w:rPr>
          <w:sz w:val="27"/>
          <w:szCs w:val="27"/>
        </w:rPr>
        <w:t>ге</w:t>
      </w:r>
      <w:proofErr w:type="spellEnd"/>
      <w:r w:rsidRPr="00087B08">
        <w:rPr>
          <w:sz w:val="27"/>
          <w:szCs w:val="27"/>
        </w:rPr>
        <w:t>» В таком саду за основу берутся одиночные элементы, которые вместе создают целостную картину. Весь ландшафт вокруг как бы яв</w:t>
      </w:r>
      <w:r w:rsidR="00D006DC" w:rsidRPr="00087B08">
        <w:rPr>
          <w:sz w:val="27"/>
          <w:szCs w:val="27"/>
        </w:rPr>
        <w:t>ляется частью главных акцентов;</w:t>
      </w:r>
      <w:r w:rsidRPr="00087B08">
        <w:rPr>
          <w:sz w:val="27"/>
          <w:szCs w:val="27"/>
        </w:rPr>
        <w:t xml:space="preserve">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proofErr w:type="spellStart"/>
      <w:r w:rsidRPr="00087B08">
        <w:rPr>
          <w:sz w:val="27"/>
          <w:szCs w:val="27"/>
        </w:rPr>
        <w:t>Кокэдэра</w:t>
      </w:r>
      <w:proofErr w:type="spellEnd"/>
      <w:r w:rsidRPr="00087B08">
        <w:rPr>
          <w:sz w:val="27"/>
          <w:szCs w:val="27"/>
        </w:rPr>
        <w:t xml:space="preserve"> или «сад мхов». Считается самым древнейшим садом, возведенным еще в 14 веке. Основная цветовая палитра - зеленые </w:t>
      </w:r>
      <w:r w:rsidR="00173192" w:rsidRPr="00087B08">
        <w:rPr>
          <w:sz w:val="27"/>
          <w:szCs w:val="27"/>
        </w:rPr>
        <w:t xml:space="preserve">                 </w:t>
      </w:r>
      <w:r w:rsidRPr="00087B08">
        <w:rPr>
          <w:sz w:val="27"/>
          <w:szCs w:val="27"/>
        </w:rPr>
        <w:t xml:space="preserve">оттенки - успокаивающие и умиротворенные. Посреди сада - озеро с небольшими островками, которые создают атмосферу покоя и уединения.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А вот самый знаменитый сад камней - </w:t>
      </w:r>
      <w:proofErr w:type="spellStart"/>
      <w:r w:rsidRPr="00087B08">
        <w:rPr>
          <w:sz w:val="27"/>
          <w:szCs w:val="27"/>
        </w:rPr>
        <w:t>Тэнрюдзи</w:t>
      </w:r>
      <w:proofErr w:type="spellEnd"/>
      <w:r w:rsidRPr="00087B08">
        <w:rPr>
          <w:sz w:val="27"/>
          <w:szCs w:val="27"/>
        </w:rPr>
        <w:t xml:space="preserve"> в Киото состоял преимущественно из кустарников и камней, которые располагались так, чтобы они сменяли друг друга цветением круглый год. Очень часто сад камней представляет собой территорию, засыпанную гравием, создающим геометрические поверхностные волны, напоминающие море. </w:t>
      </w:r>
    </w:p>
    <w:p w:rsidR="00D44355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Если сад камней находится на территории храма, служители каждый день по несколько раз выравнивают волны и дорожки, чтобы не нарушилась целостность линий. Каждый наблюдающий в разное время года и при уникальном освещении видит в этих композициях что-то индивидуальное и уходит в глубокие размышления. </w:t>
      </w:r>
    </w:p>
    <w:p w:rsidR="00714CE1" w:rsidRDefault="00714CE1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714CE1" w:rsidRDefault="00714CE1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714CE1" w:rsidRDefault="00714CE1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714CE1" w:rsidRPr="00087B08" w:rsidRDefault="00714CE1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D44355" w:rsidRPr="00087B08" w:rsidRDefault="00D44355" w:rsidP="00AB215D">
      <w:pPr>
        <w:pStyle w:val="2"/>
        <w:spacing w:before="0" w:before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lastRenderedPageBreak/>
        <w:t>Цель и направление японского сада.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Японский сад - это уникальное произведение искусства в ландшафтном благоустройстве. Природа для японцев с древних времен символ красоты, умиротворения. Религии, философии и идеи плотно пересекаются с окружающим миром. Природа помогает познать себя, так как является фундаментом человечества. </w:t>
      </w:r>
    </w:p>
    <w:p w:rsidR="00D44355" w:rsidRPr="00087B08" w:rsidRDefault="00D44355" w:rsidP="00AB215D">
      <w:pPr>
        <w:pStyle w:val="2"/>
        <w:spacing w:before="0" w:beforeAutospacing="0"/>
        <w:ind w:firstLine="851"/>
        <w:jc w:val="center"/>
        <w:rPr>
          <w:sz w:val="27"/>
          <w:szCs w:val="27"/>
        </w:rPr>
      </w:pPr>
      <w:proofErr w:type="spellStart"/>
      <w:r w:rsidRPr="00087B08">
        <w:rPr>
          <w:sz w:val="27"/>
          <w:szCs w:val="27"/>
        </w:rPr>
        <w:t>МАФы</w:t>
      </w:r>
      <w:proofErr w:type="spellEnd"/>
      <w:r w:rsidRPr="00087B08">
        <w:rPr>
          <w:sz w:val="27"/>
          <w:szCs w:val="27"/>
        </w:rPr>
        <w:t xml:space="preserve"> японского сада.</w:t>
      </w:r>
    </w:p>
    <w:p w:rsidR="00883C69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При создании любого сада основой является скелет, состоящий из основных элементов и второстепенных, которые служат дополнением. </w:t>
      </w:r>
      <w:r w:rsidR="00173192" w:rsidRPr="00087B08">
        <w:rPr>
          <w:sz w:val="27"/>
          <w:szCs w:val="27"/>
        </w:rPr>
        <w:t xml:space="preserve"> </w:t>
      </w:r>
      <w:r w:rsidR="00714CE1">
        <w:rPr>
          <w:sz w:val="27"/>
          <w:szCs w:val="27"/>
        </w:rPr>
        <w:t xml:space="preserve">                      </w:t>
      </w:r>
      <w:r w:rsidRPr="00087B08">
        <w:rPr>
          <w:sz w:val="27"/>
          <w:szCs w:val="27"/>
        </w:rPr>
        <w:t>Камни - и есть скелет японского сада. Ещё с давних времен они символизируют мужское начало «</w:t>
      </w:r>
      <w:proofErr w:type="spellStart"/>
      <w:r w:rsidRPr="00087B08">
        <w:rPr>
          <w:sz w:val="27"/>
          <w:szCs w:val="27"/>
        </w:rPr>
        <w:t>янь</w:t>
      </w:r>
      <w:proofErr w:type="spellEnd"/>
      <w:r w:rsidRPr="00087B08">
        <w:rPr>
          <w:sz w:val="27"/>
          <w:szCs w:val="27"/>
        </w:rPr>
        <w:t xml:space="preserve">». Разнообразие форм, размеров и текстуры камней помогают проявить самую смелую фантазию: и высокие вертикальные, и низкие вертикальные, арочные, лежачие, круглые, с углами - на любой вкус и цвет. Возвращаясь к принципам японского сада, напоминаем, что лучше использовать их в нечетном количестве: 3,7,9. Камни подбирают по форме, цвету, структуре. Необходимо обратить внимание не на искусственные, обработанные камни, а на естественные формы, которые встречаются в природе. Идеально смотрятся необычные камни, имеющие отверстия, слегка покрытые естественной ржавчиной или мхом, а также подводные представители - из рек и озер. Для усиления эффекта их располагают с наклоном к земле или слегка присыпают грунтом. </w:t>
      </w:r>
    </w:p>
    <w:p w:rsidR="00D44355" w:rsidRPr="00087B08" w:rsidRDefault="00D44355" w:rsidP="00173192">
      <w:pPr>
        <w:pStyle w:val="3"/>
        <w:spacing w:before="0" w:beforeAutospacing="0"/>
        <w:ind w:firstLine="851"/>
        <w:jc w:val="center"/>
      </w:pPr>
      <w:r w:rsidRPr="00087B08">
        <w:t>Вода в японском дизайне.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>Если камень характерен для мужского начала, то вода это женское «</w:t>
      </w:r>
      <w:proofErr w:type="spellStart"/>
      <w:r w:rsidRPr="00087B08">
        <w:rPr>
          <w:sz w:val="27"/>
          <w:szCs w:val="27"/>
        </w:rPr>
        <w:t>инь</w:t>
      </w:r>
      <w:proofErr w:type="spellEnd"/>
      <w:r w:rsidRPr="00087B08">
        <w:rPr>
          <w:sz w:val="27"/>
          <w:szCs w:val="27"/>
        </w:rPr>
        <w:t xml:space="preserve">». Это символ жизни, движения и покоя одновременно. Вода в японском саду реализуется в качестве пруда, ручья или водопада. Также уместно использовать «сухой ручей», но не допускается оформление фонтанами неестественной формы. </w:t>
      </w:r>
    </w:p>
    <w:p w:rsidR="00D44355" w:rsidRPr="00087B08" w:rsidRDefault="00D44355" w:rsidP="00087B08">
      <w:pPr>
        <w:pStyle w:val="a3"/>
        <w:spacing w:before="0" w:beforeAutospacing="0"/>
        <w:ind w:firstLine="851"/>
        <w:jc w:val="center"/>
        <w:rPr>
          <w:b/>
          <w:sz w:val="27"/>
          <w:szCs w:val="27"/>
        </w:rPr>
      </w:pPr>
      <w:r w:rsidRPr="00087B08">
        <w:rPr>
          <w:b/>
          <w:sz w:val="27"/>
          <w:szCs w:val="27"/>
        </w:rPr>
        <w:t>Типы водоемов:</w:t>
      </w:r>
    </w:p>
    <w:p w:rsidR="00173192" w:rsidRPr="00087B08" w:rsidRDefault="00D44355" w:rsidP="00173192">
      <w:pPr>
        <w:pStyle w:val="a3"/>
        <w:spacing w:before="0" w:before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Пруд.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В основном им оформляют большие сады. Форма - естественная, со своими закругленными краями и впадинами. Уровень водной глади должен совпадать с берегом, исключая применение облицовки. Берега декорируются в естественном стиле, создавая зеркальные картины на поверхности воды. </w:t>
      </w:r>
    </w:p>
    <w:p w:rsidR="00173192" w:rsidRPr="00087B08" w:rsidRDefault="00D44355" w:rsidP="00087B08">
      <w:pPr>
        <w:pStyle w:val="a3"/>
        <w:spacing w:before="0" w:beforeAutospacing="0" w:after="0" w:after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Ручей.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Требует гораздо меньшей площади, может характеризоваться спокойным штилем, или бурным течением. 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center"/>
        <w:rPr>
          <w:sz w:val="27"/>
          <w:szCs w:val="27"/>
        </w:rPr>
      </w:pPr>
      <w:r w:rsidRPr="00087B08">
        <w:rPr>
          <w:sz w:val="27"/>
          <w:szCs w:val="27"/>
        </w:rPr>
        <w:t>Водопад.</w:t>
      </w:r>
    </w:p>
    <w:p w:rsidR="00D44355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Считается самым популярным водоемом. </w:t>
      </w:r>
      <w:bookmarkStart w:id="0" w:name="_GoBack"/>
      <w:bookmarkEnd w:id="0"/>
      <w:r w:rsidRPr="00087B08">
        <w:rPr>
          <w:sz w:val="27"/>
          <w:szCs w:val="27"/>
        </w:rPr>
        <w:t xml:space="preserve">Очень часто для его оформления применяется один основной камень, по которому течет струя воды и два более компактных камня, которые имитируют русло. </w:t>
      </w:r>
    </w:p>
    <w:p w:rsidR="00087B08" w:rsidRDefault="00087B08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087B08" w:rsidRDefault="00087B08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087B08" w:rsidRPr="00087B08" w:rsidRDefault="00087B08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</w:p>
    <w:p w:rsidR="00D44355" w:rsidRPr="00087B08" w:rsidRDefault="00D44355" w:rsidP="00173192">
      <w:pPr>
        <w:pStyle w:val="3"/>
        <w:spacing w:before="0" w:beforeAutospacing="0"/>
        <w:ind w:firstLine="851"/>
        <w:jc w:val="center"/>
      </w:pPr>
      <w:r w:rsidRPr="00087B08">
        <w:t>Дорожки в японском стиле.</w:t>
      </w:r>
    </w:p>
    <w:p w:rsidR="00883C69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Извилистые тропы также являются скелетом сада. Они уводят человека в самые удивительные уголки территории, направляя его взор и как бы управляя временем. Дорожки в японском саду могут быть из любого материала, различных форм и размеров для каждого участка. В основном это камни, но могут использоваться и спилы, бревна и доски. Независимо от того, какой формат вы выбрали, дорожки не должны быть с резкими поворотами и углами. </w:t>
      </w:r>
    </w:p>
    <w:p w:rsidR="00D44355" w:rsidRPr="00087B08" w:rsidRDefault="00D44355" w:rsidP="00173192">
      <w:pPr>
        <w:pStyle w:val="3"/>
        <w:spacing w:before="0" w:beforeAutospacing="0"/>
        <w:ind w:firstLine="851"/>
        <w:jc w:val="center"/>
      </w:pPr>
      <w:r w:rsidRPr="00087B08">
        <w:t>Арка на входе в японский сад.</w:t>
      </w:r>
    </w:p>
    <w:p w:rsidR="00883C69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Будет намного интереснее, если вход в ваш японский сад будет украшать арка. Главное - грамотно подобрать для нее место. Беседки и другие сооружения для отдыха часто располагают на открытом пространстве, чтобы подчеркнуть их выразительность. Они могут реализоваться как из дерева, так и быть плетеными из бамбука. Очень ценится в оформлении зон отдыха - простота, без малейшего намека на излишество. </w:t>
      </w:r>
    </w:p>
    <w:p w:rsidR="00D44355" w:rsidRPr="00087B08" w:rsidRDefault="00D44355" w:rsidP="00173192">
      <w:pPr>
        <w:pStyle w:val="3"/>
        <w:spacing w:before="0" w:beforeAutospacing="0"/>
        <w:ind w:firstLine="851"/>
        <w:jc w:val="center"/>
      </w:pPr>
      <w:r w:rsidRPr="00087B08">
        <w:t>Декоративный мостик в ландшафтном дизайне японского сада.</w:t>
      </w:r>
    </w:p>
    <w:p w:rsidR="00D44355" w:rsidRPr="00087B08" w:rsidRDefault="00D44355" w:rsidP="00087B08">
      <w:pPr>
        <w:pStyle w:val="a3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87B08">
        <w:rPr>
          <w:sz w:val="27"/>
          <w:szCs w:val="27"/>
        </w:rPr>
        <w:t xml:space="preserve">Декоративный и функциональный мостик - очень изящный элемент декора, который притягивает к себе взгляды. Как только речь заходит о японском мостике, представляется изогнутый небольшой красный мост, но таковой можно отнести больше к китайскому. Для японского стиля больше характерны зигзагообразной формы или подвесные мосты из бамбука, камня или дерева. </w:t>
      </w:r>
    </w:p>
    <w:p w:rsidR="00883C69" w:rsidRPr="00087B08" w:rsidRDefault="00883C69" w:rsidP="00883C69">
      <w:pPr>
        <w:pStyle w:val="a3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883C69" w:rsidRPr="00087B08" w:rsidRDefault="00883C69" w:rsidP="00883C69">
      <w:pPr>
        <w:pStyle w:val="a3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883C69" w:rsidRPr="00087B08" w:rsidRDefault="00883C69" w:rsidP="00883C69">
      <w:pPr>
        <w:pStyle w:val="a3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883C69" w:rsidRPr="00087B08" w:rsidRDefault="00970CEF" w:rsidP="0088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883C69" w:rsidRPr="00087B08" w:rsidRDefault="00883C69" w:rsidP="0088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85"/>
        <w:gridCol w:w="4501"/>
        <w:gridCol w:w="285"/>
      </w:tblGrid>
      <w:tr w:rsidR="00C82E4B" w:rsidTr="00C82E4B">
        <w:trPr>
          <w:gridAfter w:val="1"/>
          <w:wAfter w:w="285" w:type="dxa"/>
        </w:trPr>
        <w:tc>
          <w:tcPr>
            <w:tcW w:w="4785" w:type="dxa"/>
            <w:hideMark/>
          </w:tcPr>
          <w:p w:rsidR="00C82E4B" w:rsidRDefault="00C82E4B" w:rsidP="00085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                      МУ «Краснояружский Зеленстрой»</w:t>
            </w:r>
          </w:p>
        </w:tc>
        <w:tc>
          <w:tcPr>
            <w:tcW w:w="4786" w:type="dxa"/>
            <w:gridSpan w:val="2"/>
          </w:tcPr>
          <w:p w:rsidR="00C82E4B" w:rsidRDefault="00C82E4B" w:rsidP="000854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4B" w:rsidRDefault="00C82E4B" w:rsidP="000854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</w:tc>
      </w:tr>
      <w:tr w:rsidR="00883C69" w:rsidRPr="00087B08" w:rsidTr="00C82E4B">
        <w:trPr>
          <w:trHeight w:val="994"/>
        </w:trPr>
        <w:tc>
          <w:tcPr>
            <w:tcW w:w="5070" w:type="dxa"/>
            <w:gridSpan w:val="2"/>
            <w:hideMark/>
          </w:tcPr>
          <w:p w:rsidR="00883C69" w:rsidRPr="00087B08" w:rsidRDefault="00883C69" w:rsidP="00C82E4B">
            <w:pPr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  <w:gridSpan w:val="2"/>
          </w:tcPr>
          <w:p w:rsidR="00883C69" w:rsidRPr="00087B08" w:rsidRDefault="00883C6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83C69" w:rsidRPr="00087B08" w:rsidRDefault="00883C6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883C69" w:rsidRPr="00087B08" w:rsidRDefault="00883C69" w:rsidP="00883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7B08"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</w:p>
    <w:p w:rsidR="00883C69" w:rsidRPr="00087B08" w:rsidRDefault="00C82E4B" w:rsidP="00883C69">
      <w:pPr>
        <w:pStyle w:val="a7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883C69" w:rsidRPr="00087B08">
        <w:rPr>
          <w:rFonts w:ascii="Times New Roman" w:hAnsi="Times New Roman" w:cs="Times New Roman"/>
          <w:b/>
          <w:sz w:val="27"/>
          <w:szCs w:val="27"/>
        </w:rPr>
        <w:t xml:space="preserve"> Подготовлено: </w:t>
      </w:r>
    </w:p>
    <w:p w:rsidR="00883C69" w:rsidRPr="00087B08" w:rsidRDefault="00810467" w:rsidP="00883C6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199390</wp:posOffset>
            </wp:positionV>
            <wp:extent cx="6276975" cy="104775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C69" w:rsidRPr="00087B08" w:rsidRDefault="00883C69" w:rsidP="00883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83C69" w:rsidRPr="00087B08" w:rsidRDefault="00883C69" w:rsidP="00883C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83C69" w:rsidRPr="00087B08" w:rsidRDefault="00883C69" w:rsidP="00883C69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7E6BD2" w:rsidRPr="00087B08" w:rsidRDefault="007E6BD2" w:rsidP="00D44355">
      <w:pPr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7E6BD2" w:rsidRPr="00087B08" w:rsidSect="0032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44C"/>
    <w:multiLevelType w:val="multilevel"/>
    <w:tmpl w:val="EB1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60D3D"/>
    <w:multiLevelType w:val="multilevel"/>
    <w:tmpl w:val="3CBE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2599D"/>
    <w:multiLevelType w:val="multilevel"/>
    <w:tmpl w:val="326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B0C50"/>
    <w:multiLevelType w:val="multilevel"/>
    <w:tmpl w:val="FE6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51256"/>
    <w:multiLevelType w:val="multilevel"/>
    <w:tmpl w:val="46F6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EC"/>
    <w:rsid w:val="00087B08"/>
    <w:rsid w:val="00173192"/>
    <w:rsid w:val="00324F52"/>
    <w:rsid w:val="00410B2F"/>
    <w:rsid w:val="00500718"/>
    <w:rsid w:val="005011EC"/>
    <w:rsid w:val="00714CE1"/>
    <w:rsid w:val="007E6BD2"/>
    <w:rsid w:val="00810467"/>
    <w:rsid w:val="00883C69"/>
    <w:rsid w:val="00970CEF"/>
    <w:rsid w:val="00AB215D"/>
    <w:rsid w:val="00BB5E39"/>
    <w:rsid w:val="00C82E4B"/>
    <w:rsid w:val="00D006DC"/>
    <w:rsid w:val="00D44355"/>
    <w:rsid w:val="00F2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52"/>
  </w:style>
  <w:style w:type="paragraph" w:styleId="1">
    <w:name w:val="heading 1"/>
    <w:basedOn w:val="a"/>
    <w:next w:val="a"/>
    <w:link w:val="10"/>
    <w:uiPriority w:val="9"/>
    <w:qFormat/>
    <w:rsid w:val="00D4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E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oneinfo-left-title">
    <w:name w:val="article-one__info-left-title"/>
    <w:basedOn w:val="a0"/>
    <w:rsid w:val="00D44355"/>
  </w:style>
  <w:style w:type="paragraph" w:styleId="a7">
    <w:name w:val="No Spacing"/>
    <w:uiPriority w:val="1"/>
    <w:qFormat/>
    <w:rsid w:val="00883C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8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5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E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oneinfo-left-title">
    <w:name w:val="article-one__info-left-title"/>
    <w:basedOn w:val="a0"/>
    <w:rsid w:val="00D44355"/>
  </w:style>
  <w:style w:type="paragraph" w:styleId="a7">
    <w:name w:val="No Spacing"/>
    <w:uiPriority w:val="1"/>
    <w:qFormat/>
    <w:rsid w:val="00883C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83C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admin_igor</cp:lastModifiedBy>
  <cp:revision>13</cp:revision>
  <dcterms:created xsi:type="dcterms:W3CDTF">2023-06-20T13:16:00Z</dcterms:created>
  <dcterms:modified xsi:type="dcterms:W3CDTF">2023-08-24T03:56:00Z</dcterms:modified>
</cp:coreProperties>
</file>