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5B" w:rsidRDefault="00866144" w:rsidP="00866144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866144">
        <w:rPr>
          <w:b/>
          <w:sz w:val="28"/>
          <w:szCs w:val="28"/>
        </w:rPr>
        <w:t>Подготовка участка к весен</w:t>
      </w:r>
      <w:r>
        <w:rPr>
          <w:b/>
          <w:sz w:val="28"/>
          <w:szCs w:val="28"/>
        </w:rPr>
        <w:t>н</w:t>
      </w:r>
      <w:r w:rsidRPr="00866144">
        <w:rPr>
          <w:b/>
          <w:sz w:val="28"/>
          <w:szCs w:val="28"/>
        </w:rPr>
        <w:t>ей высадки</w:t>
      </w:r>
    </w:p>
    <w:p w:rsidR="00C63253" w:rsidRPr="00866144" w:rsidRDefault="00C63253" w:rsidP="00866144">
      <w:pPr>
        <w:pStyle w:val="a3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764C62" w:rsidRDefault="00290B5B" w:rsidP="00290B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0B5B">
        <w:rPr>
          <w:sz w:val="28"/>
          <w:szCs w:val="28"/>
        </w:rPr>
        <w:t xml:space="preserve">Весна – время серьезных испытаний для растений. Чтобы момент пробуждения прошел легко и безболезненно, требуется своевременно провести ряд мероприятий. Важнейшим является комплекс работ по весенней подготовке почвы. </w:t>
      </w:r>
    </w:p>
    <w:p w:rsidR="00290B5B" w:rsidRPr="00764C62" w:rsidRDefault="00290B5B" w:rsidP="00290B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64C62">
        <w:rPr>
          <w:rStyle w:val="a4"/>
          <w:sz w:val="28"/>
          <w:szCs w:val="28"/>
        </w:rPr>
        <w:t>Уборка перед началом работ</w:t>
      </w:r>
      <w:r w:rsidR="00764C62" w:rsidRPr="00764C62">
        <w:rPr>
          <w:rStyle w:val="a4"/>
          <w:sz w:val="28"/>
          <w:szCs w:val="28"/>
        </w:rPr>
        <w:t>.</w:t>
      </w:r>
    </w:p>
    <w:p w:rsidR="00290B5B" w:rsidRPr="00290B5B" w:rsidRDefault="00290B5B" w:rsidP="00290B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0B5B">
        <w:rPr>
          <w:sz w:val="28"/>
          <w:szCs w:val="28"/>
        </w:rPr>
        <w:t>Перед подготовкой почвы необходимо провести уборку: убрать листву, мусор, очистить поверхность от сорняков. Если растения не поражены заболеваниями, то их можно использовать для компостирования. Для этого остатки сорняков смешивают с навозом или торфом.</w:t>
      </w:r>
    </w:p>
    <w:p w:rsidR="00290B5B" w:rsidRPr="00290B5B" w:rsidRDefault="00290B5B" w:rsidP="00290B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0B5B">
        <w:rPr>
          <w:rStyle w:val="a5"/>
          <w:bCs/>
          <w:i w:val="0"/>
          <w:sz w:val="28"/>
          <w:szCs w:val="28"/>
        </w:rPr>
        <w:t>Распространенный метод поджигания старой травы практикуется многими. Он не только чреват возникновением пожаров, но и снижает плодородность почвы. К тому же в огне гибнет большое количество полезных насекомых и микроорганизмов.</w:t>
      </w:r>
    </w:p>
    <w:p w:rsidR="00290B5B" w:rsidRPr="00290B5B" w:rsidRDefault="00290B5B" w:rsidP="00290B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0B5B">
        <w:rPr>
          <w:sz w:val="28"/>
          <w:szCs w:val="28"/>
        </w:rPr>
        <w:t>Весной почва истощается, поэтому её надо подкормить. Если земля не была перекопана с осени, то эту процедуру можно совместить с внесением удобрений. Если же перекопка производилась, то ограничиваются рыхлением, не переворачивая нижние слои. Это позволяет избежать потерь влаги.</w:t>
      </w:r>
    </w:p>
    <w:p w:rsidR="00C63253" w:rsidRPr="00C63253" w:rsidRDefault="00290B5B" w:rsidP="00C63253">
      <w:pPr>
        <w:pStyle w:val="a3"/>
        <w:spacing w:before="0" w:beforeAutospacing="0" w:after="0" w:afterAutospacing="0"/>
        <w:ind w:firstLine="851"/>
        <w:jc w:val="both"/>
        <w:rPr>
          <w:bCs/>
          <w:iCs/>
          <w:sz w:val="28"/>
          <w:szCs w:val="28"/>
        </w:rPr>
      </w:pPr>
      <w:r w:rsidRPr="00290B5B">
        <w:rPr>
          <w:rStyle w:val="a5"/>
          <w:bCs/>
          <w:i w:val="0"/>
          <w:sz w:val="28"/>
          <w:szCs w:val="28"/>
        </w:rPr>
        <w:t>Вносить золу и другие удобрения надо после схода снегов. Ошибочным является мнение, что внесение удобрений на снег способствует его таянью. На самом деле на поверхности образуется ледяная корка, которая</w:t>
      </w:r>
      <w:r w:rsidR="00C63253">
        <w:rPr>
          <w:rStyle w:val="a5"/>
          <w:bCs/>
          <w:i w:val="0"/>
          <w:sz w:val="28"/>
          <w:szCs w:val="28"/>
        </w:rPr>
        <w:t xml:space="preserve"> только замедляет этот процесс.</w:t>
      </w:r>
    </w:p>
    <w:p w:rsidR="00290B5B" w:rsidRPr="00C63253" w:rsidRDefault="00290B5B" w:rsidP="00C63253">
      <w:pPr>
        <w:pStyle w:val="a3"/>
        <w:spacing w:before="0" w:beforeAutospacing="0" w:after="0" w:afterAutospacing="0"/>
        <w:ind w:firstLine="851"/>
        <w:jc w:val="both"/>
        <w:rPr>
          <w:rStyle w:val="a4"/>
          <w:sz w:val="28"/>
          <w:szCs w:val="28"/>
        </w:rPr>
      </w:pPr>
      <w:r w:rsidRPr="00764C62">
        <w:rPr>
          <w:rStyle w:val="a4"/>
          <w:sz w:val="28"/>
          <w:szCs w:val="28"/>
        </w:rPr>
        <w:t>Подготовка грунта</w:t>
      </w:r>
      <w:r w:rsidR="00764C62" w:rsidRPr="00764C62">
        <w:rPr>
          <w:rStyle w:val="a4"/>
          <w:sz w:val="28"/>
          <w:szCs w:val="28"/>
        </w:rPr>
        <w:t>.</w:t>
      </w:r>
    </w:p>
    <w:p w:rsidR="00C63253" w:rsidRDefault="00C63253" w:rsidP="00C63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Улучшаем структуры почвы Наиболее благоприятна для растений </w:t>
      </w:r>
      <w:proofErr w:type="spellStart"/>
      <w:r w:rsidRPr="00C632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мелкокомковатая</w:t>
      </w:r>
      <w:proofErr w:type="spellEnd"/>
      <w:r w:rsidRPr="00C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зернистая почва. Чтобы получить такую рыхлость, в почву любого типа добавляют компост, навоз, перегной (610 кг на 1 кв. метр), заделывают растительные остатки. Применяют сидерацию — выращивание бобовых культур (вика, люпин, соя, горох) с последующим закапыванием их зеленой массы. </w:t>
      </w:r>
    </w:p>
    <w:p w:rsidR="00C63253" w:rsidRPr="00C63253" w:rsidRDefault="00C63253" w:rsidP="00C63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лопаты и граблей не обойтись Обработка не просто разрыхляет землю, но влияет и на биологические, биохимические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C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физико-механические процессы в почве, а также регулирует ее воздушный и тепловой режим. Первейший прием обработки и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почвы — перекопка. </w:t>
      </w:r>
      <w:r w:rsidRPr="00C63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перекопку необходимо осенью. Перекапывают как можно глубже, комья не разбивают. В таком виде они напитаются влагой и при минусовой температуре начнут крошиться, достигая тем самым «морозной спелости». Перед перекопкой равномерно раскидывают по участку навоз. Его заделывают неглубоко, чтобы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разлагался с доступом воздуха. </w:t>
      </w:r>
      <w:r w:rsidRPr="00C63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Весной, когда на перекопанном с осени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частке начинают высыхать комья</w:t>
      </w:r>
      <w:r w:rsidRPr="00C6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размельчают граблями, землю разравнивают. Если не получилось осенью, глубокую перекопку необходимо сделать весной, как только созреет почва (сжатая в ладони, она не слипается в один комок, а распадается на несколько фрагментов). При весенней </w:t>
      </w:r>
      <w:r w:rsidRPr="00C63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перекопке не оставляют комьев, их разбивают сразу, а вслед за этим землю рыхлят граблями. При перекопке вносят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ганику и минеральные удобрения.</w:t>
      </w:r>
    </w:p>
    <w:p w:rsidR="00290B5B" w:rsidRPr="00764C62" w:rsidRDefault="00290B5B" w:rsidP="00290B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64C62">
        <w:rPr>
          <w:rStyle w:val="a4"/>
          <w:sz w:val="28"/>
          <w:szCs w:val="28"/>
        </w:rPr>
        <w:t>Профилактика болезней</w:t>
      </w:r>
      <w:r w:rsidR="00764C62">
        <w:rPr>
          <w:rStyle w:val="a4"/>
          <w:sz w:val="28"/>
          <w:szCs w:val="28"/>
        </w:rPr>
        <w:t>.</w:t>
      </w:r>
    </w:p>
    <w:p w:rsidR="00290B5B" w:rsidRPr="00290B5B" w:rsidRDefault="00290B5B" w:rsidP="00764C6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0B5B">
        <w:rPr>
          <w:sz w:val="28"/>
          <w:szCs w:val="28"/>
        </w:rPr>
        <w:t>В почве развивается патогенная флора, котор</w:t>
      </w:r>
      <w:r w:rsidR="00764C62">
        <w:rPr>
          <w:sz w:val="28"/>
          <w:szCs w:val="28"/>
        </w:rPr>
        <w:t>ая может погубить цветы и древесно-кустарниковые породы</w:t>
      </w:r>
      <w:r w:rsidRPr="00290B5B">
        <w:rPr>
          <w:sz w:val="28"/>
          <w:szCs w:val="28"/>
        </w:rPr>
        <w:t>. Различные грибковые микроорганизмы приводят к возникновению у растений таких заболеваний, как фитофтороз, парша и гнили. Очистить почву перед посадками можно различными методами.</w:t>
      </w:r>
    </w:p>
    <w:p w:rsidR="00764C62" w:rsidRPr="00290B5B" w:rsidRDefault="00290B5B" w:rsidP="00764C62">
      <w:pPr>
        <w:pStyle w:val="a3"/>
        <w:spacing w:before="0" w:beforeAutospacing="0" w:after="0" w:afterAutospacing="0"/>
        <w:ind w:firstLine="851"/>
        <w:jc w:val="both"/>
        <w:rPr>
          <w:rStyle w:val="a5"/>
          <w:bCs/>
          <w:i w:val="0"/>
          <w:sz w:val="28"/>
          <w:szCs w:val="28"/>
        </w:rPr>
      </w:pPr>
      <w:r w:rsidRPr="00290B5B">
        <w:rPr>
          <w:sz w:val="28"/>
          <w:szCs w:val="28"/>
        </w:rPr>
        <w:t>Пораженные растение необходимо сразу уничтожить, добавлять их в компост нельзя. Также нельзя на одном и том же месте каждый год высаживать растения, подв</w:t>
      </w:r>
      <w:r w:rsidR="00764C62">
        <w:rPr>
          <w:sz w:val="28"/>
          <w:szCs w:val="28"/>
        </w:rPr>
        <w:t>ерженные грибковым заболеваниям.</w:t>
      </w:r>
    </w:p>
    <w:p w:rsidR="00290B5B" w:rsidRPr="00290B5B" w:rsidRDefault="00764C62" w:rsidP="00290B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Существует много р</w:t>
      </w:r>
      <w:r w:rsidR="00290B5B" w:rsidRPr="00290B5B">
        <w:rPr>
          <w:rStyle w:val="a5"/>
          <w:bCs/>
          <w:i w:val="0"/>
          <w:sz w:val="28"/>
          <w:szCs w:val="28"/>
        </w:rPr>
        <w:t xml:space="preserve">азличных биологических или химических препаратов. Биологические фунгициды не представляют опасности для растений и животных. После весенней перекопки они вносятся в почву. Химические реагенты уничтожают не только вредные грибки, но и полезные микроорганизмам. Весной можно воспользоваться раствором </w:t>
      </w:r>
      <w:proofErr w:type="spellStart"/>
      <w:r w:rsidR="00290B5B" w:rsidRPr="00290B5B">
        <w:rPr>
          <w:rStyle w:val="a5"/>
          <w:bCs/>
          <w:i w:val="0"/>
          <w:sz w:val="28"/>
          <w:szCs w:val="28"/>
        </w:rPr>
        <w:t>хлорокиси</w:t>
      </w:r>
      <w:proofErr w:type="spellEnd"/>
      <w:r w:rsidR="00290B5B" w:rsidRPr="00290B5B">
        <w:rPr>
          <w:rStyle w:val="a5"/>
          <w:bCs/>
          <w:i w:val="0"/>
          <w:sz w:val="28"/>
          <w:szCs w:val="28"/>
        </w:rPr>
        <w:t xml:space="preserve"> меди (4%).</w:t>
      </w:r>
    </w:p>
    <w:p w:rsidR="00290B5B" w:rsidRPr="00290B5B" w:rsidRDefault="00290B5B" w:rsidP="00290B5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0B5B">
        <w:rPr>
          <w:sz w:val="28"/>
          <w:szCs w:val="28"/>
        </w:rPr>
        <w:t>Таким образом, весенняя подготовка почвы к посадкам – важный этап работ. В этот период необходимо обогатить грунт полезными веществами, не допустить сильную потерю влаги и питательных веществ, а также провести процеду</w:t>
      </w:r>
      <w:r w:rsidR="00C63253">
        <w:rPr>
          <w:sz w:val="28"/>
          <w:szCs w:val="28"/>
        </w:rPr>
        <w:t>ры по профилактике заболеваний.</w:t>
      </w:r>
    </w:p>
    <w:p w:rsidR="00AA70A6" w:rsidRDefault="00AA70A6" w:rsidP="00290B5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F6368C" w:rsidRDefault="00F6368C" w:rsidP="00F6368C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C63253" w:rsidRDefault="00C63253" w:rsidP="003A71E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6368C" w:rsidRDefault="00F6368C" w:rsidP="00F63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F6368C" w:rsidRDefault="00F6368C" w:rsidP="00F63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368C" w:rsidTr="00F6368C">
        <w:tc>
          <w:tcPr>
            <w:tcW w:w="4785" w:type="dxa"/>
            <w:hideMark/>
          </w:tcPr>
          <w:p w:rsidR="00F6368C" w:rsidRDefault="00F63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Заместитель директора МУ </w:t>
            </w:r>
          </w:p>
          <w:p w:rsidR="00F6368C" w:rsidRDefault="00F63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«Краснояружский Зеленстрой»</w:t>
            </w:r>
          </w:p>
        </w:tc>
        <w:tc>
          <w:tcPr>
            <w:tcW w:w="4786" w:type="dxa"/>
          </w:tcPr>
          <w:p w:rsidR="00F6368C" w:rsidRDefault="00F63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68C" w:rsidRDefault="00F63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</w:tr>
    </w:tbl>
    <w:p w:rsidR="00F6368C" w:rsidRDefault="00F6368C" w:rsidP="00F636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6368C" w:rsidRDefault="00F6368C" w:rsidP="00F6368C">
      <w:pPr>
        <w:pStyle w:val="a8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Подготовлено: </w:t>
      </w:r>
    </w:p>
    <w:p w:rsidR="00F6368C" w:rsidRDefault="00F6368C" w:rsidP="00F6368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1047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8C" w:rsidRDefault="00F6368C" w:rsidP="00F63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8C" w:rsidRPr="00290B5B" w:rsidRDefault="00F6368C" w:rsidP="00290B5B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F6368C" w:rsidRPr="00290B5B" w:rsidSect="000A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EBB"/>
    <w:rsid w:val="000A6679"/>
    <w:rsid w:val="00290B5B"/>
    <w:rsid w:val="003A71E3"/>
    <w:rsid w:val="00764C62"/>
    <w:rsid w:val="00866144"/>
    <w:rsid w:val="009D3EBB"/>
    <w:rsid w:val="00AA70A6"/>
    <w:rsid w:val="00C63253"/>
    <w:rsid w:val="00E75AE6"/>
    <w:rsid w:val="00F63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B5B"/>
    <w:rPr>
      <w:b/>
      <w:bCs/>
    </w:rPr>
  </w:style>
  <w:style w:type="character" w:styleId="a5">
    <w:name w:val="Emphasis"/>
    <w:basedOn w:val="a0"/>
    <w:uiPriority w:val="20"/>
    <w:qFormat/>
    <w:rsid w:val="00290B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B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6368C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F6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C63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B5B"/>
    <w:rPr>
      <w:b/>
      <w:bCs/>
    </w:rPr>
  </w:style>
  <w:style w:type="character" w:styleId="a5">
    <w:name w:val="Emphasis"/>
    <w:basedOn w:val="a0"/>
    <w:uiPriority w:val="20"/>
    <w:qFormat/>
    <w:rsid w:val="00290B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B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6368C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F636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63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</dc:creator>
  <cp:keywords/>
  <dc:description/>
  <cp:lastModifiedBy>admin_igor</cp:lastModifiedBy>
  <cp:revision>9</cp:revision>
  <dcterms:created xsi:type="dcterms:W3CDTF">2023-04-21T05:23:00Z</dcterms:created>
  <dcterms:modified xsi:type="dcterms:W3CDTF">2023-05-11T05:21:00Z</dcterms:modified>
</cp:coreProperties>
</file>