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87B" w:rsidRPr="0048487B" w:rsidRDefault="00E06C39" w:rsidP="000607B3">
      <w:pPr>
        <w:spacing w:after="0" w:line="240" w:lineRule="auto"/>
        <w:jc w:val="both"/>
        <w:rPr>
          <w:b/>
          <w:caps/>
          <w:color w:val="000000" w:themeColor="text1"/>
          <w:kern w:val="36"/>
          <w:szCs w:val="24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B172D9">
        <w:rPr>
          <w:rFonts w:ascii="Times New Roman" w:hAnsi="Times New Roman" w:cs="Times New Roman"/>
          <w:b/>
          <w:caps/>
          <w:color w:val="000000" w:themeColor="text1"/>
          <w:kern w:val="36"/>
          <w:sz w:val="26"/>
          <w:szCs w:val="26"/>
        </w:rPr>
        <w:t>«</w:t>
      </w:r>
      <w:r w:rsidR="000607B3" w:rsidRPr="000607B3">
        <w:rPr>
          <w:rFonts w:ascii="Times New Roman" w:hAnsi="Times New Roman"/>
          <w:b/>
          <w:sz w:val="26"/>
          <w:szCs w:val="26"/>
        </w:rPr>
        <w:t>Об утверждении Положения о мерах поощрений одаренных и талантливых детей в области образования, спорта, культуры, общественной деятельности, дополнительного образования</w:t>
      </w:r>
      <w:r w:rsidR="00EF185E" w:rsidRPr="00B172D9">
        <w:rPr>
          <w:rFonts w:ascii="Times New Roman" w:eastAsia="Calibri" w:hAnsi="Times New Roman"/>
          <w:b/>
          <w:bCs/>
          <w:sz w:val="26"/>
          <w:szCs w:val="26"/>
          <w:lang w:eastAsia="en-US"/>
        </w:rPr>
        <w:t>»</w:t>
      </w:r>
    </w:p>
    <w:p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BD3D2F" w:rsidRPr="00E131B1" w:rsidRDefault="00854A0F" w:rsidP="000A063E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0607B3" w:rsidRPr="000607B3">
              <w:rPr>
                <w:rFonts w:ascii="Times New Roman" w:hAnsi="Times New Roman"/>
                <w:b/>
                <w:sz w:val="26"/>
                <w:szCs w:val="26"/>
              </w:rPr>
              <w:t>Об утверждении Положения о мерах поощрений одаренных и талантливых детей в области образования, спорта, культуры, общественной деятельности, дополнительного образования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  <w:proofErr w:type="gramEnd"/>
          </w:p>
          <w:p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5D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0607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07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0607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09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07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августа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1B46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разделе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B0260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B0260B" w:rsidRPr="000607B3">
              <w:rPr>
                <w:rFonts w:ascii="Times New Roman" w:hAnsi="Times New Roman" w:cs="Times New Roman"/>
              </w:rPr>
              <w:t>https://krasnoyaruzhskij-r31.gosweb.gosuslugi.ru/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5C23" w:rsidRDefault="00A55C2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260B" w:rsidRDefault="00B0260B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57A2" w:rsidRDefault="00E06C39" w:rsidP="00FB4CE6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0607B3" w:rsidRPr="000607B3">
              <w:rPr>
                <w:rFonts w:ascii="Times New Roman" w:hAnsi="Times New Roman"/>
                <w:b/>
                <w:sz w:val="26"/>
                <w:szCs w:val="26"/>
              </w:rPr>
              <w:t>Об утверждении Положения о мерах поощрений одаренных и талантливых детей в области образования, спорта, культуры, общественной деятельности, дополнительного образования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5DE9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945DE9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0607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 июля 2024 г. по 09 августа 2024 г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0607B3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065F"/>
    <w:rsid w:val="000074DA"/>
    <w:rsid w:val="00007E92"/>
    <w:rsid w:val="00013A68"/>
    <w:rsid w:val="000165D3"/>
    <w:rsid w:val="00027A25"/>
    <w:rsid w:val="00027E55"/>
    <w:rsid w:val="00031B5F"/>
    <w:rsid w:val="000420C7"/>
    <w:rsid w:val="00057A3D"/>
    <w:rsid w:val="000607B3"/>
    <w:rsid w:val="000648AE"/>
    <w:rsid w:val="00084A47"/>
    <w:rsid w:val="00091A8B"/>
    <w:rsid w:val="000A063E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D5A1D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86F6F"/>
    <w:rsid w:val="002A3678"/>
    <w:rsid w:val="002C5F60"/>
    <w:rsid w:val="002D5110"/>
    <w:rsid w:val="002F1E52"/>
    <w:rsid w:val="002F697C"/>
    <w:rsid w:val="002F74EA"/>
    <w:rsid w:val="003540D7"/>
    <w:rsid w:val="00367488"/>
    <w:rsid w:val="00386A59"/>
    <w:rsid w:val="0039366E"/>
    <w:rsid w:val="003A4DDE"/>
    <w:rsid w:val="003B020E"/>
    <w:rsid w:val="003C1F1C"/>
    <w:rsid w:val="003C55D2"/>
    <w:rsid w:val="003C6D1C"/>
    <w:rsid w:val="003D57A2"/>
    <w:rsid w:val="004076C0"/>
    <w:rsid w:val="0041325C"/>
    <w:rsid w:val="0044115E"/>
    <w:rsid w:val="00466A94"/>
    <w:rsid w:val="0046730D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E6EED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5F49"/>
    <w:rsid w:val="00611440"/>
    <w:rsid w:val="00637258"/>
    <w:rsid w:val="006433A5"/>
    <w:rsid w:val="00643CE7"/>
    <w:rsid w:val="0065034C"/>
    <w:rsid w:val="006543C1"/>
    <w:rsid w:val="00660C17"/>
    <w:rsid w:val="0066353E"/>
    <w:rsid w:val="00671EC8"/>
    <w:rsid w:val="00681B9D"/>
    <w:rsid w:val="006B2BF1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31DF9"/>
    <w:rsid w:val="0073617A"/>
    <w:rsid w:val="00774EF4"/>
    <w:rsid w:val="007A039D"/>
    <w:rsid w:val="007D6941"/>
    <w:rsid w:val="007E6E45"/>
    <w:rsid w:val="007F0BC4"/>
    <w:rsid w:val="007F4213"/>
    <w:rsid w:val="00803B99"/>
    <w:rsid w:val="00811A56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9017FB"/>
    <w:rsid w:val="00926DE1"/>
    <w:rsid w:val="00927279"/>
    <w:rsid w:val="00933472"/>
    <w:rsid w:val="009428A8"/>
    <w:rsid w:val="00945D8E"/>
    <w:rsid w:val="00945DE9"/>
    <w:rsid w:val="009511B2"/>
    <w:rsid w:val="00962A03"/>
    <w:rsid w:val="00967FA9"/>
    <w:rsid w:val="009711C7"/>
    <w:rsid w:val="009817A3"/>
    <w:rsid w:val="00990FA8"/>
    <w:rsid w:val="009D0CAD"/>
    <w:rsid w:val="009E280B"/>
    <w:rsid w:val="00A00284"/>
    <w:rsid w:val="00A003CE"/>
    <w:rsid w:val="00A00F68"/>
    <w:rsid w:val="00A35A56"/>
    <w:rsid w:val="00A36196"/>
    <w:rsid w:val="00A55C23"/>
    <w:rsid w:val="00A614D6"/>
    <w:rsid w:val="00A7026A"/>
    <w:rsid w:val="00A74013"/>
    <w:rsid w:val="00AD05F4"/>
    <w:rsid w:val="00AD63D0"/>
    <w:rsid w:val="00AF2E7E"/>
    <w:rsid w:val="00AF6864"/>
    <w:rsid w:val="00B0260B"/>
    <w:rsid w:val="00B172D9"/>
    <w:rsid w:val="00B33579"/>
    <w:rsid w:val="00B55FB5"/>
    <w:rsid w:val="00B90B12"/>
    <w:rsid w:val="00B927E2"/>
    <w:rsid w:val="00BA0DF6"/>
    <w:rsid w:val="00BC2721"/>
    <w:rsid w:val="00BC286F"/>
    <w:rsid w:val="00BD3D2F"/>
    <w:rsid w:val="00BE1CA2"/>
    <w:rsid w:val="00BE4661"/>
    <w:rsid w:val="00BF3821"/>
    <w:rsid w:val="00C233C7"/>
    <w:rsid w:val="00C26BAB"/>
    <w:rsid w:val="00C45201"/>
    <w:rsid w:val="00C7404A"/>
    <w:rsid w:val="00C94B3F"/>
    <w:rsid w:val="00CB6AB0"/>
    <w:rsid w:val="00D04B29"/>
    <w:rsid w:val="00D05952"/>
    <w:rsid w:val="00D2188E"/>
    <w:rsid w:val="00D36CA8"/>
    <w:rsid w:val="00D60F7A"/>
    <w:rsid w:val="00D72F5D"/>
    <w:rsid w:val="00D97184"/>
    <w:rsid w:val="00DB7846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630D"/>
    <w:rsid w:val="00F13CE3"/>
    <w:rsid w:val="00F1643E"/>
    <w:rsid w:val="00F525B1"/>
    <w:rsid w:val="00F71A83"/>
    <w:rsid w:val="00F73519"/>
    <w:rsid w:val="00F75429"/>
    <w:rsid w:val="00F77487"/>
    <w:rsid w:val="00F93956"/>
    <w:rsid w:val="00F96DF7"/>
    <w:rsid w:val="00FB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4294925645</TotalTime>
  <Pages>5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</cp:lastModifiedBy>
  <cp:revision>47</cp:revision>
  <dcterms:created xsi:type="dcterms:W3CDTF">2022-08-05T13:01:00Z</dcterms:created>
  <dcterms:modified xsi:type="dcterms:W3CDTF">2024-07-29T05:59:00Z</dcterms:modified>
</cp:coreProperties>
</file>