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3C1" w:rsidRPr="006543C1" w:rsidRDefault="00E06C39" w:rsidP="006543C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rFonts w:ascii="Times New Roman" w:hAnsi="Times New Roman" w:cs="Times New Roman"/>
          <w:b/>
          <w:caps/>
          <w:color w:val="000000" w:themeColor="text1"/>
          <w:kern w:val="36"/>
          <w:szCs w:val="24"/>
        </w:rPr>
        <w:t>«</w:t>
      </w:r>
      <w:r w:rsidR="006543C1" w:rsidRPr="006543C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</w:t>
      </w:r>
      <w:r w:rsidR="006543C1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6543C1" w:rsidRPr="006543C1">
        <w:rPr>
          <w:rFonts w:ascii="Times New Roman" w:hAnsi="Times New Roman"/>
          <w:b/>
          <w:color w:val="000000"/>
          <w:sz w:val="28"/>
          <w:szCs w:val="28"/>
        </w:rPr>
        <w:t xml:space="preserve">остановление администрации Краснояружского района </w:t>
      </w:r>
    </w:p>
    <w:p w:rsidR="0048487B" w:rsidRPr="0048487B" w:rsidRDefault="006543C1" w:rsidP="006543C1">
      <w:pPr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6543C1">
        <w:rPr>
          <w:rFonts w:ascii="Times New Roman" w:hAnsi="Times New Roman"/>
          <w:b/>
          <w:color w:val="000000"/>
          <w:sz w:val="28"/>
          <w:szCs w:val="28"/>
        </w:rPr>
        <w:t>от 6 октября 2014 года № 612</w:t>
      </w:r>
      <w:r w:rsidR="00EB07AF">
        <w:rPr>
          <w:rFonts w:ascii="Times New Roman" w:hAnsi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6543C1" w:rsidRP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 внесении изменений в </w:t>
            </w:r>
            <w:r w:rsid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6543C1" w:rsidRP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остановление администрации Краснояружского района от 6 октября 2014 года № 612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марта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апреля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6543C1" w:rsidRP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 внесении изменений в </w:t>
            </w:r>
            <w:r w:rsid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6543C1" w:rsidRPr="006543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остановление администрации Краснояружского района от 6 октября 2014 года № 612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марта 2024 г. по 0</w:t>
            </w:r>
            <w:r w:rsidR="00286F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апреля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6543C1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40</cp:revision>
  <dcterms:created xsi:type="dcterms:W3CDTF">2022-08-05T13:01:00Z</dcterms:created>
  <dcterms:modified xsi:type="dcterms:W3CDTF">2024-03-27T05:11:00Z</dcterms:modified>
</cp:coreProperties>
</file>