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375" w:rsidRPr="005E36B7" w:rsidRDefault="004B2375" w:rsidP="004B2375">
      <w:pPr>
        <w:jc w:val="center"/>
        <w:rPr>
          <w:bCs/>
          <w:sz w:val="28"/>
          <w:szCs w:val="28"/>
          <w:lang w:eastAsia="ru-RU"/>
        </w:rPr>
      </w:pPr>
      <w:r w:rsidRPr="005E36B7">
        <w:rPr>
          <w:bCs/>
          <w:sz w:val="28"/>
          <w:szCs w:val="28"/>
          <w:lang w:eastAsia="ru-RU"/>
        </w:rPr>
        <w:t>РОССИЙСКАЯ ФЕДЕРАЦИЯ</w:t>
      </w:r>
    </w:p>
    <w:p w:rsidR="004B2375" w:rsidRPr="005E36B7" w:rsidRDefault="004B2375" w:rsidP="004F192E">
      <w:pPr>
        <w:jc w:val="center"/>
        <w:rPr>
          <w:bCs/>
          <w:sz w:val="28"/>
          <w:szCs w:val="28"/>
          <w:lang w:eastAsia="ru-RU"/>
        </w:rPr>
      </w:pPr>
      <w:r w:rsidRPr="005E36B7">
        <w:rPr>
          <w:bCs/>
          <w:sz w:val="28"/>
          <w:szCs w:val="28"/>
          <w:lang w:eastAsia="ru-RU"/>
        </w:rPr>
        <w:t>БЕЛГОРОДСКАЯ ОБЛАСТЬ</w:t>
      </w:r>
      <w:r w:rsidRPr="005E36B7">
        <w:rPr>
          <w:bCs/>
          <w:sz w:val="28"/>
          <w:szCs w:val="28"/>
          <w:lang w:eastAsia="ru-RU"/>
        </w:rPr>
        <w:br/>
        <w:t>АДМИНИСТРАЦИЯ МУНИЦИПАЛЬНОГО РАЙОНА</w:t>
      </w:r>
      <w:r w:rsidRPr="005E36B7">
        <w:rPr>
          <w:bCs/>
          <w:sz w:val="28"/>
          <w:szCs w:val="28"/>
          <w:lang w:eastAsia="ru-RU"/>
        </w:rPr>
        <w:br/>
        <w:t>«КРАСНОЯРУЖСКИЙ РАЙОН»</w:t>
      </w:r>
    </w:p>
    <w:p w:rsidR="004B2375" w:rsidRPr="005E36B7" w:rsidRDefault="004B2375" w:rsidP="004B2375">
      <w:pPr>
        <w:jc w:val="center"/>
        <w:rPr>
          <w:b/>
          <w:bCs/>
          <w:sz w:val="28"/>
          <w:szCs w:val="28"/>
          <w:lang w:eastAsia="ru-RU"/>
        </w:rPr>
      </w:pPr>
    </w:p>
    <w:p w:rsidR="004B2375" w:rsidRPr="004F192E" w:rsidRDefault="004B2375" w:rsidP="004B2375">
      <w:pPr>
        <w:jc w:val="center"/>
        <w:rPr>
          <w:b/>
          <w:bCs/>
          <w:sz w:val="28"/>
          <w:szCs w:val="28"/>
          <w:lang w:eastAsia="ru-RU"/>
        </w:rPr>
      </w:pPr>
      <w:r w:rsidRPr="004F192E">
        <w:rPr>
          <w:b/>
          <w:bCs/>
          <w:sz w:val="28"/>
          <w:szCs w:val="28"/>
          <w:lang w:eastAsia="ru-RU"/>
        </w:rPr>
        <w:t>ПОСТАНОВЛЕНИЕ</w:t>
      </w:r>
    </w:p>
    <w:p w:rsidR="004B2375" w:rsidRDefault="004B2375" w:rsidP="004B2375">
      <w:pPr>
        <w:jc w:val="center"/>
        <w:rPr>
          <w:b/>
          <w:bCs/>
          <w:sz w:val="28"/>
          <w:szCs w:val="28"/>
          <w:lang w:eastAsia="ru-RU"/>
        </w:rPr>
      </w:pPr>
    </w:p>
    <w:p w:rsidR="004B2375" w:rsidRPr="005E36B7" w:rsidRDefault="004B2375" w:rsidP="004B2375">
      <w:pPr>
        <w:jc w:val="center"/>
        <w:rPr>
          <w:b/>
          <w:bCs/>
          <w:sz w:val="28"/>
          <w:szCs w:val="28"/>
          <w:lang w:eastAsia="ru-RU"/>
        </w:rPr>
      </w:pPr>
    </w:p>
    <w:p w:rsidR="004B2375" w:rsidRPr="005E36B7" w:rsidRDefault="004B2375" w:rsidP="004B2375">
      <w:pPr>
        <w:rPr>
          <w:b/>
          <w:bCs/>
          <w:sz w:val="28"/>
          <w:szCs w:val="24"/>
          <w:lang w:eastAsia="ru-RU"/>
        </w:rPr>
      </w:pPr>
      <w:r w:rsidRPr="005E36B7">
        <w:rPr>
          <w:b/>
          <w:bCs/>
          <w:sz w:val="28"/>
          <w:szCs w:val="24"/>
          <w:lang w:eastAsia="ru-RU"/>
        </w:rPr>
        <w:t>«</w:t>
      </w:r>
      <w:r w:rsidR="003157D2">
        <w:rPr>
          <w:b/>
          <w:bCs/>
          <w:sz w:val="28"/>
          <w:szCs w:val="24"/>
          <w:lang w:eastAsia="ru-RU"/>
        </w:rPr>
        <w:t>___</w:t>
      </w:r>
      <w:r w:rsidRPr="005E36B7">
        <w:rPr>
          <w:b/>
          <w:bCs/>
          <w:sz w:val="28"/>
          <w:szCs w:val="24"/>
          <w:lang w:eastAsia="ru-RU"/>
        </w:rPr>
        <w:t xml:space="preserve">» </w:t>
      </w:r>
      <w:r w:rsidR="003157D2">
        <w:rPr>
          <w:b/>
          <w:bCs/>
          <w:sz w:val="28"/>
          <w:szCs w:val="24"/>
          <w:lang w:eastAsia="ru-RU"/>
        </w:rPr>
        <w:t>__________</w:t>
      </w:r>
      <w:r w:rsidRPr="005E36B7">
        <w:rPr>
          <w:b/>
          <w:bCs/>
          <w:sz w:val="28"/>
          <w:szCs w:val="24"/>
          <w:lang w:eastAsia="ru-RU"/>
        </w:rPr>
        <w:t xml:space="preserve"> 20</w:t>
      </w:r>
      <w:r w:rsidR="00443080">
        <w:rPr>
          <w:b/>
          <w:bCs/>
          <w:sz w:val="28"/>
          <w:szCs w:val="24"/>
          <w:lang w:eastAsia="ru-RU"/>
        </w:rPr>
        <w:t>2</w:t>
      </w:r>
      <w:r w:rsidR="00C26C2E">
        <w:rPr>
          <w:b/>
          <w:bCs/>
          <w:sz w:val="28"/>
          <w:szCs w:val="24"/>
          <w:lang w:eastAsia="ru-RU"/>
        </w:rPr>
        <w:t>3</w:t>
      </w:r>
      <w:r w:rsidRPr="005E36B7">
        <w:rPr>
          <w:b/>
          <w:bCs/>
          <w:sz w:val="28"/>
          <w:szCs w:val="24"/>
          <w:lang w:eastAsia="ru-RU"/>
        </w:rPr>
        <w:t xml:space="preserve"> г.                                     </w:t>
      </w:r>
      <w:r w:rsidR="003157D2">
        <w:rPr>
          <w:b/>
          <w:bCs/>
          <w:sz w:val="28"/>
          <w:szCs w:val="24"/>
          <w:lang w:eastAsia="ru-RU"/>
        </w:rPr>
        <w:t xml:space="preserve">               </w:t>
      </w:r>
      <w:r>
        <w:rPr>
          <w:b/>
          <w:bCs/>
          <w:sz w:val="28"/>
          <w:szCs w:val="24"/>
          <w:lang w:eastAsia="ru-RU"/>
        </w:rPr>
        <w:t xml:space="preserve">         </w:t>
      </w:r>
      <w:r w:rsidRPr="005E36B7">
        <w:rPr>
          <w:b/>
          <w:bCs/>
          <w:sz w:val="28"/>
          <w:szCs w:val="24"/>
          <w:lang w:eastAsia="ru-RU"/>
        </w:rPr>
        <w:t xml:space="preserve">        </w:t>
      </w:r>
      <w:r>
        <w:rPr>
          <w:b/>
          <w:bCs/>
          <w:sz w:val="28"/>
          <w:szCs w:val="24"/>
          <w:lang w:eastAsia="ru-RU"/>
        </w:rPr>
        <w:t xml:space="preserve">  </w:t>
      </w:r>
      <w:r w:rsidRPr="005E36B7">
        <w:rPr>
          <w:b/>
          <w:bCs/>
          <w:sz w:val="28"/>
          <w:szCs w:val="24"/>
          <w:lang w:eastAsia="ru-RU"/>
        </w:rPr>
        <w:t xml:space="preserve">   №_____ </w:t>
      </w:r>
    </w:p>
    <w:p w:rsidR="004B2375" w:rsidRPr="005E36B7" w:rsidRDefault="004B2375" w:rsidP="004B2375">
      <w:pPr>
        <w:autoSpaceDE w:val="0"/>
        <w:autoSpaceDN w:val="0"/>
        <w:adjustRightInd w:val="0"/>
        <w:rPr>
          <w:b/>
          <w:spacing w:val="20"/>
          <w:sz w:val="28"/>
          <w:szCs w:val="28"/>
          <w:lang w:eastAsia="ru-RU"/>
        </w:rPr>
      </w:pPr>
    </w:p>
    <w:tbl>
      <w:tblPr>
        <w:tblW w:w="9747" w:type="dxa"/>
        <w:tblLayout w:type="fixed"/>
        <w:tblLook w:val="04A0"/>
      </w:tblPr>
      <w:tblGrid>
        <w:gridCol w:w="5070"/>
        <w:gridCol w:w="2506"/>
        <w:gridCol w:w="2171"/>
      </w:tblGrid>
      <w:tr w:rsidR="00BA7ACD" w:rsidTr="00C35972">
        <w:tc>
          <w:tcPr>
            <w:tcW w:w="5070" w:type="dxa"/>
            <w:tcBorders>
              <w:top w:val="none" w:sz="0" w:space="0" w:color="000000"/>
              <w:left w:val="none" w:sz="0" w:space="0" w:color="000000"/>
              <w:bottom w:val="none" w:sz="0" w:space="0" w:color="000000"/>
              <w:right w:val="none" w:sz="0" w:space="0" w:color="000000"/>
            </w:tcBorders>
          </w:tcPr>
          <w:p w:rsidR="00C35972" w:rsidRDefault="00AE2D14" w:rsidP="00C35972">
            <w:pPr>
              <w:rPr>
                <w:b/>
                <w:bCs/>
                <w:sz w:val="26"/>
                <w:szCs w:val="28"/>
              </w:rPr>
            </w:pPr>
            <w:r>
              <w:rPr>
                <w:b/>
                <w:bCs/>
                <w:sz w:val="26"/>
                <w:szCs w:val="28"/>
              </w:rPr>
              <w:t>Об утверждении Административного  регламента  по предоставлению муниципальной услуги</w:t>
            </w:r>
          </w:p>
          <w:p w:rsidR="00C35972" w:rsidRDefault="00AE2D14" w:rsidP="00C35972">
            <w:pPr>
              <w:rPr>
                <w:b/>
                <w:bCs/>
                <w:sz w:val="26"/>
                <w:szCs w:val="28"/>
              </w:rPr>
            </w:pPr>
            <w:r>
              <w:rPr>
                <w:b/>
                <w:bCs/>
                <w:sz w:val="26"/>
                <w:szCs w:val="28"/>
              </w:rPr>
              <w:t>«Выдача разрешения на право организации ярмарки, проводимой</w:t>
            </w:r>
          </w:p>
          <w:p w:rsidR="00BA7ACD" w:rsidRDefault="00E2259E" w:rsidP="00C35972">
            <w:pPr>
              <w:rPr>
                <w:b/>
                <w:bCs/>
                <w:sz w:val="26"/>
                <w:szCs w:val="28"/>
              </w:rPr>
            </w:pPr>
            <w:r>
              <w:rPr>
                <w:b/>
                <w:bCs/>
                <w:sz w:val="26"/>
                <w:szCs w:val="28"/>
              </w:rPr>
              <w:t>на постоянной основе»</w:t>
            </w:r>
          </w:p>
        </w:tc>
        <w:tc>
          <w:tcPr>
            <w:tcW w:w="2506" w:type="dxa"/>
            <w:tcBorders>
              <w:top w:val="none" w:sz="0" w:space="0" w:color="000000"/>
              <w:left w:val="none" w:sz="0" w:space="0" w:color="000000"/>
              <w:bottom w:val="none" w:sz="0" w:space="0" w:color="000000"/>
              <w:right w:val="none" w:sz="0" w:space="0" w:color="000000"/>
            </w:tcBorders>
          </w:tcPr>
          <w:p w:rsidR="00BA7ACD" w:rsidRDefault="00BA7ACD">
            <w:pPr>
              <w:spacing w:line="360" w:lineRule="auto"/>
              <w:rPr>
                <w:sz w:val="26"/>
                <w:szCs w:val="28"/>
              </w:rPr>
            </w:pPr>
          </w:p>
        </w:tc>
        <w:tc>
          <w:tcPr>
            <w:tcW w:w="2171" w:type="dxa"/>
            <w:tcBorders>
              <w:top w:val="none" w:sz="0" w:space="0" w:color="000000"/>
              <w:left w:val="none" w:sz="0" w:space="0" w:color="000000"/>
              <w:bottom w:val="none" w:sz="0" w:space="0" w:color="000000"/>
              <w:right w:val="none" w:sz="0" w:space="0" w:color="000000"/>
            </w:tcBorders>
          </w:tcPr>
          <w:p w:rsidR="00BA7ACD" w:rsidRDefault="00BA7ACD">
            <w:pPr>
              <w:spacing w:line="360" w:lineRule="auto"/>
              <w:jc w:val="right"/>
              <w:rPr>
                <w:sz w:val="26"/>
                <w:szCs w:val="28"/>
              </w:rPr>
            </w:pPr>
          </w:p>
        </w:tc>
      </w:tr>
    </w:tbl>
    <w:p w:rsidR="00BA7ACD" w:rsidRDefault="00BA7ACD">
      <w:pPr>
        <w:jc w:val="both"/>
        <w:rPr>
          <w:sz w:val="26"/>
          <w:szCs w:val="28"/>
        </w:rPr>
      </w:pPr>
    </w:p>
    <w:p w:rsidR="004F192E" w:rsidRDefault="00AE2D14" w:rsidP="004F192E">
      <w:pPr>
        <w:ind w:firstLine="709"/>
        <w:jc w:val="both"/>
        <w:rPr>
          <w:sz w:val="26"/>
          <w:szCs w:val="28"/>
        </w:rPr>
      </w:pPr>
      <w:proofErr w:type="gramStart"/>
      <w:r>
        <w:rPr>
          <w:sz w:val="26"/>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 деятельности в Российской Федерации», во исполнение Федерального закона от 27 июля 2010 года № 210-ФЗ  «Об организации предоставления государственных и муниципальных услуг»,</w:t>
      </w:r>
      <w:r w:rsidR="000F057F">
        <w:rPr>
          <w:sz w:val="26"/>
          <w:szCs w:val="28"/>
        </w:rPr>
        <w:t xml:space="preserve"> </w:t>
      </w:r>
      <w:r w:rsidR="000F057F" w:rsidRPr="0095340A">
        <w:rPr>
          <w:sz w:val="27"/>
          <w:szCs w:val="27"/>
        </w:rPr>
        <w:t>в целях приведения муниципальных нормативных правовых</w:t>
      </w:r>
      <w:proofErr w:type="gramEnd"/>
      <w:r w:rsidR="000F057F" w:rsidRPr="0095340A">
        <w:rPr>
          <w:sz w:val="27"/>
          <w:szCs w:val="27"/>
        </w:rPr>
        <w:t xml:space="preserve"> актов в сфере предоставления муниципальных услуг в соответствие с действующим законодательством</w:t>
      </w:r>
      <w:r>
        <w:rPr>
          <w:sz w:val="26"/>
          <w:szCs w:val="28"/>
        </w:rPr>
        <w:t xml:space="preserve"> администрация </w:t>
      </w:r>
      <w:r w:rsidR="004B2375">
        <w:rPr>
          <w:sz w:val="26"/>
          <w:szCs w:val="28"/>
        </w:rPr>
        <w:t>Краснояружского</w:t>
      </w:r>
      <w:r>
        <w:rPr>
          <w:sz w:val="26"/>
          <w:szCs w:val="28"/>
        </w:rPr>
        <w:t xml:space="preserve"> района </w:t>
      </w:r>
    </w:p>
    <w:p w:rsidR="00BA7ACD" w:rsidRDefault="004F192E" w:rsidP="004F192E">
      <w:pPr>
        <w:ind w:firstLine="709"/>
        <w:jc w:val="center"/>
        <w:rPr>
          <w:b/>
          <w:bCs/>
          <w:sz w:val="26"/>
          <w:szCs w:val="28"/>
        </w:rPr>
      </w:pPr>
      <w:r>
        <w:rPr>
          <w:b/>
          <w:bCs/>
          <w:sz w:val="26"/>
          <w:szCs w:val="28"/>
        </w:rPr>
        <w:t>постановляе</w:t>
      </w:r>
      <w:r w:rsidR="00AE2D14">
        <w:rPr>
          <w:b/>
          <w:bCs/>
          <w:sz w:val="26"/>
          <w:szCs w:val="28"/>
        </w:rPr>
        <w:t>т:</w:t>
      </w:r>
    </w:p>
    <w:p w:rsidR="003157D2" w:rsidRPr="003157D2" w:rsidRDefault="003157D2" w:rsidP="004F192E">
      <w:pPr>
        <w:ind w:firstLine="709"/>
        <w:jc w:val="center"/>
        <w:rPr>
          <w:b/>
          <w:bCs/>
          <w:sz w:val="8"/>
          <w:szCs w:val="8"/>
        </w:rPr>
      </w:pPr>
    </w:p>
    <w:p w:rsidR="00BA7ACD" w:rsidRDefault="00AE2D14">
      <w:pPr>
        <w:ind w:firstLine="709"/>
        <w:jc w:val="both"/>
        <w:rPr>
          <w:sz w:val="26"/>
          <w:szCs w:val="28"/>
        </w:rPr>
      </w:pPr>
      <w:r>
        <w:rPr>
          <w:sz w:val="26"/>
          <w:szCs w:val="28"/>
        </w:rPr>
        <w:t>1.Утвердить Административный регламент по предоставлению муниципальной услуги «</w:t>
      </w:r>
      <w:r>
        <w:rPr>
          <w:bCs/>
          <w:sz w:val="26"/>
          <w:szCs w:val="28"/>
        </w:rPr>
        <w:t xml:space="preserve">Выдача разрешения на право организации ярмарки, </w:t>
      </w:r>
      <w:r w:rsidR="00E2259E">
        <w:rPr>
          <w:bCs/>
          <w:sz w:val="26"/>
          <w:szCs w:val="28"/>
        </w:rPr>
        <w:t>проводимой на постоянной основе</w:t>
      </w:r>
      <w:r>
        <w:rPr>
          <w:bCs/>
          <w:sz w:val="26"/>
          <w:szCs w:val="28"/>
        </w:rPr>
        <w:t>»</w:t>
      </w:r>
      <w:r>
        <w:rPr>
          <w:sz w:val="26"/>
          <w:szCs w:val="28"/>
        </w:rPr>
        <w:t xml:space="preserve"> (прилагается).</w:t>
      </w:r>
    </w:p>
    <w:p w:rsidR="00F5467A" w:rsidRDefault="00F5467A">
      <w:pPr>
        <w:ind w:firstLine="709"/>
        <w:jc w:val="both"/>
        <w:rPr>
          <w:sz w:val="26"/>
          <w:szCs w:val="28"/>
        </w:rPr>
      </w:pPr>
      <w:r>
        <w:rPr>
          <w:sz w:val="26"/>
          <w:szCs w:val="28"/>
        </w:rPr>
        <w:t xml:space="preserve">2. </w:t>
      </w:r>
      <w:proofErr w:type="gramStart"/>
      <w:r>
        <w:rPr>
          <w:sz w:val="26"/>
          <w:szCs w:val="26"/>
        </w:rPr>
        <w:t>О</w:t>
      </w:r>
      <w:r w:rsidRPr="000F057F">
        <w:rPr>
          <w:sz w:val="26"/>
          <w:szCs w:val="26"/>
        </w:rPr>
        <w:t>тдел</w:t>
      </w:r>
      <w:r>
        <w:rPr>
          <w:sz w:val="26"/>
          <w:szCs w:val="26"/>
        </w:rPr>
        <w:t>у</w:t>
      </w:r>
      <w:r w:rsidRPr="000F057F">
        <w:rPr>
          <w:sz w:val="26"/>
          <w:szCs w:val="26"/>
        </w:rPr>
        <w:t xml:space="preserve"> по развитию потребительского рынка управления муниципальной собственности, земельных ресурсов и развития потребительского рынка администрации района</w:t>
      </w:r>
      <w:r w:rsidRPr="00F5467A">
        <w:rPr>
          <w:sz w:val="26"/>
          <w:szCs w:val="28"/>
        </w:rPr>
        <w:t xml:space="preserve"> (</w:t>
      </w:r>
      <w:proofErr w:type="spellStart"/>
      <w:r>
        <w:rPr>
          <w:sz w:val="26"/>
          <w:szCs w:val="28"/>
        </w:rPr>
        <w:t>Черныш</w:t>
      </w:r>
      <w:r w:rsidR="003157D2">
        <w:rPr>
          <w:sz w:val="26"/>
          <w:szCs w:val="28"/>
        </w:rPr>
        <w:t>о</w:t>
      </w:r>
      <w:r>
        <w:rPr>
          <w:sz w:val="26"/>
          <w:szCs w:val="28"/>
        </w:rPr>
        <w:t>ва</w:t>
      </w:r>
      <w:proofErr w:type="spellEnd"/>
      <w:r w:rsidR="003157D2">
        <w:rPr>
          <w:sz w:val="26"/>
          <w:szCs w:val="28"/>
        </w:rPr>
        <w:t xml:space="preserve"> Е.В</w:t>
      </w:r>
      <w:r w:rsidRPr="00F5467A">
        <w:rPr>
          <w:sz w:val="26"/>
          <w:szCs w:val="28"/>
        </w:rPr>
        <w:t>.) обеспечить исполнение административного регламента предоставления муниципальной услуги:</w:t>
      </w:r>
      <w:proofErr w:type="gramEnd"/>
      <w:r w:rsidRPr="00F5467A">
        <w:rPr>
          <w:sz w:val="26"/>
          <w:szCs w:val="28"/>
        </w:rPr>
        <w:t xml:space="preserve"> «</w:t>
      </w:r>
      <w:r w:rsidR="003157D2">
        <w:rPr>
          <w:bCs/>
          <w:sz w:val="26"/>
          <w:szCs w:val="28"/>
        </w:rPr>
        <w:t>Выдача разрешения на право организации ярмарки, проводимой на постоянной основе</w:t>
      </w:r>
      <w:r w:rsidRPr="00F5467A">
        <w:rPr>
          <w:sz w:val="26"/>
          <w:szCs w:val="28"/>
        </w:rPr>
        <w:t>».</w:t>
      </w:r>
    </w:p>
    <w:p w:rsidR="00BA7ACD" w:rsidRDefault="003157D2">
      <w:pPr>
        <w:pStyle w:val="ConsPlusNormal"/>
        <w:ind w:firstLine="709"/>
        <w:jc w:val="both"/>
        <w:rPr>
          <w:rFonts w:ascii="Times New Roman" w:hAnsi="Times New Roman"/>
          <w:sz w:val="26"/>
          <w:szCs w:val="28"/>
        </w:rPr>
      </w:pPr>
      <w:r>
        <w:rPr>
          <w:rFonts w:ascii="Times New Roman" w:hAnsi="Times New Roman"/>
          <w:sz w:val="26"/>
          <w:szCs w:val="28"/>
        </w:rPr>
        <w:t>3</w:t>
      </w:r>
      <w:r w:rsidR="00AE2D14">
        <w:rPr>
          <w:rFonts w:ascii="Times New Roman" w:hAnsi="Times New Roman"/>
          <w:sz w:val="26"/>
          <w:szCs w:val="28"/>
        </w:rPr>
        <w:t>.</w:t>
      </w:r>
      <w:r w:rsidR="008C6BD3" w:rsidRPr="008C6BD3">
        <w:rPr>
          <w:rFonts w:ascii="Times New Roman" w:hAnsi="Times New Roman"/>
          <w:sz w:val="28"/>
          <w:szCs w:val="28"/>
        </w:rPr>
        <w:t xml:space="preserve"> </w:t>
      </w:r>
      <w:r w:rsidRPr="003157D2">
        <w:rPr>
          <w:rFonts w:ascii="Times New Roman" w:hAnsi="Times New Roman"/>
          <w:sz w:val="26"/>
          <w:szCs w:val="26"/>
        </w:rPr>
        <w:t>Информационно-техническому отделу администрации Краснояружского района (</w:t>
      </w:r>
      <w:proofErr w:type="spellStart"/>
      <w:r w:rsidRPr="003157D2">
        <w:rPr>
          <w:rFonts w:ascii="Times New Roman" w:hAnsi="Times New Roman"/>
          <w:sz w:val="26"/>
          <w:szCs w:val="26"/>
        </w:rPr>
        <w:t>Люлюченко</w:t>
      </w:r>
      <w:proofErr w:type="spellEnd"/>
      <w:r w:rsidRPr="003157D2">
        <w:rPr>
          <w:rFonts w:ascii="Times New Roman" w:hAnsi="Times New Roman"/>
          <w:sz w:val="26"/>
          <w:szCs w:val="26"/>
        </w:rPr>
        <w:t xml:space="preserve"> М.В.) </w:t>
      </w:r>
      <w:proofErr w:type="gramStart"/>
      <w:r w:rsidRPr="003157D2">
        <w:rPr>
          <w:rFonts w:ascii="Times New Roman" w:hAnsi="Times New Roman"/>
          <w:sz w:val="26"/>
          <w:szCs w:val="26"/>
        </w:rPr>
        <w:t>разместить</w:t>
      </w:r>
      <w:proofErr w:type="gramEnd"/>
      <w:r w:rsidRPr="003157D2">
        <w:rPr>
          <w:rFonts w:ascii="Times New Roman" w:hAnsi="Times New Roman"/>
          <w:sz w:val="26"/>
          <w:szCs w:val="26"/>
        </w:rPr>
        <w:t xml:space="preserve"> данное постановление на официальном сайте органов местного самоуправления Краснояружского района, отделу социальных коммуникаций и СМИ (</w:t>
      </w:r>
      <w:proofErr w:type="spellStart"/>
      <w:r w:rsidRPr="003157D2">
        <w:rPr>
          <w:rFonts w:ascii="Times New Roman" w:hAnsi="Times New Roman"/>
          <w:sz w:val="26"/>
          <w:szCs w:val="26"/>
        </w:rPr>
        <w:t>Исмайлова</w:t>
      </w:r>
      <w:proofErr w:type="spellEnd"/>
      <w:r w:rsidRPr="003157D2">
        <w:rPr>
          <w:rFonts w:ascii="Times New Roman" w:hAnsi="Times New Roman"/>
          <w:sz w:val="26"/>
          <w:szCs w:val="26"/>
        </w:rPr>
        <w:t xml:space="preserve"> Г.З.) опубликовать постановление в газете «Наша жизнь», а так же в сетевом издании «Наша Жизнь 31»</w:t>
      </w:r>
      <w:r w:rsidR="008C6BD3">
        <w:rPr>
          <w:rFonts w:ascii="Times New Roman" w:hAnsi="Times New Roman"/>
          <w:sz w:val="26"/>
          <w:szCs w:val="26"/>
        </w:rPr>
        <w:t>.</w:t>
      </w:r>
      <w:r w:rsidR="008C6BD3">
        <w:rPr>
          <w:rFonts w:ascii="Times New Roman" w:hAnsi="Times New Roman"/>
          <w:sz w:val="26"/>
          <w:szCs w:val="28"/>
        </w:rPr>
        <w:t xml:space="preserve"> </w:t>
      </w:r>
    </w:p>
    <w:p w:rsidR="00BA7ACD" w:rsidRDefault="003157D2">
      <w:pPr>
        <w:ind w:firstLine="709"/>
        <w:jc w:val="both"/>
        <w:rPr>
          <w:sz w:val="26"/>
        </w:rPr>
      </w:pPr>
      <w:r>
        <w:rPr>
          <w:sz w:val="26"/>
          <w:szCs w:val="28"/>
        </w:rPr>
        <w:t>4</w:t>
      </w:r>
      <w:r w:rsidR="00AE2D14">
        <w:rPr>
          <w:sz w:val="26"/>
          <w:szCs w:val="28"/>
        </w:rPr>
        <w:t>.</w:t>
      </w:r>
      <w:r w:rsidR="008C6BD3">
        <w:rPr>
          <w:sz w:val="26"/>
          <w:szCs w:val="28"/>
        </w:rPr>
        <w:t xml:space="preserve"> </w:t>
      </w:r>
      <w:proofErr w:type="gramStart"/>
      <w:r w:rsidR="00AE2D14">
        <w:rPr>
          <w:sz w:val="26"/>
          <w:szCs w:val="28"/>
        </w:rPr>
        <w:t>Контроль за</w:t>
      </w:r>
      <w:proofErr w:type="gramEnd"/>
      <w:r w:rsidR="00AE2D14">
        <w:rPr>
          <w:sz w:val="26"/>
          <w:szCs w:val="28"/>
        </w:rPr>
        <w:t xml:space="preserve"> исполнением данного постановления возл</w:t>
      </w:r>
      <w:r w:rsidR="008C6BD3">
        <w:rPr>
          <w:sz w:val="26"/>
          <w:szCs w:val="28"/>
        </w:rPr>
        <w:t>ожить</w:t>
      </w:r>
      <w:r w:rsidR="00AE2D14">
        <w:rPr>
          <w:sz w:val="26"/>
          <w:szCs w:val="28"/>
        </w:rPr>
        <w:t xml:space="preserve"> на заместителя главы администрации </w:t>
      </w:r>
      <w:r w:rsidR="008C6BD3">
        <w:rPr>
          <w:sz w:val="26"/>
          <w:szCs w:val="28"/>
        </w:rPr>
        <w:t>Краснояружского</w:t>
      </w:r>
      <w:r w:rsidR="00AE2D14">
        <w:rPr>
          <w:sz w:val="26"/>
          <w:szCs w:val="28"/>
        </w:rPr>
        <w:t xml:space="preserve"> района </w:t>
      </w:r>
      <w:bookmarkStart w:id="0" w:name="_GoBack"/>
      <w:bookmarkEnd w:id="0"/>
      <w:r w:rsidR="00C35972">
        <w:rPr>
          <w:sz w:val="26"/>
          <w:szCs w:val="28"/>
        </w:rPr>
        <w:t>п</w:t>
      </w:r>
      <w:r w:rsidR="00AE2D14">
        <w:rPr>
          <w:sz w:val="26"/>
          <w:szCs w:val="28"/>
        </w:rPr>
        <w:t>о экономическому развитию</w:t>
      </w:r>
      <w:r w:rsidR="008C6BD3">
        <w:rPr>
          <w:sz w:val="26"/>
          <w:szCs w:val="28"/>
        </w:rPr>
        <w:t xml:space="preserve"> и АПК</w:t>
      </w:r>
      <w:r w:rsidR="00AE2D14">
        <w:rPr>
          <w:sz w:val="26"/>
          <w:szCs w:val="28"/>
        </w:rPr>
        <w:t xml:space="preserve"> </w:t>
      </w:r>
      <w:proofErr w:type="spellStart"/>
      <w:r w:rsidR="008C6BD3">
        <w:rPr>
          <w:sz w:val="26"/>
          <w:szCs w:val="28"/>
        </w:rPr>
        <w:t>Халенко</w:t>
      </w:r>
      <w:proofErr w:type="spellEnd"/>
      <w:r w:rsidR="008C6BD3">
        <w:rPr>
          <w:sz w:val="26"/>
          <w:szCs w:val="28"/>
        </w:rPr>
        <w:t xml:space="preserve"> С.В.</w:t>
      </w:r>
    </w:p>
    <w:p w:rsidR="00BA7ACD" w:rsidRDefault="00BA7ACD">
      <w:pPr>
        <w:jc w:val="both"/>
        <w:rPr>
          <w:sz w:val="26"/>
          <w:szCs w:val="28"/>
        </w:rPr>
      </w:pPr>
    </w:p>
    <w:p w:rsidR="00C35972" w:rsidRDefault="00C35972">
      <w:pPr>
        <w:jc w:val="both"/>
        <w:rPr>
          <w:sz w:val="26"/>
          <w:szCs w:val="28"/>
        </w:rPr>
      </w:pPr>
    </w:p>
    <w:tbl>
      <w:tblPr>
        <w:tblW w:w="9570" w:type="dxa"/>
        <w:tblLayout w:type="fixed"/>
        <w:tblLook w:val="01E0"/>
      </w:tblPr>
      <w:tblGrid>
        <w:gridCol w:w="4501"/>
        <w:gridCol w:w="426"/>
        <w:gridCol w:w="1985"/>
        <w:gridCol w:w="2550"/>
        <w:gridCol w:w="108"/>
      </w:tblGrid>
      <w:tr w:rsidR="00BA7ACD" w:rsidTr="003157D2">
        <w:trPr>
          <w:gridAfter w:val="1"/>
          <w:wAfter w:w="108" w:type="dxa"/>
        </w:trPr>
        <w:tc>
          <w:tcPr>
            <w:tcW w:w="4927" w:type="dxa"/>
            <w:gridSpan w:val="2"/>
            <w:tcBorders>
              <w:top w:val="none" w:sz="0" w:space="0" w:color="000000"/>
              <w:left w:val="none" w:sz="0" w:space="0" w:color="000000"/>
              <w:bottom w:val="none" w:sz="0" w:space="0" w:color="000000"/>
              <w:right w:val="none" w:sz="0" w:space="0" w:color="000000"/>
            </w:tcBorders>
          </w:tcPr>
          <w:p w:rsidR="00FA2B13" w:rsidRDefault="008C6BD3" w:rsidP="008C6BD3">
            <w:pPr>
              <w:widowControl w:val="0"/>
              <w:contextualSpacing/>
              <w:rPr>
                <w:b/>
                <w:bCs/>
                <w:sz w:val="26"/>
                <w:szCs w:val="26"/>
              </w:rPr>
            </w:pPr>
            <w:r>
              <w:rPr>
                <w:b/>
                <w:bCs/>
                <w:sz w:val="26"/>
                <w:szCs w:val="26"/>
              </w:rPr>
              <w:t xml:space="preserve">   </w:t>
            </w:r>
            <w:r w:rsidR="00FA2B13">
              <w:rPr>
                <w:b/>
                <w:bCs/>
                <w:sz w:val="26"/>
                <w:szCs w:val="26"/>
              </w:rPr>
              <w:t>Г</w:t>
            </w:r>
            <w:r w:rsidR="00AE2D14">
              <w:rPr>
                <w:b/>
                <w:bCs/>
                <w:sz w:val="26"/>
                <w:szCs w:val="26"/>
              </w:rPr>
              <w:t>лав</w:t>
            </w:r>
            <w:r w:rsidR="00FA2B13">
              <w:rPr>
                <w:b/>
                <w:bCs/>
                <w:sz w:val="26"/>
                <w:szCs w:val="26"/>
              </w:rPr>
              <w:t xml:space="preserve">а </w:t>
            </w:r>
            <w:r w:rsidR="00AE2D14">
              <w:rPr>
                <w:b/>
                <w:bCs/>
                <w:sz w:val="26"/>
                <w:szCs w:val="26"/>
              </w:rPr>
              <w:t>администрации</w:t>
            </w:r>
          </w:p>
          <w:p w:rsidR="00BA7ACD" w:rsidRDefault="004F192E" w:rsidP="008C6BD3">
            <w:pPr>
              <w:widowControl w:val="0"/>
              <w:contextualSpacing/>
              <w:rPr>
                <w:sz w:val="26"/>
              </w:rPr>
            </w:pPr>
            <w:r>
              <w:rPr>
                <w:b/>
                <w:bCs/>
                <w:sz w:val="26"/>
                <w:szCs w:val="26"/>
              </w:rPr>
              <w:t>Краснояружского</w:t>
            </w:r>
            <w:r w:rsidR="00AE2D14">
              <w:rPr>
                <w:b/>
                <w:bCs/>
                <w:sz w:val="26"/>
                <w:szCs w:val="26"/>
              </w:rPr>
              <w:t xml:space="preserve"> района</w:t>
            </w:r>
          </w:p>
        </w:tc>
        <w:tc>
          <w:tcPr>
            <w:tcW w:w="1985" w:type="dxa"/>
            <w:tcBorders>
              <w:top w:val="none" w:sz="0" w:space="0" w:color="000000"/>
              <w:left w:val="none" w:sz="0" w:space="0" w:color="000000"/>
              <w:bottom w:val="none" w:sz="0" w:space="0" w:color="000000"/>
              <w:right w:val="none" w:sz="0" w:space="0" w:color="000000"/>
            </w:tcBorders>
          </w:tcPr>
          <w:p w:rsidR="00BA7ACD" w:rsidRDefault="00BA7ACD">
            <w:pPr>
              <w:jc w:val="center"/>
              <w:rPr>
                <w:sz w:val="26"/>
              </w:rPr>
            </w:pPr>
          </w:p>
          <w:p w:rsidR="00BA7ACD" w:rsidRDefault="00AE2D14">
            <w:pPr>
              <w:rPr>
                <w:sz w:val="26"/>
              </w:rPr>
            </w:pPr>
            <w:r>
              <w:rPr>
                <w:b/>
                <w:sz w:val="26"/>
              </w:rPr>
              <w:t xml:space="preserve">                               </w:t>
            </w:r>
          </w:p>
        </w:tc>
        <w:tc>
          <w:tcPr>
            <w:tcW w:w="2550" w:type="dxa"/>
            <w:tcBorders>
              <w:top w:val="none" w:sz="0" w:space="0" w:color="000000"/>
              <w:left w:val="none" w:sz="0" w:space="0" w:color="000000"/>
              <w:bottom w:val="none" w:sz="0" w:space="0" w:color="000000"/>
              <w:right w:val="none" w:sz="0" w:space="0" w:color="000000"/>
            </w:tcBorders>
          </w:tcPr>
          <w:p w:rsidR="00BA7ACD" w:rsidRDefault="00BA7ACD">
            <w:pPr>
              <w:rPr>
                <w:b/>
                <w:sz w:val="26"/>
                <w:szCs w:val="28"/>
              </w:rPr>
            </w:pPr>
          </w:p>
          <w:p w:rsidR="00BA7ACD" w:rsidRDefault="008C6BD3">
            <w:pPr>
              <w:ind w:left="-250"/>
              <w:jc w:val="right"/>
              <w:rPr>
                <w:b/>
                <w:sz w:val="26"/>
                <w:szCs w:val="28"/>
              </w:rPr>
            </w:pPr>
            <w:r>
              <w:rPr>
                <w:b/>
                <w:sz w:val="26"/>
              </w:rPr>
              <w:t xml:space="preserve">А.Е. </w:t>
            </w:r>
            <w:proofErr w:type="spellStart"/>
            <w:r>
              <w:rPr>
                <w:b/>
                <w:sz w:val="26"/>
              </w:rPr>
              <w:t>Миськов</w:t>
            </w:r>
            <w:proofErr w:type="spellEnd"/>
          </w:p>
        </w:tc>
      </w:tr>
      <w:tr w:rsidR="00BA7ACD" w:rsidRPr="004F192E" w:rsidTr="003157D2">
        <w:tblPrEx>
          <w:tblLook w:val="04A0"/>
        </w:tblPrEx>
        <w:tc>
          <w:tcPr>
            <w:tcW w:w="4501" w:type="dxa"/>
            <w:tcBorders>
              <w:top w:val="none" w:sz="0" w:space="0" w:color="000000"/>
              <w:left w:val="none" w:sz="0" w:space="0" w:color="000000"/>
              <w:bottom w:val="none" w:sz="0" w:space="0" w:color="000000"/>
              <w:right w:val="none" w:sz="0" w:space="0" w:color="000000"/>
            </w:tcBorders>
          </w:tcPr>
          <w:p w:rsidR="00BA7ACD" w:rsidRPr="004F192E" w:rsidRDefault="00AE2D14" w:rsidP="004F192E">
            <w:pPr>
              <w:ind w:firstLine="851"/>
              <w:jc w:val="right"/>
              <w:rPr>
                <w:rFonts w:eastAsia="Calibri"/>
                <w:sz w:val="26"/>
                <w:szCs w:val="28"/>
              </w:rPr>
            </w:pPr>
            <w:r w:rsidRPr="004F192E">
              <w:rPr>
                <w:sz w:val="28"/>
                <w:szCs w:val="28"/>
              </w:rPr>
              <w:lastRenderedPageBreak/>
              <w:br w:type="page"/>
            </w:r>
          </w:p>
        </w:tc>
        <w:tc>
          <w:tcPr>
            <w:tcW w:w="5069" w:type="dxa"/>
            <w:gridSpan w:val="4"/>
            <w:tcBorders>
              <w:top w:val="none" w:sz="0" w:space="0" w:color="000000"/>
              <w:left w:val="none" w:sz="0" w:space="0" w:color="000000"/>
              <w:bottom w:val="none" w:sz="0" w:space="0" w:color="000000"/>
              <w:right w:val="none" w:sz="0" w:space="0" w:color="000000"/>
            </w:tcBorders>
          </w:tcPr>
          <w:p w:rsidR="00BA7ACD" w:rsidRPr="004F192E" w:rsidRDefault="00AE2D14" w:rsidP="004F192E">
            <w:pPr>
              <w:ind w:firstLine="176"/>
              <w:jc w:val="right"/>
              <w:outlineLvl w:val="0"/>
              <w:rPr>
                <w:rFonts w:eastAsia="Calibri"/>
                <w:sz w:val="26"/>
                <w:szCs w:val="28"/>
              </w:rPr>
            </w:pPr>
            <w:r w:rsidRPr="004F192E">
              <w:rPr>
                <w:rFonts w:eastAsia="Calibri"/>
                <w:sz w:val="26"/>
                <w:szCs w:val="28"/>
                <w:lang w:eastAsia="en-US"/>
              </w:rPr>
              <w:t>Приложение</w:t>
            </w:r>
          </w:p>
          <w:p w:rsidR="00BA7ACD" w:rsidRPr="004F192E" w:rsidRDefault="00BA7ACD" w:rsidP="004F192E">
            <w:pPr>
              <w:ind w:firstLine="176"/>
              <w:jc w:val="right"/>
              <w:outlineLvl w:val="0"/>
              <w:rPr>
                <w:rFonts w:eastAsia="Calibri"/>
                <w:sz w:val="26"/>
                <w:szCs w:val="28"/>
                <w:lang w:eastAsia="en-US"/>
              </w:rPr>
            </w:pPr>
          </w:p>
          <w:p w:rsidR="00BA7ACD" w:rsidRPr="004F192E" w:rsidRDefault="00AE2D14" w:rsidP="004F192E">
            <w:pPr>
              <w:ind w:firstLine="176"/>
              <w:jc w:val="right"/>
              <w:outlineLvl w:val="0"/>
              <w:rPr>
                <w:rFonts w:eastAsia="Calibri"/>
                <w:sz w:val="26"/>
                <w:szCs w:val="28"/>
                <w:lang w:eastAsia="en-US"/>
              </w:rPr>
            </w:pPr>
            <w:r w:rsidRPr="004F192E">
              <w:rPr>
                <w:rFonts w:eastAsia="Calibri"/>
                <w:sz w:val="26"/>
                <w:szCs w:val="28"/>
                <w:lang w:eastAsia="en-US"/>
              </w:rPr>
              <w:t>УТВЕРЖДЁН</w:t>
            </w:r>
          </w:p>
          <w:p w:rsidR="00BA7ACD" w:rsidRPr="004F192E" w:rsidRDefault="00AE2D14" w:rsidP="004F192E">
            <w:pPr>
              <w:ind w:firstLine="176"/>
              <w:jc w:val="right"/>
              <w:rPr>
                <w:rFonts w:eastAsia="Calibri"/>
                <w:sz w:val="26"/>
                <w:szCs w:val="28"/>
              </w:rPr>
            </w:pPr>
            <w:r w:rsidRPr="004F192E">
              <w:rPr>
                <w:rFonts w:eastAsia="Calibri"/>
                <w:sz w:val="26"/>
                <w:szCs w:val="28"/>
                <w:lang w:eastAsia="en-US"/>
              </w:rPr>
              <w:t xml:space="preserve">постановлением администрации </w:t>
            </w:r>
            <w:r w:rsidR="008C6BD3" w:rsidRPr="004F192E">
              <w:rPr>
                <w:rFonts w:eastAsia="Calibri"/>
                <w:sz w:val="26"/>
                <w:szCs w:val="28"/>
                <w:lang w:eastAsia="en-US"/>
              </w:rPr>
              <w:t>Краснояружского</w:t>
            </w:r>
            <w:r w:rsidRPr="004F192E">
              <w:rPr>
                <w:rFonts w:eastAsia="Calibri"/>
                <w:sz w:val="26"/>
                <w:szCs w:val="28"/>
                <w:lang w:eastAsia="en-US"/>
              </w:rPr>
              <w:t xml:space="preserve"> района</w:t>
            </w:r>
          </w:p>
          <w:p w:rsidR="00BA7ACD" w:rsidRPr="004F192E" w:rsidRDefault="00AE2D14" w:rsidP="000F057F">
            <w:pPr>
              <w:ind w:firstLine="176"/>
              <w:jc w:val="right"/>
              <w:rPr>
                <w:rFonts w:eastAsia="Calibri"/>
                <w:sz w:val="26"/>
                <w:szCs w:val="28"/>
              </w:rPr>
            </w:pPr>
            <w:r w:rsidRPr="004F192E">
              <w:rPr>
                <w:rFonts w:eastAsia="Calibri"/>
                <w:sz w:val="26"/>
                <w:szCs w:val="28"/>
                <w:lang w:eastAsia="en-US"/>
              </w:rPr>
              <w:t>от _____________ 202</w:t>
            </w:r>
            <w:r w:rsidR="000F057F">
              <w:rPr>
                <w:rFonts w:eastAsia="Calibri"/>
                <w:sz w:val="26"/>
                <w:szCs w:val="28"/>
                <w:lang w:eastAsia="en-US"/>
              </w:rPr>
              <w:t>3</w:t>
            </w:r>
            <w:r w:rsidRPr="004F192E">
              <w:rPr>
                <w:rFonts w:eastAsia="Calibri"/>
                <w:sz w:val="26"/>
                <w:szCs w:val="28"/>
                <w:lang w:eastAsia="en-US"/>
              </w:rPr>
              <w:t xml:space="preserve"> г. № _____</w:t>
            </w:r>
          </w:p>
        </w:tc>
      </w:tr>
    </w:tbl>
    <w:p w:rsidR="00BA7ACD" w:rsidRPr="004F192E" w:rsidRDefault="00BA7ACD" w:rsidP="004F192E">
      <w:pPr>
        <w:ind w:firstLine="851"/>
        <w:jc w:val="right"/>
        <w:rPr>
          <w:sz w:val="26"/>
          <w:szCs w:val="28"/>
        </w:rPr>
      </w:pPr>
    </w:p>
    <w:p w:rsidR="00BA7ACD" w:rsidRPr="004F192E" w:rsidRDefault="00BA7ACD" w:rsidP="004F192E">
      <w:pPr>
        <w:ind w:firstLine="851"/>
        <w:jc w:val="right"/>
        <w:rPr>
          <w:sz w:val="26"/>
          <w:szCs w:val="28"/>
        </w:rPr>
      </w:pPr>
    </w:p>
    <w:p w:rsidR="00BA7ACD" w:rsidRDefault="00BA7ACD">
      <w:pPr>
        <w:ind w:firstLine="851"/>
        <w:jc w:val="both"/>
        <w:rPr>
          <w:sz w:val="26"/>
          <w:szCs w:val="28"/>
        </w:rPr>
      </w:pPr>
    </w:p>
    <w:p w:rsidR="00BA7ACD" w:rsidRDefault="00AE2D14">
      <w:pPr>
        <w:ind w:firstLine="851"/>
        <w:jc w:val="center"/>
        <w:rPr>
          <w:b/>
          <w:bCs/>
          <w:sz w:val="26"/>
          <w:szCs w:val="28"/>
        </w:rPr>
      </w:pPr>
      <w:r>
        <w:rPr>
          <w:b/>
          <w:bCs/>
          <w:sz w:val="26"/>
          <w:szCs w:val="28"/>
        </w:rPr>
        <w:t xml:space="preserve">Административный регламент по предоставлению </w:t>
      </w:r>
    </w:p>
    <w:p w:rsidR="00BA7ACD" w:rsidRPr="00E2259E" w:rsidRDefault="00AE2D14">
      <w:pPr>
        <w:ind w:firstLine="851"/>
        <w:jc w:val="center"/>
        <w:rPr>
          <w:sz w:val="26"/>
          <w:szCs w:val="28"/>
        </w:rPr>
      </w:pPr>
      <w:r>
        <w:rPr>
          <w:b/>
          <w:bCs/>
          <w:sz w:val="26"/>
          <w:szCs w:val="28"/>
        </w:rPr>
        <w:t>муниципальной услуги «Выдача разрешения на право организации ярмарки, проводимой на постоянной основе</w:t>
      </w:r>
      <w:r w:rsidR="00E2259E">
        <w:rPr>
          <w:b/>
          <w:bCs/>
          <w:sz w:val="26"/>
          <w:szCs w:val="28"/>
        </w:rPr>
        <w:t>»</w:t>
      </w:r>
    </w:p>
    <w:p w:rsidR="00BA7ACD" w:rsidRDefault="00BA7ACD">
      <w:pPr>
        <w:ind w:firstLine="851"/>
        <w:jc w:val="center"/>
        <w:rPr>
          <w:sz w:val="26"/>
          <w:szCs w:val="28"/>
        </w:rPr>
      </w:pPr>
    </w:p>
    <w:p w:rsidR="00BA7ACD" w:rsidRDefault="00AE2D14">
      <w:pPr>
        <w:jc w:val="center"/>
        <w:outlineLvl w:val="1"/>
        <w:rPr>
          <w:b/>
          <w:sz w:val="26"/>
          <w:szCs w:val="28"/>
        </w:rPr>
      </w:pPr>
      <w:r>
        <w:rPr>
          <w:b/>
          <w:sz w:val="26"/>
          <w:szCs w:val="28"/>
          <w:lang w:eastAsia="en-US"/>
        </w:rPr>
        <w:t>1. Общие положения</w:t>
      </w:r>
    </w:p>
    <w:p w:rsidR="00BA7ACD" w:rsidRDefault="00BA7ACD">
      <w:pPr>
        <w:jc w:val="center"/>
        <w:outlineLvl w:val="1"/>
        <w:rPr>
          <w:b/>
          <w:sz w:val="26"/>
          <w:szCs w:val="28"/>
        </w:rPr>
      </w:pPr>
    </w:p>
    <w:p w:rsidR="00BA7ACD" w:rsidRDefault="00AE2D14">
      <w:pPr>
        <w:ind w:firstLine="709"/>
        <w:jc w:val="center"/>
        <w:rPr>
          <w:b/>
          <w:sz w:val="26"/>
          <w:szCs w:val="28"/>
        </w:rPr>
      </w:pPr>
      <w:r>
        <w:rPr>
          <w:b/>
          <w:sz w:val="26"/>
          <w:szCs w:val="28"/>
          <w:lang w:eastAsia="en-US"/>
        </w:rPr>
        <w:t>1.1.</w:t>
      </w:r>
      <w:r>
        <w:rPr>
          <w:rFonts w:eastAsia="Calibri"/>
          <w:b/>
          <w:sz w:val="26"/>
          <w:szCs w:val="28"/>
          <w:lang w:eastAsia="en-US"/>
        </w:rPr>
        <w:t>Предмет регулирования административного регламента</w:t>
      </w:r>
    </w:p>
    <w:p w:rsidR="00BA7ACD" w:rsidRDefault="00BA7ACD">
      <w:pPr>
        <w:ind w:firstLine="709"/>
        <w:jc w:val="both"/>
        <w:rPr>
          <w:sz w:val="26"/>
          <w:szCs w:val="28"/>
        </w:rPr>
      </w:pPr>
    </w:p>
    <w:p w:rsidR="00BA7ACD" w:rsidRDefault="00AE2D14">
      <w:pPr>
        <w:ind w:firstLine="709"/>
        <w:jc w:val="both"/>
        <w:rPr>
          <w:sz w:val="26"/>
          <w:szCs w:val="28"/>
        </w:rPr>
      </w:pPr>
      <w:proofErr w:type="gramStart"/>
      <w:r>
        <w:rPr>
          <w:sz w:val="26"/>
          <w:szCs w:val="28"/>
          <w:lang w:eastAsia="en-US"/>
        </w:rPr>
        <w:t xml:space="preserve">Административный регламент по предоставлению муниципальной услуги </w:t>
      </w:r>
      <w:r>
        <w:rPr>
          <w:bCs/>
          <w:sz w:val="26"/>
          <w:szCs w:val="28"/>
        </w:rPr>
        <w:t xml:space="preserve">«Выдача разрешения на право организации ярмарки, </w:t>
      </w:r>
      <w:r w:rsidR="00E2259E">
        <w:rPr>
          <w:bCs/>
          <w:sz w:val="26"/>
          <w:szCs w:val="28"/>
        </w:rPr>
        <w:t>проводимой на постоянной основе</w:t>
      </w:r>
      <w:r>
        <w:rPr>
          <w:bCs/>
          <w:sz w:val="26"/>
          <w:szCs w:val="28"/>
        </w:rPr>
        <w:t>»</w:t>
      </w:r>
      <w:r>
        <w:rPr>
          <w:sz w:val="26"/>
          <w:szCs w:val="28"/>
          <w:lang w:eastAsia="en-US"/>
        </w:rPr>
        <w:t xml:space="preserve"> (далее – Административный регламент), разработан в соответствии </w:t>
      </w:r>
      <w:r>
        <w:rPr>
          <w:sz w:val="26"/>
          <w:szCs w:val="28"/>
        </w:rPr>
        <w:t>с Федеральным законом от 06 октября 2003 года № 131-ФЗ «Об общих принципах организации местного самоуправления в Российской Федерации», Федеральным законом от 28 декабря 2009 года № 381-ФЗ «Об основах государственного регулирования торговой деятельности в Российской Федерации», во исполнение Федерального</w:t>
      </w:r>
      <w:proofErr w:type="gramEnd"/>
      <w:r>
        <w:rPr>
          <w:sz w:val="26"/>
          <w:szCs w:val="28"/>
        </w:rPr>
        <w:t xml:space="preserve"> закона от 27 июля 2010 года № 210-ФЗ  «Об организации предоставления государственных и муниципальных услуг», </w:t>
      </w:r>
      <w:r>
        <w:rPr>
          <w:sz w:val="26"/>
          <w:szCs w:val="28"/>
          <w:lang w:eastAsia="en-US"/>
        </w:rPr>
        <w:t xml:space="preserve">в целях </w:t>
      </w:r>
      <w:proofErr w:type="gramStart"/>
      <w:r>
        <w:rPr>
          <w:sz w:val="26"/>
          <w:szCs w:val="28"/>
          <w:lang w:eastAsia="en-US"/>
        </w:rPr>
        <w:t>повышения                              качества предоставления муниципальных услуг</w:t>
      </w:r>
      <w:proofErr w:type="gramEnd"/>
      <w:r>
        <w:rPr>
          <w:sz w:val="26"/>
          <w:szCs w:val="28"/>
          <w:lang w:eastAsia="en-US"/>
        </w:rPr>
        <w:t>.</w:t>
      </w:r>
    </w:p>
    <w:p w:rsidR="00BA7ACD" w:rsidRDefault="00AE2D14">
      <w:pPr>
        <w:ind w:firstLine="709"/>
        <w:jc w:val="both"/>
        <w:rPr>
          <w:sz w:val="26"/>
          <w:szCs w:val="26"/>
        </w:rPr>
      </w:pPr>
      <w:r>
        <w:rPr>
          <w:sz w:val="26"/>
          <w:szCs w:val="28"/>
          <w:lang w:eastAsia="en-US"/>
        </w:rPr>
        <w:t xml:space="preserve">Органом, предоставляющим соответствующую муниципальную услугу, является </w:t>
      </w:r>
      <w:r w:rsidR="000F057F" w:rsidRPr="000F057F">
        <w:rPr>
          <w:sz w:val="26"/>
          <w:szCs w:val="26"/>
        </w:rPr>
        <w:t>отдел по развитию потребительского рынка управления муниципальной собственности, земельных ресурсов и развития потребительского рынка администрации Краснояружского района</w:t>
      </w:r>
      <w:r w:rsidR="00225B5E">
        <w:rPr>
          <w:sz w:val="26"/>
          <w:szCs w:val="26"/>
        </w:rPr>
        <w:t>.</w:t>
      </w:r>
    </w:p>
    <w:p w:rsidR="00225B5E" w:rsidRDefault="00225B5E">
      <w:pPr>
        <w:ind w:firstLine="709"/>
        <w:jc w:val="both"/>
        <w:rPr>
          <w:sz w:val="26"/>
          <w:szCs w:val="28"/>
        </w:rPr>
      </w:pPr>
    </w:p>
    <w:p w:rsidR="00BA7ACD" w:rsidRDefault="00AE2D14">
      <w:pPr>
        <w:ind w:firstLine="709"/>
        <w:jc w:val="center"/>
        <w:rPr>
          <w:b/>
          <w:sz w:val="26"/>
          <w:szCs w:val="28"/>
        </w:rPr>
      </w:pPr>
      <w:r>
        <w:rPr>
          <w:b/>
          <w:sz w:val="26"/>
          <w:szCs w:val="28"/>
          <w:lang w:eastAsia="en-US"/>
        </w:rPr>
        <w:t>1.2.</w:t>
      </w:r>
      <w:r>
        <w:rPr>
          <w:rFonts w:eastAsia="Calibri"/>
          <w:b/>
          <w:sz w:val="26"/>
          <w:szCs w:val="28"/>
          <w:lang w:eastAsia="en-US"/>
        </w:rPr>
        <w:t>Круг заявителей</w:t>
      </w:r>
    </w:p>
    <w:p w:rsidR="00BA7ACD" w:rsidRDefault="00BA7ACD">
      <w:pPr>
        <w:ind w:firstLine="709"/>
        <w:jc w:val="both"/>
        <w:rPr>
          <w:rFonts w:eastAsia="Calibri"/>
          <w:sz w:val="26"/>
          <w:szCs w:val="28"/>
        </w:rPr>
      </w:pPr>
    </w:p>
    <w:p w:rsidR="00BA7ACD" w:rsidRDefault="00AE2D14">
      <w:pPr>
        <w:ind w:firstLine="709"/>
        <w:jc w:val="both"/>
        <w:rPr>
          <w:sz w:val="26"/>
          <w:szCs w:val="28"/>
        </w:rPr>
      </w:pPr>
      <w:proofErr w:type="gramStart"/>
      <w:r>
        <w:rPr>
          <w:sz w:val="26"/>
          <w:szCs w:val="28"/>
        </w:rPr>
        <w:t>Муниц</w:t>
      </w:r>
      <w:r w:rsidR="000F057F">
        <w:rPr>
          <w:sz w:val="26"/>
          <w:szCs w:val="28"/>
        </w:rPr>
        <w:t>ипальная услуга предоставляется</w:t>
      </w:r>
      <w:r>
        <w:rPr>
          <w:sz w:val="26"/>
          <w:szCs w:val="28"/>
        </w:rPr>
        <w:t xml:space="preserve"> юридическим лицам</w:t>
      </w:r>
      <w:r w:rsidR="000F057F">
        <w:rPr>
          <w:sz w:val="26"/>
          <w:szCs w:val="28"/>
        </w:rPr>
        <w:t xml:space="preserve"> и </w:t>
      </w:r>
      <w:r w:rsidR="000F057F" w:rsidRPr="000F057F">
        <w:rPr>
          <w:sz w:val="26"/>
          <w:szCs w:val="26"/>
        </w:rPr>
        <w:t>индивидуальным предпринимателям</w:t>
      </w:r>
      <w:r>
        <w:rPr>
          <w:sz w:val="26"/>
          <w:szCs w:val="28"/>
        </w:rPr>
        <w:t xml:space="preserve">, зарегистрированным в установленном законодательством Российской Федерации порядке и которым принадлежат объект или объекты недвижимости, </w:t>
      </w:r>
      <w:r w:rsidR="000F057F" w:rsidRPr="000F057F">
        <w:rPr>
          <w:sz w:val="26"/>
          <w:szCs w:val="26"/>
        </w:rPr>
        <w:t>находящиеся в их собственности, аренде, постоянном (бессрочном) пользовании,  расположенные на территории</w:t>
      </w:r>
      <w:r>
        <w:rPr>
          <w:sz w:val="26"/>
          <w:szCs w:val="28"/>
        </w:rPr>
        <w:t>, в пределах которой предполагается организация ярмарки (далее – муниципальная услуга, заявители).</w:t>
      </w:r>
      <w:proofErr w:type="gramEnd"/>
    </w:p>
    <w:p w:rsidR="00BA7ACD" w:rsidRDefault="00AE2D14">
      <w:pPr>
        <w:ind w:firstLine="709"/>
        <w:jc w:val="both"/>
        <w:rPr>
          <w:color w:val="000000"/>
          <w:sz w:val="26"/>
          <w:szCs w:val="28"/>
          <w:lang w:eastAsia="en-US"/>
        </w:rPr>
      </w:pPr>
      <w:r>
        <w:rPr>
          <w:color w:val="000000"/>
          <w:sz w:val="26"/>
          <w:szCs w:val="28"/>
          <w:lang w:eastAsia="en-US"/>
        </w:rPr>
        <w:t>От имени заявителей могут выступать их законные представители или доверенные лица, действующие на ос</w:t>
      </w:r>
      <w:r w:rsidR="00B9376D">
        <w:rPr>
          <w:color w:val="000000"/>
          <w:sz w:val="26"/>
          <w:szCs w:val="28"/>
          <w:lang w:eastAsia="en-US"/>
        </w:rPr>
        <w:t xml:space="preserve">новании доверенности, выданной </w:t>
      </w:r>
      <w:r>
        <w:rPr>
          <w:color w:val="000000"/>
          <w:sz w:val="26"/>
          <w:szCs w:val="28"/>
          <w:lang w:eastAsia="en-US"/>
        </w:rPr>
        <w:t>в порядке, установленном действующим законодательством Российской Федерации.</w:t>
      </w:r>
    </w:p>
    <w:p w:rsidR="00AD4C98" w:rsidRDefault="00AD4C98">
      <w:pPr>
        <w:ind w:firstLine="709"/>
        <w:jc w:val="both"/>
        <w:rPr>
          <w:color w:val="000000"/>
          <w:sz w:val="26"/>
          <w:szCs w:val="28"/>
        </w:rPr>
      </w:pPr>
    </w:p>
    <w:p w:rsidR="00AD4C98" w:rsidRDefault="00AD4C98" w:rsidP="00EE2095">
      <w:pPr>
        <w:ind w:firstLine="709"/>
        <w:jc w:val="center"/>
        <w:rPr>
          <w:b/>
          <w:color w:val="000000"/>
          <w:sz w:val="26"/>
          <w:szCs w:val="28"/>
          <w:lang w:eastAsia="en-US"/>
        </w:rPr>
      </w:pPr>
    </w:p>
    <w:p w:rsidR="00B9376D" w:rsidRDefault="00B9376D" w:rsidP="00EE2095">
      <w:pPr>
        <w:ind w:firstLine="709"/>
        <w:jc w:val="center"/>
        <w:rPr>
          <w:b/>
          <w:color w:val="000000"/>
          <w:sz w:val="26"/>
          <w:szCs w:val="28"/>
          <w:lang w:eastAsia="en-US"/>
        </w:rPr>
      </w:pPr>
    </w:p>
    <w:p w:rsidR="00225B5E" w:rsidRDefault="00225B5E" w:rsidP="00EE2095">
      <w:pPr>
        <w:ind w:firstLine="709"/>
        <w:jc w:val="center"/>
        <w:rPr>
          <w:b/>
          <w:color w:val="000000"/>
          <w:sz w:val="26"/>
          <w:szCs w:val="28"/>
          <w:lang w:eastAsia="en-US"/>
        </w:rPr>
      </w:pPr>
    </w:p>
    <w:p w:rsidR="00BA7ACD" w:rsidRDefault="00AE2D14" w:rsidP="00EE2095">
      <w:pPr>
        <w:ind w:firstLine="709"/>
        <w:jc w:val="center"/>
        <w:rPr>
          <w:b/>
          <w:bCs/>
          <w:sz w:val="26"/>
          <w:szCs w:val="28"/>
        </w:rPr>
      </w:pPr>
      <w:r w:rsidRPr="00EE2095">
        <w:rPr>
          <w:b/>
          <w:color w:val="000000"/>
          <w:sz w:val="26"/>
          <w:szCs w:val="28"/>
          <w:lang w:eastAsia="en-US"/>
        </w:rPr>
        <w:lastRenderedPageBreak/>
        <w:t>1.3.</w:t>
      </w:r>
      <w:r w:rsidRPr="00EE2095">
        <w:rPr>
          <w:b/>
          <w:bCs/>
          <w:sz w:val="26"/>
          <w:szCs w:val="28"/>
        </w:rPr>
        <w:t>Требования к порядку информирования о предоставлении муниципальной услуги</w:t>
      </w:r>
    </w:p>
    <w:p w:rsidR="00AD4C98" w:rsidRDefault="00AD4C98" w:rsidP="00EE2095">
      <w:pPr>
        <w:ind w:firstLine="709"/>
        <w:jc w:val="center"/>
        <w:rPr>
          <w:b/>
          <w:bCs/>
          <w:sz w:val="26"/>
          <w:szCs w:val="28"/>
        </w:rPr>
      </w:pPr>
    </w:p>
    <w:p w:rsidR="0044034C" w:rsidRDefault="00D86CB0" w:rsidP="0044034C">
      <w:pPr>
        <w:widowControl w:val="0"/>
        <w:ind w:firstLine="709"/>
        <w:jc w:val="both"/>
        <w:rPr>
          <w:sz w:val="26"/>
          <w:szCs w:val="28"/>
        </w:rPr>
      </w:pPr>
      <w:r w:rsidRPr="00D86CB0">
        <w:rPr>
          <w:sz w:val="26"/>
          <w:szCs w:val="26"/>
        </w:rPr>
        <w:t xml:space="preserve">1.3.1. Информирование получателей муниципальной услуги осуществляется в форме консультирования заявителей в отделе по развитию потребительского рынка управления муниципальной собственности, земельных ресурсов и развития потребительского рынка (далее - уполномоченный орган), а также в форме размещения информации на сайте органов местного самоуправления Краснояружского района - </w:t>
      </w:r>
      <w:r w:rsidR="005A4E2C">
        <w:rPr>
          <w:sz w:val="26"/>
          <w:szCs w:val="26"/>
          <w:lang w:val="en-US"/>
        </w:rPr>
        <w:t>h</w:t>
      </w:r>
      <w:proofErr w:type="spellStart"/>
      <w:r w:rsidR="005A4E2C" w:rsidRPr="005A4E2C">
        <w:rPr>
          <w:sz w:val="26"/>
          <w:szCs w:val="26"/>
        </w:rPr>
        <w:t>ttps</w:t>
      </w:r>
      <w:proofErr w:type="spellEnd"/>
      <w:r w:rsidR="005A4E2C" w:rsidRPr="005A4E2C">
        <w:rPr>
          <w:sz w:val="26"/>
          <w:szCs w:val="26"/>
        </w:rPr>
        <w:t>://krasnoyaruzhskij-r31.gosweb.gosuslugi.ru/</w:t>
      </w:r>
      <w:r w:rsidR="0044034C" w:rsidRPr="005A4E2C">
        <w:rPr>
          <w:sz w:val="26"/>
          <w:szCs w:val="26"/>
        </w:rPr>
        <w:t>.</w:t>
      </w:r>
    </w:p>
    <w:p w:rsidR="00BA7ACD" w:rsidRPr="0044034C" w:rsidRDefault="00AE2D14" w:rsidP="0044034C">
      <w:pPr>
        <w:pStyle w:val="ConsPlusNormal"/>
        <w:ind w:firstLine="539"/>
        <w:jc w:val="both"/>
        <w:rPr>
          <w:rFonts w:ascii="Times New Roman" w:hAnsi="Times New Roman"/>
          <w:sz w:val="26"/>
          <w:szCs w:val="28"/>
        </w:rPr>
      </w:pPr>
      <w:r w:rsidRPr="0044034C">
        <w:rPr>
          <w:rFonts w:ascii="Times New Roman" w:hAnsi="Times New Roman"/>
          <w:sz w:val="26"/>
          <w:szCs w:val="28"/>
          <w:lang w:eastAsia="en-US"/>
        </w:rPr>
        <w:t>1.3.</w:t>
      </w:r>
      <w:r w:rsidR="00D86CB0" w:rsidRPr="0044034C">
        <w:rPr>
          <w:rFonts w:ascii="Times New Roman" w:hAnsi="Times New Roman"/>
          <w:sz w:val="26"/>
          <w:szCs w:val="28"/>
          <w:lang w:eastAsia="en-US"/>
        </w:rPr>
        <w:t>2</w:t>
      </w:r>
      <w:r w:rsidRPr="0044034C">
        <w:rPr>
          <w:rFonts w:ascii="Times New Roman" w:hAnsi="Times New Roman"/>
          <w:sz w:val="26"/>
          <w:szCs w:val="28"/>
          <w:lang w:eastAsia="en-US"/>
        </w:rPr>
        <w:t xml:space="preserve">.Сведения о местонахождении и графике работы </w:t>
      </w:r>
      <w:r w:rsidR="0044034C" w:rsidRPr="0044034C">
        <w:rPr>
          <w:rFonts w:ascii="Times New Roman" w:hAnsi="Times New Roman"/>
          <w:sz w:val="26"/>
          <w:szCs w:val="26"/>
        </w:rPr>
        <w:t>уполномоченного органа</w:t>
      </w:r>
      <w:r w:rsidRPr="0044034C">
        <w:rPr>
          <w:rFonts w:ascii="Times New Roman" w:hAnsi="Times New Roman"/>
          <w:sz w:val="26"/>
          <w:szCs w:val="28"/>
          <w:lang w:eastAsia="en-US"/>
        </w:rPr>
        <w:t>, контактных телефонах, адресе официального сайта</w:t>
      </w:r>
      <w:r w:rsidR="0044034C" w:rsidRPr="0044034C">
        <w:rPr>
          <w:rFonts w:ascii="Times New Roman" w:hAnsi="Times New Roman"/>
          <w:sz w:val="28"/>
          <w:szCs w:val="28"/>
        </w:rPr>
        <w:t xml:space="preserve"> </w:t>
      </w:r>
      <w:r w:rsidR="0044034C" w:rsidRPr="0044034C">
        <w:rPr>
          <w:rFonts w:ascii="Times New Roman" w:hAnsi="Times New Roman"/>
          <w:sz w:val="26"/>
          <w:szCs w:val="26"/>
        </w:rPr>
        <w:t>органов местного самоуправления Краснояружского района в сети Интернет</w:t>
      </w:r>
      <w:r w:rsidR="0044034C" w:rsidRPr="0044034C">
        <w:rPr>
          <w:rFonts w:ascii="Times New Roman" w:hAnsi="Times New Roman"/>
          <w:sz w:val="26"/>
          <w:szCs w:val="28"/>
          <w:lang w:eastAsia="en-US"/>
        </w:rPr>
        <w:t xml:space="preserve"> </w:t>
      </w:r>
      <w:r w:rsidRPr="0044034C">
        <w:rPr>
          <w:rFonts w:ascii="Times New Roman" w:hAnsi="Times New Roman"/>
          <w:sz w:val="26"/>
          <w:szCs w:val="28"/>
          <w:lang w:eastAsia="en-US"/>
        </w:rPr>
        <w:t xml:space="preserve">(далее - официальный сайт Администрации района), адресе электронной почты </w:t>
      </w:r>
      <w:r w:rsidR="0044034C" w:rsidRPr="0044034C">
        <w:rPr>
          <w:rFonts w:ascii="Times New Roman" w:hAnsi="Times New Roman"/>
          <w:sz w:val="26"/>
          <w:szCs w:val="28"/>
          <w:lang w:eastAsia="en-US"/>
        </w:rPr>
        <w:t>уполномоченного органа</w:t>
      </w:r>
      <w:r w:rsidRPr="0044034C">
        <w:rPr>
          <w:rFonts w:ascii="Times New Roman" w:hAnsi="Times New Roman"/>
          <w:sz w:val="26"/>
          <w:szCs w:val="28"/>
          <w:lang w:eastAsia="en-US"/>
        </w:rPr>
        <w:t xml:space="preserve"> приведены в приложении № 1 к настоящему Административному регламенту.</w:t>
      </w:r>
    </w:p>
    <w:p w:rsidR="00BA7ACD" w:rsidRDefault="00AE2D14">
      <w:pPr>
        <w:widowControl w:val="0"/>
        <w:ind w:firstLine="709"/>
        <w:jc w:val="both"/>
        <w:rPr>
          <w:sz w:val="26"/>
          <w:szCs w:val="28"/>
        </w:rPr>
      </w:pPr>
      <w:r>
        <w:rPr>
          <w:sz w:val="26"/>
          <w:szCs w:val="28"/>
          <w:lang w:eastAsia="en-US"/>
        </w:rPr>
        <w:t>1.3.3.Консультации о предоставлении муниципальной услуги можно получить ежедневно с 8.00 до 17.00 часов</w:t>
      </w:r>
      <w:r w:rsidR="00020122">
        <w:rPr>
          <w:sz w:val="26"/>
          <w:szCs w:val="28"/>
          <w:lang w:eastAsia="en-US"/>
        </w:rPr>
        <w:t>, перерыв с 12-00 до 13-00</w:t>
      </w:r>
      <w:r>
        <w:rPr>
          <w:sz w:val="26"/>
          <w:szCs w:val="28"/>
          <w:lang w:eastAsia="en-US"/>
        </w:rPr>
        <w:t xml:space="preserve"> по адресу: Белгородская область, </w:t>
      </w:r>
      <w:r w:rsidR="00020122">
        <w:rPr>
          <w:sz w:val="26"/>
          <w:szCs w:val="28"/>
          <w:lang w:eastAsia="en-US"/>
        </w:rPr>
        <w:t>Краснояружский</w:t>
      </w:r>
      <w:r>
        <w:rPr>
          <w:sz w:val="26"/>
          <w:szCs w:val="28"/>
          <w:lang w:eastAsia="en-US"/>
        </w:rPr>
        <w:t xml:space="preserve"> район, посёлок </w:t>
      </w:r>
      <w:r w:rsidR="00020122">
        <w:rPr>
          <w:sz w:val="26"/>
          <w:szCs w:val="28"/>
          <w:lang w:eastAsia="en-US"/>
        </w:rPr>
        <w:t>Красная Яруга</w:t>
      </w:r>
      <w:r>
        <w:rPr>
          <w:sz w:val="26"/>
          <w:szCs w:val="28"/>
          <w:lang w:eastAsia="en-US"/>
        </w:rPr>
        <w:t xml:space="preserve">, улица </w:t>
      </w:r>
      <w:r w:rsidR="0044034C">
        <w:rPr>
          <w:sz w:val="26"/>
          <w:szCs w:val="28"/>
          <w:lang w:eastAsia="en-US"/>
        </w:rPr>
        <w:t>Трудовая</w:t>
      </w:r>
      <w:r>
        <w:rPr>
          <w:sz w:val="26"/>
          <w:szCs w:val="28"/>
          <w:lang w:eastAsia="en-US"/>
        </w:rPr>
        <w:t xml:space="preserve">, дом </w:t>
      </w:r>
      <w:r w:rsidR="00020122">
        <w:rPr>
          <w:sz w:val="26"/>
          <w:szCs w:val="28"/>
          <w:lang w:eastAsia="en-US"/>
        </w:rPr>
        <w:t>4</w:t>
      </w:r>
      <w:r w:rsidR="0044034C">
        <w:rPr>
          <w:sz w:val="26"/>
          <w:szCs w:val="28"/>
          <w:lang w:eastAsia="en-US"/>
        </w:rPr>
        <w:t>б</w:t>
      </w:r>
      <w:r>
        <w:rPr>
          <w:sz w:val="26"/>
          <w:szCs w:val="28"/>
          <w:lang w:eastAsia="en-US"/>
        </w:rPr>
        <w:t xml:space="preserve">, тел.: </w:t>
      </w:r>
      <w:r>
        <w:rPr>
          <w:sz w:val="26"/>
          <w:szCs w:val="28"/>
        </w:rPr>
        <w:t>8 (472</w:t>
      </w:r>
      <w:r w:rsidR="00020122">
        <w:rPr>
          <w:sz w:val="26"/>
          <w:szCs w:val="28"/>
        </w:rPr>
        <w:t>6</w:t>
      </w:r>
      <w:r>
        <w:rPr>
          <w:sz w:val="26"/>
          <w:szCs w:val="28"/>
        </w:rPr>
        <w:t xml:space="preserve">3) </w:t>
      </w:r>
      <w:r w:rsidR="00020122">
        <w:rPr>
          <w:sz w:val="26"/>
          <w:szCs w:val="28"/>
        </w:rPr>
        <w:t>46</w:t>
      </w:r>
      <w:r>
        <w:rPr>
          <w:sz w:val="26"/>
          <w:szCs w:val="28"/>
        </w:rPr>
        <w:t>-5-</w:t>
      </w:r>
      <w:r w:rsidR="00020122">
        <w:rPr>
          <w:sz w:val="26"/>
          <w:szCs w:val="28"/>
        </w:rPr>
        <w:t>58.</w:t>
      </w:r>
    </w:p>
    <w:p w:rsidR="0044034C" w:rsidRPr="0044034C" w:rsidRDefault="0044034C" w:rsidP="0044034C">
      <w:pPr>
        <w:pStyle w:val="ConsPlusNormal"/>
        <w:ind w:firstLine="540"/>
        <w:jc w:val="both"/>
        <w:rPr>
          <w:rFonts w:ascii="Times New Roman" w:hAnsi="Times New Roman"/>
          <w:sz w:val="26"/>
          <w:szCs w:val="26"/>
        </w:rPr>
      </w:pPr>
      <w:r w:rsidRPr="0044034C">
        <w:rPr>
          <w:rFonts w:ascii="Times New Roman" w:hAnsi="Times New Roman"/>
          <w:sz w:val="26"/>
          <w:szCs w:val="26"/>
        </w:rPr>
        <w:t xml:space="preserve">Сведения о графике приема должностными лицами администрации района заинтересованных лиц и получателей муниципальной услуги сообщаются по телефону, а также размещаются на сайте органов местного самоуправления </w:t>
      </w:r>
      <w:r>
        <w:rPr>
          <w:rFonts w:ascii="Times New Roman" w:hAnsi="Times New Roman"/>
          <w:sz w:val="26"/>
          <w:szCs w:val="26"/>
        </w:rPr>
        <w:t>Краснояружского</w:t>
      </w:r>
      <w:r w:rsidRPr="0044034C">
        <w:rPr>
          <w:rFonts w:ascii="Times New Roman" w:hAnsi="Times New Roman"/>
          <w:sz w:val="26"/>
          <w:szCs w:val="26"/>
        </w:rPr>
        <w:t xml:space="preserve"> района.</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1.3.4.Информацию о порядке предоставления муниципальной услуги можно получить:</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-в сети Интернет:</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-на Едином портале государственных услуг Российской Федерации  https://www.gosuslugi.ru/ (далее - ЕПГУ);</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-на портале государственных и муниципальных услуг Белгородской области http://gosuslugi31.ru/ (далее - РИГУ);</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 xml:space="preserve">-на официальном сайте </w:t>
      </w:r>
      <w:r w:rsidR="005A4E2C">
        <w:rPr>
          <w:rFonts w:ascii="Times New Roman" w:hAnsi="Times New Roman"/>
          <w:sz w:val="26"/>
          <w:szCs w:val="28"/>
        </w:rPr>
        <w:t>органов местного самоуправления Краснояружского</w:t>
      </w:r>
      <w:r>
        <w:rPr>
          <w:rFonts w:ascii="Times New Roman" w:hAnsi="Times New Roman"/>
          <w:sz w:val="26"/>
          <w:szCs w:val="28"/>
        </w:rPr>
        <w:t xml:space="preserve"> района </w:t>
      </w:r>
      <w:r w:rsidR="005A4E2C">
        <w:rPr>
          <w:rFonts w:ascii="Times New Roman" w:hAnsi="Times New Roman"/>
          <w:sz w:val="26"/>
          <w:szCs w:val="28"/>
        </w:rPr>
        <w:t>(</w:t>
      </w:r>
      <w:r w:rsidR="005A4E2C">
        <w:rPr>
          <w:rFonts w:ascii="Times New Roman" w:hAnsi="Times New Roman"/>
          <w:sz w:val="26"/>
          <w:szCs w:val="28"/>
          <w:lang w:val="en-US"/>
        </w:rPr>
        <w:t>h</w:t>
      </w:r>
      <w:proofErr w:type="spellStart"/>
      <w:r w:rsidR="005A4E2C" w:rsidRPr="005A4E2C">
        <w:rPr>
          <w:rFonts w:ascii="Times New Roman" w:hAnsi="Times New Roman"/>
          <w:sz w:val="26"/>
          <w:szCs w:val="28"/>
        </w:rPr>
        <w:t>ttps</w:t>
      </w:r>
      <w:proofErr w:type="spellEnd"/>
      <w:r w:rsidR="005A4E2C" w:rsidRPr="005A4E2C">
        <w:rPr>
          <w:rFonts w:ascii="Times New Roman" w:hAnsi="Times New Roman"/>
          <w:sz w:val="26"/>
          <w:szCs w:val="28"/>
        </w:rPr>
        <w:t>://krasnoyaruzhskij-r31.gosweb.gosuslugi.ru/</w:t>
      </w:r>
      <w:r>
        <w:rPr>
          <w:rFonts w:ascii="Times New Roman" w:hAnsi="Times New Roman"/>
          <w:sz w:val="26"/>
          <w:szCs w:val="28"/>
        </w:rPr>
        <w:t>);</w:t>
      </w:r>
    </w:p>
    <w:p w:rsidR="00BA7ACD" w:rsidRDefault="00AE2D14">
      <w:pPr>
        <w:pStyle w:val="ConsPlusNormal"/>
        <w:ind w:firstLine="709"/>
        <w:contextualSpacing/>
        <w:jc w:val="both"/>
        <w:rPr>
          <w:rFonts w:ascii="Times New Roman" w:hAnsi="Times New Roman"/>
          <w:sz w:val="26"/>
          <w:szCs w:val="28"/>
        </w:rPr>
      </w:pPr>
      <w:r>
        <w:rPr>
          <w:rFonts w:ascii="Times New Roman" w:hAnsi="Times New Roman"/>
          <w:sz w:val="26"/>
          <w:szCs w:val="28"/>
        </w:rPr>
        <w:t xml:space="preserve">-на информационных стендах в помещениях структурных подразделений </w:t>
      </w:r>
      <w:r w:rsidR="005A4E2C">
        <w:rPr>
          <w:rFonts w:ascii="Times New Roman" w:hAnsi="Times New Roman"/>
          <w:sz w:val="26"/>
          <w:szCs w:val="28"/>
        </w:rPr>
        <w:t>а</w:t>
      </w:r>
      <w:r>
        <w:rPr>
          <w:rFonts w:ascii="Times New Roman" w:hAnsi="Times New Roman"/>
          <w:sz w:val="26"/>
          <w:szCs w:val="28"/>
        </w:rPr>
        <w:t>дминистрации района, обеспечивающих предоставление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-при устном обращении в Администрацию района с использованием средств телефонной связи в форме индивидуального устного консультирования;</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-при письменном обращении в Администрацию района с использованием средств почтовой, факсимильной связи, электронной почты в форме индивидуального письменного консультирования;</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-при личном обращении заинтересованного лица в Администрацию района </w:t>
      </w:r>
      <w:r w:rsidR="00AD4C98">
        <w:rPr>
          <w:rFonts w:ascii="Times New Roman" w:hAnsi="Times New Roman"/>
          <w:sz w:val="26"/>
          <w:szCs w:val="28"/>
        </w:rPr>
        <w:t>ч</w:t>
      </w:r>
      <w:r>
        <w:rPr>
          <w:rFonts w:ascii="Times New Roman" w:hAnsi="Times New Roman"/>
          <w:sz w:val="26"/>
          <w:szCs w:val="28"/>
        </w:rPr>
        <w:t>асы приёма в форме индивидуального устного консультирования по вопросам порядка и правил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1.3.5.На </w:t>
      </w:r>
      <w:r w:rsidR="0044034C">
        <w:rPr>
          <w:rFonts w:ascii="Times New Roman" w:hAnsi="Times New Roman"/>
          <w:sz w:val="26"/>
          <w:szCs w:val="28"/>
        </w:rPr>
        <w:t>сайте органов местного самоуправления Краснояружского района</w:t>
      </w:r>
      <w:r>
        <w:rPr>
          <w:rFonts w:ascii="Times New Roman" w:hAnsi="Times New Roman"/>
          <w:sz w:val="26"/>
          <w:szCs w:val="28"/>
        </w:rPr>
        <w:t xml:space="preserve">, ЕПГУ (РПГУ), информационных </w:t>
      </w:r>
      <w:r w:rsidR="00FC06AF">
        <w:rPr>
          <w:rFonts w:ascii="Times New Roman" w:hAnsi="Times New Roman"/>
          <w:sz w:val="26"/>
          <w:szCs w:val="28"/>
        </w:rPr>
        <w:t>папках</w:t>
      </w:r>
      <w:r>
        <w:rPr>
          <w:rFonts w:ascii="Times New Roman" w:hAnsi="Times New Roman"/>
          <w:sz w:val="26"/>
          <w:szCs w:val="28"/>
        </w:rPr>
        <w:t xml:space="preserve"> в помещениях структурных подразделений </w:t>
      </w:r>
      <w:r w:rsidR="00FC06AF">
        <w:rPr>
          <w:rFonts w:ascii="Times New Roman" w:hAnsi="Times New Roman"/>
          <w:sz w:val="26"/>
          <w:szCs w:val="28"/>
        </w:rPr>
        <w:t>а</w:t>
      </w:r>
      <w:r>
        <w:rPr>
          <w:rFonts w:ascii="Times New Roman" w:hAnsi="Times New Roman"/>
          <w:sz w:val="26"/>
          <w:szCs w:val="28"/>
        </w:rPr>
        <w:t>дминистрации района, обеспечивающих предоставление муниципальной услуги, размещаются следующие информационные материалы о порядке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-извлечения из нормативных правовых актов, содержащие нормы, регулирующие порядок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lastRenderedPageBreak/>
        <w:t xml:space="preserve">-текст настоящего </w:t>
      </w:r>
      <w:r w:rsidR="00FC06AF">
        <w:rPr>
          <w:rFonts w:ascii="Times New Roman" w:hAnsi="Times New Roman"/>
          <w:sz w:val="26"/>
          <w:szCs w:val="28"/>
        </w:rPr>
        <w:t>а</w:t>
      </w:r>
      <w:r>
        <w:rPr>
          <w:rFonts w:ascii="Times New Roman" w:hAnsi="Times New Roman"/>
          <w:sz w:val="26"/>
          <w:szCs w:val="28"/>
        </w:rPr>
        <w:t>дминистративного регламента с приложениями;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-краткое описание порядка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-требования к оформлению заявлений о предоставлении муниципальной услуги, рекомендуемые формы заявлений;</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-сведения о местонахождении, графике работы </w:t>
      </w:r>
      <w:r w:rsidR="00FC06AF">
        <w:rPr>
          <w:rFonts w:ascii="Times New Roman" w:hAnsi="Times New Roman"/>
          <w:sz w:val="26"/>
          <w:szCs w:val="28"/>
        </w:rPr>
        <w:t>а</w:t>
      </w:r>
      <w:r>
        <w:rPr>
          <w:rFonts w:ascii="Times New Roman" w:hAnsi="Times New Roman"/>
          <w:sz w:val="26"/>
          <w:szCs w:val="28"/>
        </w:rPr>
        <w:t xml:space="preserve">дминистрации района, контактных телефонах (телефонах для справок) структурных подразделений </w:t>
      </w:r>
      <w:r w:rsidR="00FC06AF">
        <w:rPr>
          <w:rFonts w:ascii="Times New Roman" w:hAnsi="Times New Roman"/>
          <w:sz w:val="26"/>
          <w:szCs w:val="28"/>
        </w:rPr>
        <w:t>а</w:t>
      </w:r>
      <w:r>
        <w:rPr>
          <w:rFonts w:ascii="Times New Roman" w:hAnsi="Times New Roman"/>
          <w:sz w:val="26"/>
          <w:szCs w:val="28"/>
        </w:rPr>
        <w:t xml:space="preserve">дминистрации района, обеспечивающих предоставление муниципальной услуги, адресе сайта </w:t>
      </w:r>
      <w:r w:rsidR="00FC06AF">
        <w:rPr>
          <w:rFonts w:ascii="Times New Roman" w:hAnsi="Times New Roman"/>
          <w:sz w:val="26"/>
          <w:szCs w:val="28"/>
        </w:rPr>
        <w:t>органов местного самоуправления Краснояружского</w:t>
      </w:r>
      <w:r>
        <w:rPr>
          <w:rFonts w:ascii="Times New Roman" w:hAnsi="Times New Roman"/>
          <w:sz w:val="26"/>
          <w:szCs w:val="28"/>
        </w:rPr>
        <w:t xml:space="preserve"> района, адресе электронной почты </w:t>
      </w:r>
      <w:r w:rsidR="00FC06AF">
        <w:rPr>
          <w:rFonts w:ascii="Times New Roman" w:hAnsi="Times New Roman"/>
          <w:sz w:val="26"/>
          <w:szCs w:val="28"/>
        </w:rPr>
        <w:t>а</w:t>
      </w:r>
      <w:r>
        <w:rPr>
          <w:rFonts w:ascii="Times New Roman" w:hAnsi="Times New Roman"/>
          <w:sz w:val="26"/>
          <w:szCs w:val="28"/>
        </w:rPr>
        <w:t>дминистрации района;</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-сведения о местонахождении, графике (режиме) работы, контактных телефонах, адресах Интернет-сайтов и электронной почты организаций, оказывающих услуги, являющиес</w:t>
      </w:r>
      <w:r w:rsidR="00AD4C98">
        <w:rPr>
          <w:rFonts w:ascii="Times New Roman" w:hAnsi="Times New Roman"/>
          <w:sz w:val="26"/>
          <w:szCs w:val="28"/>
        </w:rPr>
        <w:t xml:space="preserve">я необходимыми и обязательными </w:t>
      </w:r>
      <w:r>
        <w:rPr>
          <w:rFonts w:ascii="Times New Roman" w:hAnsi="Times New Roman"/>
          <w:sz w:val="26"/>
          <w:szCs w:val="28"/>
        </w:rPr>
        <w:t>для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-схема размещения должностных лиц (</w:t>
      </w:r>
      <w:r w:rsidR="00AD4C98">
        <w:rPr>
          <w:rFonts w:ascii="Times New Roman" w:hAnsi="Times New Roman"/>
          <w:sz w:val="26"/>
          <w:szCs w:val="28"/>
        </w:rPr>
        <w:t xml:space="preserve">с указанием номеров кабинетов) </w:t>
      </w:r>
      <w:r>
        <w:rPr>
          <w:rFonts w:ascii="Times New Roman" w:hAnsi="Times New Roman"/>
          <w:sz w:val="26"/>
          <w:szCs w:val="28"/>
        </w:rPr>
        <w:t>и режим приёма ими получателей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-основания для отказа в предоставлении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-порядок получения консультаций;</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-порядок обжалования решений, действий или бездействия должностных лиц </w:t>
      </w:r>
      <w:r w:rsidR="00FC06AF">
        <w:rPr>
          <w:rFonts w:ascii="Times New Roman" w:hAnsi="Times New Roman"/>
          <w:sz w:val="26"/>
          <w:szCs w:val="28"/>
        </w:rPr>
        <w:t>а</w:t>
      </w:r>
      <w:r>
        <w:rPr>
          <w:rFonts w:ascii="Times New Roman" w:hAnsi="Times New Roman"/>
          <w:sz w:val="26"/>
          <w:szCs w:val="28"/>
        </w:rPr>
        <w:t>дминистрации района при предоставлении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-наименование, адрес и телефон вышестоящего органа исполнительной власти.</w:t>
      </w:r>
    </w:p>
    <w:p w:rsidR="00BA7ACD" w:rsidRDefault="00AE2D14">
      <w:pPr>
        <w:widowControl w:val="0"/>
        <w:ind w:firstLine="709"/>
        <w:jc w:val="both"/>
        <w:rPr>
          <w:sz w:val="26"/>
          <w:szCs w:val="28"/>
        </w:rPr>
      </w:pPr>
      <w:r>
        <w:rPr>
          <w:sz w:val="26"/>
          <w:szCs w:val="28"/>
        </w:rPr>
        <w:t xml:space="preserve">Информация, размещённая на </w:t>
      </w:r>
      <w:r w:rsidR="00FC06AF" w:rsidRPr="00FC06AF">
        <w:rPr>
          <w:sz w:val="26"/>
          <w:szCs w:val="26"/>
        </w:rPr>
        <w:t>сайте органов местного самоуправления</w:t>
      </w:r>
      <w:r w:rsidR="00FC06AF">
        <w:rPr>
          <w:sz w:val="26"/>
          <w:szCs w:val="26"/>
        </w:rPr>
        <w:t xml:space="preserve"> Краснояружского</w:t>
      </w:r>
      <w:r w:rsidR="00FC06AF" w:rsidRPr="00FC06AF">
        <w:rPr>
          <w:sz w:val="26"/>
          <w:szCs w:val="26"/>
        </w:rPr>
        <w:t xml:space="preserve"> </w:t>
      </w:r>
      <w:r w:rsidRPr="00FC06AF">
        <w:rPr>
          <w:sz w:val="26"/>
          <w:szCs w:val="26"/>
        </w:rPr>
        <w:t xml:space="preserve">района </w:t>
      </w:r>
      <w:r>
        <w:rPr>
          <w:sz w:val="26"/>
          <w:szCs w:val="28"/>
        </w:rPr>
        <w:t>и ЕПГУ (РПГУ), должна быть круглосуточно доступна пользователям для ознакомления без взимания платы и иных ограничений.</w:t>
      </w:r>
    </w:p>
    <w:p w:rsidR="00BA7ACD" w:rsidRDefault="00AE2D14">
      <w:pPr>
        <w:pStyle w:val="ConsPlusNormal"/>
        <w:ind w:firstLine="709"/>
        <w:jc w:val="both"/>
        <w:rPr>
          <w:rFonts w:ascii="Times New Roman" w:hAnsi="Times New Roman"/>
          <w:sz w:val="26"/>
          <w:szCs w:val="28"/>
        </w:rPr>
      </w:pPr>
      <w:r>
        <w:rPr>
          <w:rFonts w:ascii="Times New Roman" w:hAnsi="Times New Roman"/>
          <w:sz w:val="26"/>
          <w:szCs w:val="28"/>
        </w:rPr>
        <w:t xml:space="preserve">1.3.6.При устном обращении заинтересованного лица в </w:t>
      </w:r>
      <w:r w:rsidR="00FC06AF" w:rsidRPr="00FC06AF">
        <w:rPr>
          <w:rFonts w:ascii="Times New Roman" w:hAnsi="Times New Roman"/>
          <w:sz w:val="26"/>
          <w:szCs w:val="26"/>
        </w:rPr>
        <w:t>уполномоченный орган</w:t>
      </w:r>
      <w:r>
        <w:rPr>
          <w:rFonts w:ascii="Times New Roman" w:hAnsi="Times New Roman"/>
          <w:sz w:val="26"/>
          <w:szCs w:val="28"/>
        </w:rPr>
        <w:t xml:space="preserve"> с использованием телефонной связи </w:t>
      </w:r>
      <w:r w:rsidR="00FC06AF" w:rsidRPr="00FC06AF">
        <w:rPr>
          <w:rFonts w:ascii="Times New Roman" w:hAnsi="Times New Roman"/>
          <w:sz w:val="26"/>
          <w:szCs w:val="26"/>
        </w:rPr>
        <w:t xml:space="preserve">ответственный </w:t>
      </w:r>
      <w:r w:rsidRPr="00FC06AF">
        <w:rPr>
          <w:rFonts w:ascii="Times New Roman" w:hAnsi="Times New Roman"/>
          <w:sz w:val="26"/>
          <w:szCs w:val="26"/>
        </w:rPr>
        <w:t>сотрудник</w:t>
      </w:r>
      <w:r w:rsidR="00FC06AF">
        <w:rPr>
          <w:rFonts w:ascii="Times New Roman" w:hAnsi="Times New Roman"/>
          <w:sz w:val="26"/>
          <w:szCs w:val="26"/>
        </w:rPr>
        <w:t>,</w:t>
      </w:r>
      <w:r w:rsidR="00FC06AF" w:rsidRPr="00FC06AF">
        <w:rPr>
          <w:rFonts w:ascii="Times New Roman" w:hAnsi="Times New Roman"/>
          <w:sz w:val="26"/>
          <w:szCs w:val="26"/>
        </w:rPr>
        <w:t xml:space="preserve"> ответственный за предоставление муниципальной услуги (далее - ответственный сотрудник)</w:t>
      </w:r>
      <w:r w:rsidRPr="00FC06AF">
        <w:rPr>
          <w:rFonts w:ascii="Times New Roman" w:hAnsi="Times New Roman"/>
          <w:sz w:val="26"/>
          <w:szCs w:val="26"/>
        </w:rPr>
        <w:t xml:space="preserve"> при ответе по телефону подробно, в вежливой (корректной) форме информирует обратившегося</w:t>
      </w:r>
      <w:r>
        <w:rPr>
          <w:rFonts w:ascii="Times New Roman" w:hAnsi="Times New Roman"/>
          <w:sz w:val="26"/>
          <w:szCs w:val="28"/>
        </w:rPr>
        <w:t xml:space="preserve"> по вопросам порядка и правил предоставления муниципальной услуги. Ответ на телефонный звонок должен начинаться с информации о наименовании органа, в который обратилось заинтересованное лицо, фамилии, имени, отчестве и должности сотрудника, принявшего телефонный звонок.</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При невозможности </w:t>
      </w:r>
      <w:r w:rsidR="00FC06AF">
        <w:rPr>
          <w:rFonts w:ascii="Times New Roman" w:hAnsi="Times New Roman"/>
          <w:sz w:val="26"/>
          <w:szCs w:val="28"/>
        </w:rPr>
        <w:t>ответственного сотрудника</w:t>
      </w:r>
      <w:r>
        <w:rPr>
          <w:rFonts w:ascii="Times New Roman" w:hAnsi="Times New Roman"/>
          <w:sz w:val="26"/>
          <w:szCs w:val="28"/>
        </w:rPr>
        <w:t>, принявшего телефонный звонок, самостоятельно ответить на вопросы о предоставлении муниципальной услуги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будет предоставлена необходимая информация.</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Устное консультирование заинтересованного лица по телефону осуществляется </w:t>
      </w:r>
      <w:r w:rsidR="00E2259E">
        <w:rPr>
          <w:rFonts w:ascii="Times New Roman" w:hAnsi="Times New Roman"/>
          <w:sz w:val="26"/>
          <w:szCs w:val="28"/>
        </w:rPr>
        <w:t xml:space="preserve">ответственным </w:t>
      </w:r>
      <w:r>
        <w:rPr>
          <w:rFonts w:ascii="Times New Roman" w:hAnsi="Times New Roman"/>
          <w:sz w:val="26"/>
          <w:szCs w:val="28"/>
        </w:rPr>
        <w:t>сотрудником в пределах 10 минут.</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1.3.7.</w:t>
      </w:r>
      <w:r w:rsidR="00020122">
        <w:rPr>
          <w:rFonts w:ascii="Times New Roman" w:hAnsi="Times New Roman"/>
          <w:sz w:val="26"/>
          <w:szCs w:val="28"/>
        </w:rPr>
        <w:t xml:space="preserve"> </w:t>
      </w:r>
      <w:proofErr w:type="gramStart"/>
      <w:r>
        <w:rPr>
          <w:rFonts w:ascii="Times New Roman" w:hAnsi="Times New Roman"/>
          <w:sz w:val="26"/>
          <w:szCs w:val="28"/>
        </w:rPr>
        <w:t xml:space="preserve">В любое время с момента подачи заявления о предоставлении муниципальной услуги заявитель имеет право обратиться по телефонам </w:t>
      </w:r>
      <w:r w:rsidR="00E2259E" w:rsidRPr="00CB4331">
        <w:rPr>
          <w:rFonts w:ascii="Times New Roman" w:hAnsi="Times New Roman"/>
          <w:sz w:val="28"/>
          <w:szCs w:val="28"/>
        </w:rPr>
        <w:t>телефон</w:t>
      </w:r>
      <w:r w:rsidR="00E2259E">
        <w:rPr>
          <w:rFonts w:ascii="Times New Roman" w:hAnsi="Times New Roman"/>
          <w:sz w:val="28"/>
          <w:szCs w:val="28"/>
        </w:rPr>
        <w:t>у</w:t>
      </w:r>
      <w:r w:rsidR="00E2259E" w:rsidRPr="00CB4331">
        <w:rPr>
          <w:rFonts w:ascii="Times New Roman" w:hAnsi="Times New Roman"/>
          <w:sz w:val="28"/>
          <w:szCs w:val="28"/>
        </w:rPr>
        <w:t xml:space="preserve"> </w:t>
      </w:r>
      <w:r w:rsidR="00E2259E" w:rsidRPr="00E2259E">
        <w:rPr>
          <w:rFonts w:ascii="Times New Roman" w:hAnsi="Times New Roman"/>
          <w:sz w:val="26"/>
          <w:szCs w:val="26"/>
        </w:rPr>
        <w:t>в уполномоченный орган или лично к  ответственному сотруднику</w:t>
      </w:r>
      <w:r w:rsidR="00E2259E" w:rsidRPr="00CB4331">
        <w:rPr>
          <w:rFonts w:ascii="Times New Roman" w:hAnsi="Times New Roman"/>
          <w:sz w:val="28"/>
          <w:szCs w:val="28"/>
        </w:rPr>
        <w:t xml:space="preserve"> </w:t>
      </w:r>
      <w:r>
        <w:rPr>
          <w:rFonts w:ascii="Times New Roman" w:hAnsi="Times New Roman"/>
          <w:sz w:val="26"/>
          <w:szCs w:val="28"/>
        </w:rPr>
        <w:t xml:space="preserve">в часы приёма для получения информации о ходе предоставления муниципальной услуги, в том числе о ходе осуществления и сроках завершения отдельных административных процедур (действий), предусмотренных настоящим </w:t>
      </w:r>
      <w:r w:rsidR="00E2259E">
        <w:rPr>
          <w:rFonts w:ascii="Times New Roman" w:hAnsi="Times New Roman"/>
          <w:sz w:val="26"/>
          <w:szCs w:val="28"/>
        </w:rPr>
        <w:t>а</w:t>
      </w:r>
      <w:r>
        <w:rPr>
          <w:rFonts w:ascii="Times New Roman" w:hAnsi="Times New Roman"/>
          <w:sz w:val="26"/>
          <w:szCs w:val="28"/>
        </w:rPr>
        <w:t>дминистративным регламентом.</w:t>
      </w:r>
      <w:proofErr w:type="gramEnd"/>
      <w:r>
        <w:rPr>
          <w:rFonts w:ascii="Times New Roman" w:hAnsi="Times New Roman"/>
          <w:sz w:val="26"/>
          <w:szCs w:val="28"/>
        </w:rPr>
        <w:t xml:space="preserve"> Предоставление заявителю информации о ходе предоставления </w:t>
      </w:r>
      <w:r>
        <w:rPr>
          <w:rFonts w:ascii="Times New Roman" w:hAnsi="Times New Roman"/>
          <w:sz w:val="26"/>
          <w:szCs w:val="28"/>
        </w:rPr>
        <w:lastRenderedPageBreak/>
        <w:t xml:space="preserve">муниципальной услуги осуществляется в порядке, установленном настоящим </w:t>
      </w:r>
      <w:r w:rsidR="00E2259E">
        <w:rPr>
          <w:rFonts w:ascii="Times New Roman" w:hAnsi="Times New Roman"/>
          <w:sz w:val="26"/>
          <w:szCs w:val="28"/>
        </w:rPr>
        <w:t>а</w:t>
      </w:r>
      <w:r>
        <w:rPr>
          <w:rFonts w:ascii="Times New Roman" w:hAnsi="Times New Roman"/>
          <w:sz w:val="26"/>
          <w:szCs w:val="28"/>
        </w:rPr>
        <w:t>дминистративным регламентом для индивидуального устного консультирования по вопросам предоставления муниципальной услуги.</w:t>
      </w:r>
    </w:p>
    <w:p w:rsidR="00BA7ACD" w:rsidRDefault="00AE2D14">
      <w:pPr>
        <w:pStyle w:val="ConsPlusNormal"/>
        <w:spacing w:before="220"/>
        <w:ind w:firstLine="709"/>
        <w:contextualSpacing/>
        <w:jc w:val="both"/>
        <w:rPr>
          <w:rFonts w:ascii="Times New Roman" w:hAnsi="Times New Roman"/>
          <w:sz w:val="26"/>
          <w:szCs w:val="28"/>
        </w:rPr>
      </w:pPr>
      <w:r>
        <w:rPr>
          <w:rFonts w:ascii="Times New Roman" w:hAnsi="Times New Roman"/>
          <w:sz w:val="26"/>
          <w:szCs w:val="28"/>
        </w:rPr>
        <w:t xml:space="preserve">1.3.8.В целях доступности получения информации о муниципальной услуге для людей с ограниченными возможностями здоровья по зрению обеспечивается адаптация сайта </w:t>
      </w:r>
      <w:r w:rsidR="00E2259E">
        <w:rPr>
          <w:rFonts w:ascii="Times New Roman" w:hAnsi="Times New Roman"/>
          <w:sz w:val="26"/>
          <w:szCs w:val="28"/>
        </w:rPr>
        <w:t>органов местного самоуправления Краснояружского района</w:t>
      </w:r>
      <w:r>
        <w:rPr>
          <w:rFonts w:ascii="Times New Roman" w:hAnsi="Times New Roman"/>
          <w:sz w:val="26"/>
          <w:szCs w:val="28"/>
        </w:rPr>
        <w:t xml:space="preserve"> в сети Интернет с учетом особых потребностей инвалидов с приведением их к международному стандарту доступности </w:t>
      </w:r>
      <w:proofErr w:type="spellStart"/>
      <w:r>
        <w:rPr>
          <w:rFonts w:ascii="Times New Roman" w:hAnsi="Times New Roman"/>
          <w:sz w:val="26"/>
          <w:szCs w:val="28"/>
        </w:rPr>
        <w:t>веб-контента</w:t>
      </w:r>
      <w:proofErr w:type="spellEnd"/>
      <w:r>
        <w:rPr>
          <w:rFonts w:ascii="Times New Roman" w:hAnsi="Times New Roman"/>
          <w:sz w:val="26"/>
          <w:szCs w:val="28"/>
        </w:rPr>
        <w:t xml:space="preserve"> и </w:t>
      </w:r>
      <w:proofErr w:type="spellStart"/>
      <w:r>
        <w:rPr>
          <w:rFonts w:ascii="Times New Roman" w:hAnsi="Times New Roman"/>
          <w:sz w:val="26"/>
          <w:szCs w:val="28"/>
        </w:rPr>
        <w:t>веб-сервисов</w:t>
      </w:r>
      <w:proofErr w:type="spellEnd"/>
      <w:r>
        <w:rPr>
          <w:rFonts w:ascii="Times New Roman" w:hAnsi="Times New Roman"/>
          <w:sz w:val="26"/>
          <w:szCs w:val="28"/>
        </w:rPr>
        <w:t xml:space="preserve"> (WCAG).</w:t>
      </w:r>
    </w:p>
    <w:p w:rsidR="00BA7ACD" w:rsidRDefault="00BA7ACD">
      <w:pPr>
        <w:ind w:firstLine="709"/>
        <w:jc w:val="both"/>
        <w:rPr>
          <w:color w:val="000000"/>
          <w:sz w:val="26"/>
          <w:szCs w:val="28"/>
        </w:rPr>
      </w:pPr>
    </w:p>
    <w:p w:rsidR="00BA7ACD" w:rsidRPr="00C26C2E" w:rsidRDefault="00AE2D14">
      <w:pPr>
        <w:ind w:firstLine="709"/>
        <w:jc w:val="center"/>
        <w:rPr>
          <w:b/>
          <w:color w:val="000000"/>
          <w:sz w:val="26"/>
          <w:szCs w:val="26"/>
        </w:rPr>
      </w:pPr>
      <w:r w:rsidRPr="00C26C2E">
        <w:rPr>
          <w:b/>
          <w:color w:val="000000"/>
          <w:sz w:val="26"/>
          <w:szCs w:val="26"/>
          <w:lang w:eastAsia="en-US"/>
        </w:rPr>
        <w:t>2.Стандарт предоставления муниципальной услуги</w:t>
      </w:r>
    </w:p>
    <w:p w:rsidR="00BA7ACD" w:rsidRPr="00C26C2E" w:rsidRDefault="00BA7ACD">
      <w:pPr>
        <w:ind w:firstLine="709"/>
        <w:jc w:val="center"/>
        <w:rPr>
          <w:b/>
          <w:color w:val="000000"/>
          <w:sz w:val="26"/>
          <w:szCs w:val="26"/>
        </w:rPr>
      </w:pPr>
    </w:p>
    <w:p w:rsidR="00BA7ACD" w:rsidRPr="00C26C2E" w:rsidRDefault="00AE2D14" w:rsidP="00E2259E">
      <w:pPr>
        <w:ind w:firstLine="709"/>
        <w:jc w:val="center"/>
        <w:rPr>
          <w:b/>
          <w:color w:val="000000"/>
          <w:sz w:val="26"/>
          <w:szCs w:val="26"/>
          <w:lang w:eastAsia="en-US"/>
        </w:rPr>
      </w:pPr>
      <w:r w:rsidRPr="00C26C2E">
        <w:rPr>
          <w:b/>
          <w:color w:val="000000"/>
          <w:sz w:val="26"/>
          <w:szCs w:val="26"/>
          <w:lang w:eastAsia="en-US"/>
        </w:rPr>
        <w:t>2.1.На</w:t>
      </w:r>
      <w:r w:rsidR="00E2259E" w:rsidRPr="00C26C2E">
        <w:rPr>
          <w:b/>
          <w:color w:val="000000"/>
          <w:sz w:val="26"/>
          <w:szCs w:val="26"/>
          <w:lang w:eastAsia="en-US"/>
        </w:rPr>
        <w:t>именование муниципальной услуги</w:t>
      </w:r>
    </w:p>
    <w:p w:rsidR="00883036" w:rsidRPr="00C26C2E" w:rsidRDefault="00E2259E">
      <w:pPr>
        <w:ind w:firstLine="709"/>
        <w:jc w:val="both"/>
        <w:rPr>
          <w:bCs/>
          <w:sz w:val="26"/>
          <w:szCs w:val="26"/>
        </w:rPr>
      </w:pPr>
      <w:r w:rsidRPr="00C26C2E">
        <w:rPr>
          <w:bCs/>
          <w:sz w:val="26"/>
          <w:szCs w:val="26"/>
        </w:rPr>
        <w:t>2.1.1 Муниципальная услуга -</w:t>
      </w:r>
      <w:r w:rsidRPr="00C26C2E">
        <w:rPr>
          <w:b/>
          <w:bCs/>
          <w:sz w:val="26"/>
          <w:szCs w:val="26"/>
        </w:rPr>
        <w:t xml:space="preserve"> </w:t>
      </w:r>
      <w:r w:rsidR="00AE2D14" w:rsidRPr="00C26C2E">
        <w:rPr>
          <w:bCs/>
          <w:sz w:val="26"/>
          <w:szCs w:val="26"/>
        </w:rPr>
        <w:t>Выдача разрешения на право организации ярмарки, проводимой на постоя</w:t>
      </w:r>
      <w:r w:rsidR="00883036" w:rsidRPr="00C26C2E">
        <w:rPr>
          <w:bCs/>
          <w:sz w:val="26"/>
          <w:szCs w:val="26"/>
        </w:rPr>
        <w:t>нной основе.</w:t>
      </w:r>
    </w:p>
    <w:p w:rsidR="00883036" w:rsidRPr="00C26C2E" w:rsidRDefault="00883036">
      <w:pPr>
        <w:ind w:firstLine="709"/>
        <w:jc w:val="both"/>
        <w:rPr>
          <w:bCs/>
          <w:sz w:val="26"/>
          <w:szCs w:val="26"/>
        </w:rPr>
      </w:pPr>
    </w:p>
    <w:p w:rsidR="00883036" w:rsidRPr="00C26C2E" w:rsidRDefault="00883036" w:rsidP="00883036">
      <w:pPr>
        <w:pStyle w:val="ConsPlusNormal"/>
        <w:ind w:firstLine="539"/>
        <w:jc w:val="center"/>
        <w:rPr>
          <w:rFonts w:ascii="Times New Roman" w:hAnsi="Times New Roman"/>
          <w:b/>
          <w:sz w:val="26"/>
          <w:szCs w:val="26"/>
        </w:rPr>
      </w:pPr>
      <w:r w:rsidRPr="00C26C2E">
        <w:rPr>
          <w:rFonts w:ascii="Times New Roman" w:hAnsi="Times New Roman"/>
          <w:b/>
          <w:sz w:val="26"/>
          <w:szCs w:val="26"/>
        </w:rPr>
        <w:t>2.2. Наименование органа предоставляющего муниципальную услугу</w:t>
      </w:r>
    </w:p>
    <w:p w:rsidR="00BA7ACD" w:rsidRPr="00C26C2E" w:rsidRDefault="00BA7ACD">
      <w:pPr>
        <w:ind w:firstLine="709"/>
        <w:jc w:val="both"/>
        <w:rPr>
          <w:sz w:val="26"/>
          <w:szCs w:val="26"/>
        </w:rPr>
      </w:pPr>
    </w:p>
    <w:p w:rsidR="00BA7ACD" w:rsidRDefault="00AE2D14">
      <w:pPr>
        <w:pStyle w:val="ConsPlusNormal"/>
        <w:ind w:firstLine="709"/>
        <w:contextualSpacing/>
        <w:jc w:val="both"/>
        <w:rPr>
          <w:rFonts w:ascii="Times New Roman" w:hAnsi="Times New Roman"/>
          <w:sz w:val="26"/>
          <w:szCs w:val="28"/>
        </w:rPr>
      </w:pPr>
      <w:r>
        <w:rPr>
          <w:rFonts w:ascii="Times New Roman" w:hAnsi="Times New Roman"/>
          <w:sz w:val="26"/>
          <w:szCs w:val="28"/>
        </w:rPr>
        <w:t>2.2.</w:t>
      </w:r>
      <w:r w:rsidR="00883036">
        <w:rPr>
          <w:rFonts w:ascii="Times New Roman" w:hAnsi="Times New Roman"/>
          <w:sz w:val="26"/>
          <w:szCs w:val="28"/>
        </w:rPr>
        <w:t xml:space="preserve">1 </w:t>
      </w:r>
      <w:r>
        <w:rPr>
          <w:rFonts w:ascii="Times New Roman" w:hAnsi="Times New Roman"/>
          <w:sz w:val="26"/>
          <w:szCs w:val="28"/>
        </w:rPr>
        <w:t xml:space="preserve">Муниципальная услуга предоставляется </w:t>
      </w:r>
      <w:r w:rsidR="00883036" w:rsidRPr="00D86CB0">
        <w:rPr>
          <w:rFonts w:ascii="Times New Roman" w:hAnsi="Times New Roman"/>
          <w:sz w:val="26"/>
          <w:szCs w:val="26"/>
        </w:rPr>
        <w:t>отдел</w:t>
      </w:r>
      <w:r w:rsidR="00883036">
        <w:rPr>
          <w:rFonts w:ascii="Times New Roman" w:hAnsi="Times New Roman"/>
          <w:sz w:val="26"/>
          <w:szCs w:val="26"/>
        </w:rPr>
        <w:t>ом</w:t>
      </w:r>
      <w:r w:rsidR="00883036" w:rsidRPr="00D86CB0">
        <w:rPr>
          <w:rFonts w:ascii="Times New Roman" w:hAnsi="Times New Roman"/>
          <w:sz w:val="26"/>
          <w:szCs w:val="26"/>
        </w:rPr>
        <w:t xml:space="preserve"> по развитию потребительского рынка управления муниципальной собственности, земельных ресурсов и развития потребительского рынка</w:t>
      </w:r>
      <w:r w:rsidR="00883036">
        <w:rPr>
          <w:rFonts w:ascii="Times New Roman" w:hAnsi="Times New Roman"/>
          <w:sz w:val="26"/>
          <w:szCs w:val="26"/>
        </w:rPr>
        <w:t xml:space="preserve"> администрации Краснояружского района</w:t>
      </w:r>
      <w:r>
        <w:rPr>
          <w:rFonts w:ascii="Times New Roman" w:hAnsi="Times New Roman"/>
          <w:sz w:val="26"/>
          <w:szCs w:val="28"/>
        </w:rPr>
        <w:t>.</w:t>
      </w:r>
    </w:p>
    <w:p w:rsidR="00883036" w:rsidRPr="00883036" w:rsidRDefault="00883036" w:rsidP="00883036">
      <w:pPr>
        <w:pStyle w:val="ConsPlusNormal"/>
        <w:ind w:firstLine="539"/>
        <w:jc w:val="both"/>
        <w:rPr>
          <w:rFonts w:ascii="Times New Roman" w:hAnsi="Times New Roman"/>
          <w:sz w:val="26"/>
          <w:szCs w:val="26"/>
        </w:rPr>
      </w:pPr>
      <w:r w:rsidRPr="00883036">
        <w:rPr>
          <w:rFonts w:ascii="Times New Roman" w:hAnsi="Times New Roman"/>
          <w:sz w:val="26"/>
          <w:szCs w:val="26"/>
        </w:rPr>
        <w:t>2.2.2. Уполномоченный орган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p>
    <w:p w:rsidR="00883036" w:rsidRPr="00883036" w:rsidRDefault="00883036" w:rsidP="00883036">
      <w:pPr>
        <w:pStyle w:val="ConsPlusNormal"/>
        <w:ind w:firstLine="539"/>
        <w:jc w:val="both"/>
        <w:rPr>
          <w:rFonts w:ascii="Times New Roman" w:hAnsi="Times New Roman"/>
          <w:sz w:val="26"/>
          <w:szCs w:val="26"/>
        </w:rPr>
      </w:pPr>
      <w:r w:rsidRPr="00883036">
        <w:rPr>
          <w:rFonts w:ascii="Times New Roman" w:hAnsi="Times New Roman"/>
          <w:sz w:val="26"/>
          <w:szCs w:val="26"/>
        </w:rPr>
        <w:t>2.2.3.Услуги, предоставляемые другими организациями, которые являются необходимыми и обязательными для предоставления муниципальной услуги, отсутствуют.</w:t>
      </w:r>
    </w:p>
    <w:p w:rsidR="00883036" w:rsidRDefault="00883036">
      <w:pPr>
        <w:ind w:firstLine="709"/>
        <w:jc w:val="both"/>
        <w:rPr>
          <w:sz w:val="26"/>
          <w:szCs w:val="28"/>
        </w:rPr>
      </w:pPr>
    </w:p>
    <w:p w:rsidR="00BA7ACD" w:rsidRDefault="00AE2D14" w:rsidP="00883036">
      <w:pPr>
        <w:ind w:firstLine="709"/>
        <w:jc w:val="center"/>
        <w:rPr>
          <w:rFonts w:eastAsia="Calibri"/>
          <w:b/>
          <w:sz w:val="26"/>
          <w:szCs w:val="28"/>
          <w:lang w:eastAsia="en-US"/>
        </w:rPr>
      </w:pPr>
      <w:r w:rsidRPr="00883036">
        <w:rPr>
          <w:b/>
          <w:sz w:val="26"/>
          <w:szCs w:val="28"/>
        </w:rPr>
        <w:t>2.3.</w:t>
      </w:r>
      <w:r w:rsidRPr="00883036">
        <w:rPr>
          <w:rFonts w:eastAsia="Calibri"/>
          <w:b/>
          <w:sz w:val="26"/>
          <w:szCs w:val="28"/>
          <w:lang w:eastAsia="en-US"/>
        </w:rPr>
        <w:t>Результат предоставления муниципальной услуги</w:t>
      </w:r>
    </w:p>
    <w:p w:rsidR="00883036" w:rsidRDefault="00883036" w:rsidP="00883036">
      <w:pPr>
        <w:ind w:firstLine="709"/>
        <w:jc w:val="center"/>
        <w:rPr>
          <w:b/>
          <w:sz w:val="26"/>
          <w:szCs w:val="28"/>
          <w:lang w:eastAsia="en-US"/>
        </w:rPr>
      </w:pPr>
    </w:p>
    <w:p w:rsidR="00883036" w:rsidRPr="00C26C2E" w:rsidRDefault="00883036" w:rsidP="00883036">
      <w:pPr>
        <w:pStyle w:val="ConsPlusNormal"/>
        <w:ind w:firstLine="539"/>
        <w:jc w:val="center"/>
        <w:rPr>
          <w:rFonts w:ascii="Times New Roman" w:hAnsi="Times New Roman"/>
          <w:sz w:val="26"/>
          <w:szCs w:val="26"/>
        </w:rPr>
      </w:pPr>
      <w:r w:rsidRPr="00C26C2E">
        <w:rPr>
          <w:rFonts w:ascii="Times New Roman" w:hAnsi="Times New Roman"/>
          <w:sz w:val="26"/>
          <w:szCs w:val="26"/>
        </w:rPr>
        <w:t>2.3.1. Результатом предоставлени</w:t>
      </w:r>
      <w:r w:rsidR="00C26C2E" w:rsidRPr="00C26C2E">
        <w:rPr>
          <w:rFonts w:ascii="Times New Roman" w:hAnsi="Times New Roman"/>
          <w:sz w:val="26"/>
          <w:szCs w:val="26"/>
        </w:rPr>
        <w:t>я</w:t>
      </w:r>
      <w:r w:rsidRPr="00C26C2E">
        <w:rPr>
          <w:rFonts w:ascii="Times New Roman" w:hAnsi="Times New Roman"/>
          <w:sz w:val="26"/>
          <w:szCs w:val="26"/>
        </w:rPr>
        <w:t xml:space="preserve"> муниципальной услуги является:</w:t>
      </w:r>
    </w:p>
    <w:p w:rsidR="00BA7ACD" w:rsidRDefault="00AE2D14" w:rsidP="00C35972">
      <w:pPr>
        <w:widowControl w:val="0"/>
        <w:ind w:firstLine="709"/>
        <w:jc w:val="both"/>
        <w:rPr>
          <w:sz w:val="26"/>
          <w:szCs w:val="28"/>
        </w:rPr>
      </w:pPr>
      <w:r>
        <w:rPr>
          <w:sz w:val="26"/>
          <w:szCs w:val="28"/>
        </w:rPr>
        <w:t>-выдача разрешени</w:t>
      </w:r>
      <w:r w:rsidR="00883036">
        <w:rPr>
          <w:sz w:val="26"/>
          <w:szCs w:val="28"/>
        </w:rPr>
        <w:t xml:space="preserve">я на право организации ярмарки </w:t>
      </w:r>
      <w:r>
        <w:rPr>
          <w:sz w:val="26"/>
          <w:szCs w:val="28"/>
        </w:rPr>
        <w:t xml:space="preserve">(далее – разрешение); </w:t>
      </w:r>
    </w:p>
    <w:p w:rsidR="00BA7ACD" w:rsidRDefault="00AE2D14" w:rsidP="00C35972">
      <w:pPr>
        <w:widowControl w:val="0"/>
        <w:ind w:firstLine="709"/>
        <w:jc w:val="both"/>
        <w:rPr>
          <w:sz w:val="26"/>
          <w:szCs w:val="28"/>
        </w:rPr>
      </w:pPr>
      <w:r>
        <w:rPr>
          <w:sz w:val="26"/>
          <w:szCs w:val="28"/>
        </w:rPr>
        <w:t>-отказ в выдаче разрешени</w:t>
      </w:r>
      <w:r w:rsidR="00883036">
        <w:rPr>
          <w:sz w:val="26"/>
          <w:szCs w:val="28"/>
        </w:rPr>
        <w:t>я на право организации ярмарки.</w:t>
      </w:r>
    </w:p>
    <w:p w:rsidR="00883036" w:rsidRDefault="00883036" w:rsidP="00C35972">
      <w:pPr>
        <w:widowControl w:val="0"/>
        <w:ind w:firstLine="709"/>
        <w:jc w:val="both"/>
        <w:rPr>
          <w:sz w:val="26"/>
          <w:szCs w:val="28"/>
        </w:rPr>
      </w:pPr>
    </w:p>
    <w:p w:rsidR="00BA7ACD" w:rsidRDefault="00AE2D14" w:rsidP="00883036">
      <w:pPr>
        <w:ind w:firstLine="709"/>
        <w:jc w:val="center"/>
        <w:outlineLvl w:val="1"/>
        <w:rPr>
          <w:b/>
          <w:color w:val="000000"/>
          <w:sz w:val="26"/>
          <w:szCs w:val="28"/>
          <w:lang w:eastAsia="en-US"/>
        </w:rPr>
      </w:pPr>
      <w:r w:rsidRPr="00883036">
        <w:rPr>
          <w:b/>
          <w:sz w:val="26"/>
          <w:szCs w:val="28"/>
        </w:rPr>
        <w:t>2.4.</w:t>
      </w:r>
      <w:r w:rsidRPr="00883036">
        <w:rPr>
          <w:rFonts w:eastAsia="Calibri"/>
          <w:b/>
          <w:sz w:val="26"/>
          <w:szCs w:val="28"/>
          <w:lang w:eastAsia="en-US"/>
        </w:rPr>
        <w:t>Срок предоставления муниципальной услуги</w:t>
      </w:r>
    </w:p>
    <w:p w:rsidR="00883036" w:rsidRPr="00883036" w:rsidRDefault="00883036" w:rsidP="00883036">
      <w:pPr>
        <w:ind w:firstLine="709"/>
        <w:jc w:val="center"/>
        <w:outlineLvl w:val="1"/>
        <w:rPr>
          <w:b/>
          <w:color w:val="000000"/>
          <w:sz w:val="26"/>
          <w:szCs w:val="28"/>
          <w:lang w:eastAsia="en-US"/>
        </w:rPr>
      </w:pPr>
    </w:p>
    <w:p w:rsidR="00BA7ACD" w:rsidRDefault="00883036">
      <w:pPr>
        <w:ind w:firstLine="709"/>
        <w:jc w:val="both"/>
        <w:outlineLvl w:val="1"/>
        <w:rPr>
          <w:color w:val="000000"/>
          <w:sz w:val="26"/>
          <w:szCs w:val="28"/>
          <w:lang w:eastAsia="en-US"/>
        </w:rPr>
      </w:pPr>
      <w:r>
        <w:rPr>
          <w:color w:val="000000"/>
          <w:sz w:val="26"/>
          <w:szCs w:val="28"/>
          <w:lang w:eastAsia="en-US"/>
        </w:rPr>
        <w:t xml:space="preserve">2.4.1 </w:t>
      </w:r>
      <w:r w:rsidR="00AE2D14">
        <w:rPr>
          <w:color w:val="000000"/>
          <w:sz w:val="26"/>
          <w:szCs w:val="28"/>
          <w:lang w:eastAsia="en-US"/>
        </w:rPr>
        <w:t xml:space="preserve">Максимальный срок предоставления муниципальной услуги, предусмотренный федеральным законодательством, в том числе с учетом необходимости обращения в организации, участвующие в предоставлении муниципальной услуги, </w:t>
      </w:r>
      <w:r w:rsidR="00AE2D14">
        <w:rPr>
          <w:sz w:val="26"/>
          <w:szCs w:val="28"/>
          <w:lang w:eastAsia="en-US"/>
        </w:rPr>
        <w:t>15</w:t>
      </w:r>
      <w:r w:rsidR="00AE2D14">
        <w:rPr>
          <w:color w:val="000000"/>
          <w:sz w:val="26"/>
          <w:szCs w:val="28"/>
          <w:lang w:eastAsia="en-US"/>
        </w:rPr>
        <w:t xml:space="preserve"> рабочих дней со дня поступления заявления о предоставлении муниципальной услуги. </w:t>
      </w:r>
    </w:p>
    <w:p w:rsidR="00883036" w:rsidRDefault="00883036">
      <w:pPr>
        <w:ind w:firstLine="709"/>
        <w:jc w:val="both"/>
        <w:outlineLvl w:val="1"/>
        <w:rPr>
          <w:sz w:val="26"/>
          <w:szCs w:val="28"/>
        </w:rPr>
      </w:pPr>
    </w:p>
    <w:p w:rsidR="00BA7ACD" w:rsidRDefault="00AE2D14" w:rsidP="00883036">
      <w:pPr>
        <w:ind w:firstLine="709"/>
        <w:jc w:val="center"/>
        <w:rPr>
          <w:b/>
          <w:sz w:val="26"/>
          <w:szCs w:val="28"/>
          <w:lang w:eastAsia="en-US"/>
        </w:rPr>
      </w:pPr>
      <w:r w:rsidRPr="00883036">
        <w:rPr>
          <w:b/>
          <w:sz w:val="26"/>
          <w:szCs w:val="28"/>
          <w:lang w:eastAsia="en-US"/>
        </w:rPr>
        <w:t>2.5.</w:t>
      </w:r>
      <w:r w:rsidRPr="00883036">
        <w:rPr>
          <w:rFonts w:eastAsia="Calibri"/>
          <w:b/>
          <w:sz w:val="26"/>
          <w:szCs w:val="28"/>
          <w:lang w:eastAsia="en-US"/>
        </w:rPr>
        <w:t>Правовые основания для предоставления муниципальной услуги</w:t>
      </w:r>
    </w:p>
    <w:p w:rsidR="00883036" w:rsidRPr="00883036" w:rsidRDefault="00883036" w:rsidP="00883036">
      <w:pPr>
        <w:ind w:firstLine="709"/>
        <w:jc w:val="center"/>
        <w:rPr>
          <w:b/>
          <w:sz w:val="26"/>
          <w:szCs w:val="28"/>
        </w:rPr>
      </w:pPr>
    </w:p>
    <w:p w:rsidR="00BA7ACD" w:rsidRDefault="00AE2D14">
      <w:pPr>
        <w:ind w:firstLine="709"/>
        <w:jc w:val="both"/>
        <w:rPr>
          <w:rFonts w:eastAsia="Calibri"/>
          <w:sz w:val="26"/>
        </w:rPr>
      </w:pPr>
      <w:r>
        <w:rPr>
          <w:rFonts w:eastAsia="Calibri"/>
          <w:sz w:val="26"/>
          <w:szCs w:val="28"/>
          <w:lang w:eastAsia="en-US"/>
        </w:rPr>
        <w:t>2.5.1.Перечень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размещён на сайте</w:t>
      </w:r>
      <w:r w:rsidR="00883036">
        <w:rPr>
          <w:rFonts w:eastAsia="Calibri"/>
          <w:sz w:val="26"/>
          <w:szCs w:val="28"/>
          <w:lang w:eastAsia="en-US"/>
        </w:rPr>
        <w:t xml:space="preserve"> органов местного самоуправления</w:t>
      </w:r>
      <w:r>
        <w:rPr>
          <w:rFonts w:eastAsia="Calibri"/>
          <w:sz w:val="26"/>
          <w:szCs w:val="28"/>
          <w:lang w:eastAsia="en-US"/>
        </w:rPr>
        <w:t xml:space="preserve"> </w:t>
      </w:r>
      <w:r w:rsidR="002525CC">
        <w:rPr>
          <w:rFonts w:eastAsia="Calibri"/>
          <w:sz w:val="26"/>
          <w:szCs w:val="28"/>
          <w:lang w:eastAsia="en-US"/>
        </w:rPr>
        <w:lastRenderedPageBreak/>
        <w:t xml:space="preserve">Краснояружского </w:t>
      </w:r>
      <w:r>
        <w:rPr>
          <w:rFonts w:eastAsia="Calibri"/>
          <w:sz w:val="26"/>
          <w:szCs w:val="28"/>
          <w:lang w:eastAsia="en-US"/>
        </w:rPr>
        <w:t>района (</w:t>
      </w:r>
      <w:r w:rsidR="005A4E2C">
        <w:rPr>
          <w:rFonts w:eastAsia="Calibri"/>
          <w:sz w:val="26"/>
          <w:szCs w:val="28"/>
          <w:lang w:val="en-US" w:eastAsia="en-US"/>
        </w:rPr>
        <w:t>h</w:t>
      </w:r>
      <w:proofErr w:type="spellStart"/>
      <w:r w:rsidR="005A4E2C" w:rsidRPr="005A4E2C">
        <w:rPr>
          <w:sz w:val="26"/>
          <w:szCs w:val="26"/>
        </w:rPr>
        <w:t>ttps</w:t>
      </w:r>
      <w:proofErr w:type="spellEnd"/>
      <w:r w:rsidR="005A4E2C" w:rsidRPr="005A4E2C">
        <w:rPr>
          <w:sz w:val="26"/>
          <w:szCs w:val="26"/>
        </w:rPr>
        <w:t>://krasnoyaruzhskij-r31.gosweb.gosuslugi.ru/</w:t>
      </w:r>
      <w:r>
        <w:rPr>
          <w:rFonts w:eastAsia="Calibri"/>
          <w:sz w:val="26"/>
          <w:szCs w:val="28"/>
          <w:lang w:eastAsia="en-US"/>
        </w:rPr>
        <w:t>), ЕПГУ, РПГУ;</w:t>
      </w:r>
    </w:p>
    <w:p w:rsidR="00BA7ACD" w:rsidRPr="00C26C2E" w:rsidRDefault="00AE2D14">
      <w:pPr>
        <w:ind w:firstLine="709"/>
        <w:jc w:val="both"/>
        <w:rPr>
          <w:rFonts w:eastAsia="Calibri"/>
          <w:sz w:val="26"/>
          <w:szCs w:val="26"/>
        </w:rPr>
      </w:pPr>
      <w:r>
        <w:rPr>
          <w:rFonts w:eastAsia="Calibri"/>
          <w:sz w:val="26"/>
          <w:szCs w:val="28"/>
          <w:lang w:eastAsia="en-US"/>
        </w:rPr>
        <w:t>2.5.2.Администрация обеспечивает размещение и актуализацию перечня нормативных правовых актов, регулирующих предоставление муниципальной услуги на официальном сайте</w:t>
      </w:r>
      <w:r w:rsidR="005A4E2C" w:rsidRPr="005A4E2C">
        <w:rPr>
          <w:sz w:val="28"/>
          <w:szCs w:val="28"/>
        </w:rPr>
        <w:t xml:space="preserve"> </w:t>
      </w:r>
      <w:r w:rsidR="005A4E2C" w:rsidRPr="00C26C2E">
        <w:rPr>
          <w:sz w:val="26"/>
          <w:szCs w:val="26"/>
        </w:rPr>
        <w:t>органов местного самоуправления Краснояружского района</w:t>
      </w:r>
      <w:r w:rsidRPr="00C26C2E">
        <w:rPr>
          <w:rFonts w:eastAsia="Calibri"/>
          <w:sz w:val="26"/>
          <w:szCs w:val="26"/>
          <w:lang w:eastAsia="en-US"/>
        </w:rPr>
        <w:t>;</w:t>
      </w:r>
    </w:p>
    <w:p w:rsidR="005A4E2C" w:rsidRPr="005A4E2C" w:rsidRDefault="00AE2D14" w:rsidP="005A4E2C">
      <w:pPr>
        <w:pStyle w:val="ConsPlusNormal"/>
        <w:ind w:firstLine="539"/>
        <w:jc w:val="both"/>
        <w:rPr>
          <w:rFonts w:ascii="Times New Roman" w:hAnsi="Times New Roman"/>
          <w:sz w:val="26"/>
          <w:szCs w:val="26"/>
        </w:rPr>
      </w:pPr>
      <w:r w:rsidRPr="005A4E2C">
        <w:rPr>
          <w:rFonts w:ascii="Times New Roman" w:eastAsia="Calibri" w:hAnsi="Times New Roman"/>
          <w:sz w:val="26"/>
          <w:szCs w:val="28"/>
          <w:lang w:eastAsia="en-US"/>
        </w:rPr>
        <w:t>2.5.3.</w:t>
      </w:r>
      <w:r w:rsidRPr="005A4E2C">
        <w:rPr>
          <w:rFonts w:ascii="Times New Roman" w:hAnsi="Times New Roman"/>
          <w:sz w:val="26"/>
          <w:szCs w:val="28"/>
        </w:rPr>
        <w:t>И</w:t>
      </w:r>
      <w:r w:rsidRPr="005A4E2C">
        <w:rPr>
          <w:rFonts w:ascii="Times New Roman" w:eastAsia="Calibri" w:hAnsi="Times New Roman"/>
          <w:sz w:val="26"/>
          <w:szCs w:val="28"/>
          <w:lang w:eastAsia="en-US"/>
        </w:rPr>
        <w:t xml:space="preserve">нформация о порядке досудебного (внесудебного) обжалования решений и действий (бездействия) органа, предоставляющего </w:t>
      </w:r>
      <w:r w:rsidRPr="005A4E2C">
        <w:rPr>
          <w:rFonts w:ascii="Times New Roman" w:eastAsia="Calibri" w:hAnsi="Times New Roman"/>
          <w:sz w:val="26"/>
          <w:szCs w:val="26"/>
          <w:lang w:eastAsia="en-US"/>
        </w:rPr>
        <w:t xml:space="preserve">муниципальную услугу, а также их должностных лиц </w:t>
      </w:r>
      <w:r w:rsidR="005A4E2C" w:rsidRPr="005A4E2C">
        <w:rPr>
          <w:rFonts w:ascii="Times New Roman" w:hAnsi="Times New Roman"/>
          <w:sz w:val="26"/>
          <w:szCs w:val="26"/>
        </w:rPr>
        <w:t>включена в раздел № 1.3.4. данного регламента.</w:t>
      </w:r>
    </w:p>
    <w:p w:rsidR="00BA7ACD" w:rsidRDefault="00BA7ACD">
      <w:pPr>
        <w:ind w:firstLine="709"/>
        <w:jc w:val="both"/>
        <w:rPr>
          <w:rFonts w:eastAsia="Calibri"/>
          <w:sz w:val="26"/>
          <w:szCs w:val="28"/>
        </w:rPr>
      </w:pPr>
    </w:p>
    <w:p w:rsidR="00BA7ACD" w:rsidRDefault="00AE2D14" w:rsidP="005A4E2C">
      <w:pPr>
        <w:widowControl w:val="0"/>
        <w:ind w:firstLine="709"/>
        <w:jc w:val="center"/>
        <w:rPr>
          <w:rFonts w:eastAsia="Calibri"/>
          <w:b/>
          <w:sz w:val="26"/>
          <w:szCs w:val="28"/>
          <w:lang w:eastAsia="en-US"/>
        </w:rPr>
      </w:pPr>
      <w:r w:rsidRPr="005A4E2C">
        <w:rPr>
          <w:b/>
          <w:sz w:val="26"/>
          <w:szCs w:val="28"/>
          <w:lang w:eastAsia="en-US"/>
        </w:rPr>
        <w:t>2.6.</w:t>
      </w:r>
      <w:r w:rsidR="002525CC" w:rsidRPr="005A4E2C">
        <w:rPr>
          <w:b/>
          <w:sz w:val="26"/>
          <w:szCs w:val="28"/>
          <w:lang w:eastAsia="en-US"/>
        </w:rPr>
        <w:t xml:space="preserve"> </w:t>
      </w:r>
      <w:r w:rsidRPr="005A4E2C">
        <w:rPr>
          <w:rFonts w:eastAsia="Calibri"/>
          <w:b/>
          <w:sz w:val="26"/>
          <w:szCs w:val="28"/>
          <w:lang w:eastAsia="en-US"/>
        </w:rPr>
        <w:t>Исчерпывающий перечень документов, необходимых для пред</w:t>
      </w:r>
      <w:r w:rsidR="005A4E2C">
        <w:rPr>
          <w:rFonts w:eastAsia="Calibri"/>
          <w:b/>
          <w:sz w:val="26"/>
          <w:szCs w:val="28"/>
          <w:lang w:eastAsia="en-US"/>
        </w:rPr>
        <w:t>оставления муниципальной услуги</w:t>
      </w:r>
    </w:p>
    <w:p w:rsidR="005A4E2C" w:rsidRPr="005A4E2C" w:rsidRDefault="005A4E2C" w:rsidP="005A4E2C">
      <w:pPr>
        <w:widowControl w:val="0"/>
        <w:ind w:firstLine="709"/>
        <w:jc w:val="center"/>
        <w:rPr>
          <w:rFonts w:eastAsia="Calibri"/>
          <w:b/>
          <w:sz w:val="26"/>
          <w:szCs w:val="28"/>
          <w:lang w:eastAsia="en-US"/>
        </w:rPr>
      </w:pPr>
    </w:p>
    <w:p w:rsidR="00BA7ACD" w:rsidRDefault="00A366DE">
      <w:pPr>
        <w:widowControl w:val="0"/>
        <w:ind w:firstLine="709"/>
        <w:jc w:val="both"/>
        <w:rPr>
          <w:sz w:val="26"/>
          <w:szCs w:val="28"/>
        </w:rPr>
      </w:pPr>
      <w:r>
        <w:rPr>
          <w:sz w:val="26"/>
          <w:szCs w:val="28"/>
          <w:lang w:eastAsia="en-US"/>
        </w:rPr>
        <w:t>2.6.1</w:t>
      </w:r>
      <w:proofErr w:type="gramStart"/>
      <w:r>
        <w:rPr>
          <w:sz w:val="26"/>
          <w:szCs w:val="28"/>
          <w:lang w:eastAsia="en-US"/>
        </w:rPr>
        <w:t xml:space="preserve"> </w:t>
      </w:r>
      <w:r w:rsidR="00AE2D14">
        <w:rPr>
          <w:sz w:val="26"/>
          <w:szCs w:val="28"/>
          <w:lang w:eastAsia="en-US"/>
        </w:rPr>
        <w:t>Д</w:t>
      </w:r>
      <w:proofErr w:type="gramEnd"/>
      <w:r w:rsidR="00AE2D14">
        <w:rPr>
          <w:sz w:val="26"/>
          <w:szCs w:val="28"/>
          <w:lang w:eastAsia="en-US"/>
        </w:rPr>
        <w:t xml:space="preserve">ля предоставления муниципальной услуги заявитель представляет в </w:t>
      </w:r>
      <w:r>
        <w:rPr>
          <w:sz w:val="26"/>
          <w:szCs w:val="28"/>
          <w:lang w:eastAsia="en-US"/>
        </w:rPr>
        <w:t>уполномоченный орган</w:t>
      </w:r>
      <w:r w:rsidR="00AE2D14">
        <w:rPr>
          <w:sz w:val="26"/>
          <w:szCs w:val="28"/>
          <w:lang w:eastAsia="en-US"/>
        </w:rPr>
        <w:t xml:space="preserve"> следующие документы:</w:t>
      </w:r>
    </w:p>
    <w:p w:rsidR="00BA7ACD" w:rsidRDefault="00A366DE">
      <w:pPr>
        <w:ind w:firstLine="709"/>
        <w:jc w:val="both"/>
        <w:rPr>
          <w:color w:val="000000"/>
          <w:sz w:val="26"/>
          <w:szCs w:val="28"/>
        </w:rPr>
      </w:pPr>
      <w:r>
        <w:rPr>
          <w:sz w:val="26"/>
          <w:szCs w:val="28"/>
        </w:rPr>
        <w:t xml:space="preserve">а) </w:t>
      </w:r>
      <w:r w:rsidR="00AE2D14">
        <w:rPr>
          <w:sz w:val="26"/>
          <w:szCs w:val="28"/>
        </w:rPr>
        <w:t xml:space="preserve">заявление </w:t>
      </w:r>
      <w:r w:rsidR="00AE2D14">
        <w:rPr>
          <w:color w:val="000000"/>
          <w:sz w:val="26"/>
          <w:szCs w:val="28"/>
          <w:lang w:eastAsia="en-US"/>
        </w:rPr>
        <w:t>по форме согласно приложению № 2 к Административному регламенту.</w:t>
      </w:r>
    </w:p>
    <w:p w:rsidR="00BA7ACD" w:rsidRDefault="00AE2D14">
      <w:pPr>
        <w:ind w:firstLine="709"/>
        <w:jc w:val="both"/>
        <w:rPr>
          <w:sz w:val="26"/>
          <w:szCs w:val="28"/>
        </w:rPr>
      </w:pPr>
      <w:r>
        <w:rPr>
          <w:sz w:val="26"/>
          <w:szCs w:val="28"/>
        </w:rPr>
        <w:t>Для юридических лиц к заявлению прилагаются копии следующих документов, заверенные в установленном законодательством порядке:</w:t>
      </w:r>
    </w:p>
    <w:p w:rsidR="00BA7ACD" w:rsidRDefault="00AE2D14">
      <w:pPr>
        <w:ind w:firstLine="709"/>
        <w:jc w:val="both"/>
        <w:rPr>
          <w:sz w:val="26"/>
          <w:szCs w:val="28"/>
        </w:rPr>
      </w:pPr>
      <w:r>
        <w:rPr>
          <w:sz w:val="26"/>
          <w:szCs w:val="28"/>
        </w:rPr>
        <w:t>-учредительных документов;</w:t>
      </w:r>
    </w:p>
    <w:p w:rsidR="00BA7ACD" w:rsidRDefault="00AE2D14">
      <w:pPr>
        <w:ind w:firstLine="709"/>
        <w:jc w:val="both"/>
        <w:rPr>
          <w:sz w:val="26"/>
          <w:szCs w:val="28"/>
        </w:rPr>
      </w:pPr>
      <w:r>
        <w:rPr>
          <w:sz w:val="26"/>
          <w:szCs w:val="28"/>
        </w:rPr>
        <w:t>-свидетельства о постановке на учёт юридического лица в налоговом органе;</w:t>
      </w:r>
    </w:p>
    <w:p w:rsidR="00BA7ACD" w:rsidRDefault="00AE2D14">
      <w:pPr>
        <w:ind w:firstLine="709"/>
        <w:jc w:val="both"/>
        <w:rPr>
          <w:sz w:val="26"/>
          <w:szCs w:val="28"/>
        </w:rPr>
      </w:pPr>
      <w:r>
        <w:rPr>
          <w:sz w:val="26"/>
          <w:szCs w:val="28"/>
        </w:rPr>
        <w:t>-документов, подтверждающие прав</w:t>
      </w:r>
      <w:r w:rsidR="00AD4C98">
        <w:rPr>
          <w:sz w:val="26"/>
          <w:szCs w:val="28"/>
        </w:rPr>
        <w:t xml:space="preserve">о владения земельным участком, </w:t>
      </w:r>
      <w:r>
        <w:rPr>
          <w:sz w:val="26"/>
          <w:szCs w:val="28"/>
        </w:rPr>
        <w:t>в пределах территории которого планируется организация ярмарки;</w:t>
      </w:r>
    </w:p>
    <w:p w:rsidR="00BA7ACD" w:rsidRDefault="00AE2D14">
      <w:pPr>
        <w:ind w:firstLine="709"/>
        <w:jc w:val="both"/>
        <w:rPr>
          <w:sz w:val="26"/>
          <w:szCs w:val="28"/>
        </w:rPr>
      </w:pPr>
      <w:r>
        <w:rPr>
          <w:sz w:val="26"/>
          <w:szCs w:val="28"/>
        </w:rPr>
        <w:t>-документов, подтверждающие аренду на земельный участок (если земельный участок находится в собственности других лиц) или недвижимое имущество, расположенное на земельном участке, в пределах территории которого планируется организация ярмарки.</w:t>
      </w:r>
    </w:p>
    <w:p w:rsidR="00BA7ACD" w:rsidRDefault="00AE2D14">
      <w:pPr>
        <w:ind w:firstLine="709"/>
        <w:jc w:val="both"/>
        <w:rPr>
          <w:sz w:val="26"/>
          <w:szCs w:val="28"/>
        </w:rPr>
      </w:pPr>
      <w:r>
        <w:rPr>
          <w:sz w:val="26"/>
          <w:szCs w:val="28"/>
        </w:rPr>
        <w:t>Для индивидуальных предпринимателей к заявлению прилагаются копии следующих документов, заверенные в установленном законодательством порядке:</w:t>
      </w:r>
    </w:p>
    <w:p w:rsidR="00BA7ACD" w:rsidRDefault="00AE2D14">
      <w:pPr>
        <w:ind w:firstLine="709"/>
        <w:jc w:val="both"/>
        <w:rPr>
          <w:sz w:val="26"/>
          <w:szCs w:val="28"/>
        </w:rPr>
      </w:pPr>
      <w:r>
        <w:rPr>
          <w:sz w:val="26"/>
          <w:szCs w:val="28"/>
        </w:rPr>
        <w:t>-документа, удостоверяющего личность;</w:t>
      </w:r>
    </w:p>
    <w:p w:rsidR="00BA7ACD" w:rsidRDefault="00AE2D14">
      <w:pPr>
        <w:ind w:firstLine="709"/>
        <w:jc w:val="both"/>
        <w:rPr>
          <w:sz w:val="26"/>
          <w:szCs w:val="28"/>
        </w:rPr>
      </w:pPr>
      <w:r>
        <w:rPr>
          <w:sz w:val="26"/>
          <w:szCs w:val="28"/>
        </w:rPr>
        <w:t>-свидетельства о государственной регистрации физического лица в качестве индивидуального предпринимателя;</w:t>
      </w:r>
    </w:p>
    <w:p w:rsidR="00BA7ACD" w:rsidRDefault="00AE2D14">
      <w:pPr>
        <w:ind w:firstLine="709"/>
        <w:jc w:val="both"/>
        <w:rPr>
          <w:sz w:val="26"/>
          <w:szCs w:val="28"/>
        </w:rPr>
      </w:pPr>
      <w:r>
        <w:rPr>
          <w:sz w:val="26"/>
          <w:szCs w:val="28"/>
        </w:rPr>
        <w:t>-документов, подтверждающие право владения земельным участком, в пределах территории которого планируется организация ярмарки;</w:t>
      </w:r>
    </w:p>
    <w:p w:rsidR="00BA7ACD" w:rsidRDefault="00AE2D14">
      <w:pPr>
        <w:ind w:firstLine="709"/>
        <w:jc w:val="both"/>
        <w:rPr>
          <w:sz w:val="26"/>
          <w:szCs w:val="28"/>
        </w:rPr>
      </w:pPr>
      <w:r>
        <w:rPr>
          <w:sz w:val="26"/>
          <w:szCs w:val="28"/>
        </w:rPr>
        <w:t>-документов, подтверждающ</w:t>
      </w:r>
      <w:r w:rsidR="00AD4C98">
        <w:rPr>
          <w:sz w:val="26"/>
          <w:szCs w:val="28"/>
        </w:rPr>
        <w:t xml:space="preserve">ие аренду на земельный участок </w:t>
      </w:r>
      <w:r>
        <w:rPr>
          <w:sz w:val="26"/>
          <w:szCs w:val="28"/>
        </w:rPr>
        <w:t>(если земельный участок находится в собственности других лиц) или недвижимое имущество, расположенное на земельном участке, в пределах территории которого планируется организация ярмарки.</w:t>
      </w:r>
    </w:p>
    <w:p w:rsidR="00BA7ACD" w:rsidRDefault="00A366DE">
      <w:pPr>
        <w:pStyle w:val="aff"/>
        <w:spacing w:before="0" w:beforeAutospacing="0" w:after="0"/>
        <w:ind w:firstLine="709"/>
        <w:jc w:val="both"/>
        <w:rPr>
          <w:sz w:val="26"/>
          <w:szCs w:val="28"/>
        </w:rPr>
      </w:pPr>
      <w:r>
        <w:rPr>
          <w:sz w:val="26"/>
          <w:szCs w:val="28"/>
        </w:rPr>
        <w:t>2.6.2</w:t>
      </w:r>
      <w:proofErr w:type="gramStart"/>
      <w:r>
        <w:rPr>
          <w:sz w:val="26"/>
          <w:szCs w:val="28"/>
        </w:rPr>
        <w:t xml:space="preserve">  </w:t>
      </w:r>
      <w:r w:rsidR="00AE2D14">
        <w:rPr>
          <w:sz w:val="26"/>
          <w:szCs w:val="28"/>
        </w:rPr>
        <w:t>В</w:t>
      </w:r>
      <w:proofErr w:type="gramEnd"/>
      <w:r w:rsidR="00AE2D14">
        <w:rPr>
          <w:sz w:val="26"/>
          <w:szCs w:val="28"/>
        </w:rPr>
        <w:t xml:space="preserve"> случае если организатором ярмарки выступают два юридических лица и более и (или) два индивидуальных предпринимателя и более, документы предоставляются от имени одного юридического лица или индивидуального предпринимателя. При этом к документам прилагается копия договора, заключённого между юридическими лицами и (или) индивидуальными предпринимателями, организующи</w:t>
      </w:r>
      <w:r w:rsidR="00AD4C98">
        <w:rPr>
          <w:sz w:val="26"/>
          <w:szCs w:val="28"/>
        </w:rPr>
        <w:t xml:space="preserve">ми ярмарку, в котором за одним </w:t>
      </w:r>
      <w:r w:rsidR="00AE2D14">
        <w:rPr>
          <w:sz w:val="26"/>
          <w:szCs w:val="28"/>
        </w:rPr>
        <w:t>из организаторов ярмарки закреплены полномочия по подготовке и подаче документов в уполномоченный орган.</w:t>
      </w:r>
    </w:p>
    <w:p w:rsidR="00BA7ACD" w:rsidRDefault="00A366DE">
      <w:pPr>
        <w:pStyle w:val="ConsPlusNormal"/>
        <w:ind w:firstLine="709"/>
        <w:contextualSpacing/>
        <w:jc w:val="both"/>
        <w:rPr>
          <w:rFonts w:ascii="Times New Roman" w:hAnsi="Times New Roman"/>
          <w:sz w:val="26"/>
          <w:szCs w:val="28"/>
        </w:rPr>
      </w:pPr>
      <w:r>
        <w:rPr>
          <w:rFonts w:ascii="Times New Roman" w:hAnsi="Times New Roman"/>
          <w:sz w:val="26"/>
          <w:szCs w:val="28"/>
        </w:rPr>
        <w:t xml:space="preserve">2.6.3 </w:t>
      </w:r>
      <w:r w:rsidR="00AE2D14">
        <w:rPr>
          <w:rFonts w:ascii="Times New Roman" w:hAnsi="Times New Roman"/>
          <w:sz w:val="26"/>
          <w:szCs w:val="28"/>
        </w:rPr>
        <w:t xml:space="preserve">Перечень документов, перечисленных в </w:t>
      </w:r>
      <w:r w:rsidR="00AE2D14">
        <w:rPr>
          <w:rFonts w:ascii="Times New Roman" w:hAnsi="Times New Roman"/>
          <w:color w:val="000000" w:themeColor="text1"/>
          <w:sz w:val="26"/>
          <w:szCs w:val="28"/>
        </w:rPr>
        <w:t>пункте 2.6 раздела 2</w:t>
      </w:r>
      <w:r w:rsidR="00AE2D14">
        <w:rPr>
          <w:rFonts w:ascii="Times New Roman" w:hAnsi="Times New Roman"/>
          <w:sz w:val="26"/>
          <w:szCs w:val="28"/>
        </w:rPr>
        <w:t xml:space="preserve"> </w:t>
      </w:r>
      <w:r w:rsidR="00AE2D14">
        <w:rPr>
          <w:rFonts w:ascii="Times New Roman" w:hAnsi="Times New Roman"/>
          <w:sz w:val="26"/>
          <w:szCs w:val="28"/>
        </w:rPr>
        <w:lastRenderedPageBreak/>
        <w:t xml:space="preserve">настоящего </w:t>
      </w:r>
      <w:r>
        <w:rPr>
          <w:rFonts w:ascii="Times New Roman" w:hAnsi="Times New Roman"/>
          <w:sz w:val="26"/>
          <w:szCs w:val="28"/>
        </w:rPr>
        <w:t>а</w:t>
      </w:r>
      <w:r w:rsidR="00AE2D14">
        <w:rPr>
          <w:rFonts w:ascii="Times New Roman" w:hAnsi="Times New Roman"/>
          <w:sz w:val="26"/>
          <w:szCs w:val="28"/>
        </w:rPr>
        <w:t xml:space="preserve">дминистративного регламента, является исчерпывающим. Требовать от заявителя документы, не указанные в пункте 2.6 раздела 2 настоящего </w:t>
      </w:r>
      <w:r>
        <w:rPr>
          <w:rFonts w:ascii="Times New Roman" w:hAnsi="Times New Roman"/>
          <w:sz w:val="26"/>
          <w:szCs w:val="28"/>
        </w:rPr>
        <w:t>а</w:t>
      </w:r>
      <w:r w:rsidR="00AE2D14">
        <w:rPr>
          <w:rFonts w:ascii="Times New Roman" w:hAnsi="Times New Roman"/>
          <w:sz w:val="26"/>
          <w:szCs w:val="28"/>
        </w:rPr>
        <w:t>дминистративного регламента, не допускается.</w:t>
      </w:r>
    </w:p>
    <w:p w:rsidR="00BA7ACD" w:rsidRDefault="00A366DE">
      <w:pPr>
        <w:ind w:firstLine="709"/>
        <w:jc w:val="both"/>
        <w:rPr>
          <w:sz w:val="26"/>
          <w:szCs w:val="28"/>
        </w:rPr>
      </w:pPr>
      <w:r>
        <w:rPr>
          <w:sz w:val="26"/>
          <w:szCs w:val="28"/>
        </w:rPr>
        <w:t xml:space="preserve">2.6.4 </w:t>
      </w:r>
      <w:r w:rsidR="00AE2D14">
        <w:rPr>
          <w:sz w:val="26"/>
          <w:szCs w:val="28"/>
        </w:rPr>
        <w:t xml:space="preserve">Документы должны быть представлены в подлинниках либо в копиях, заверенных держателем подлинников или </w:t>
      </w:r>
      <w:r w:rsidR="00AD4C98">
        <w:rPr>
          <w:sz w:val="26"/>
          <w:szCs w:val="28"/>
        </w:rPr>
        <w:t xml:space="preserve">нотариально. Копии документов, </w:t>
      </w:r>
      <w:r w:rsidR="00AE2D14">
        <w:rPr>
          <w:sz w:val="26"/>
          <w:szCs w:val="28"/>
        </w:rPr>
        <w:t xml:space="preserve">не заверенные в установленном законодательством РФ порядке, представляются заявителем с предъявлением подлинников. </w:t>
      </w:r>
      <w:r>
        <w:rPr>
          <w:sz w:val="26"/>
          <w:szCs w:val="28"/>
        </w:rPr>
        <w:t>Сотрудник</w:t>
      </w:r>
      <w:r w:rsidR="00AE2D14">
        <w:rPr>
          <w:sz w:val="26"/>
          <w:szCs w:val="28"/>
        </w:rPr>
        <w:t xml:space="preserve">, ответственный за предоставление муниципальной услуги, сверяет </w:t>
      </w:r>
      <w:r>
        <w:rPr>
          <w:sz w:val="26"/>
          <w:szCs w:val="28"/>
        </w:rPr>
        <w:t>копии документов с подлинниками</w:t>
      </w:r>
      <w:r w:rsidR="00AE2D14">
        <w:rPr>
          <w:sz w:val="26"/>
          <w:szCs w:val="28"/>
        </w:rPr>
        <w:t>. Подлинники документов возвращаются заявителю.</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 xml:space="preserve">2.6.5. </w:t>
      </w:r>
      <w:proofErr w:type="gramStart"/>
      <w:r w:rsidRPr="00C26C2E">
        <w:rPr>
          <w:rFonts w:ascii="Times New Roman" w:hAnsi="Times New Roman"/>
          <w:sz w:val="26"/>
          <w:szCs w:val="26"/>
        </w:rPr>
        <w:t>Заявитель по своей инициативе вправе представить самостоятельно в составе заявления о предоставлении муниципальной услуги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w:t>
      </w:r>
      <w:proofErr w:type="gramEnd"/>
      <w:r w:rsidRPr="00C26C2E">
        <w:rPr>
          <w:rFonts w:ascii="Times New Roman" w:hAnsi="Times New Roman"/>
          <w:sz w:val="26"/>
          <w:szCs w:val="26"/>
        </w:rPr>
        <w:t xml:space="preserve"> правовыми актами субъектов Российской Федерации, муниципальными правовыми актами.</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2.6.6. Заявление о предоставлении муниципальной услуги с приложением документов, необходимых для предоставления муниципальной услуги, представляется в уполномоченный орган заявителем (его уполномоченным представителем) лично, посредством почтового отправления и уведомлением о вручении или в электронном виде.</w:t>
      </w:r>
    </w:p>
    <w:p w:rsidR="009C237D" w:rsidRPr="00C26C2E" w:rsidRDefault="009C237D" w:rsidP="009C237D">
      <w:pPr>
        <w:autoSpaceDE w:val="0"/>
        <w:autoSpaceDN w:val="0"/>
        <w:adjustRightInd w:val="0"/>
        <w:ind w:firstLine="709"/>
        <w:jc w:val="both"/>
        <w:rPr>
          <w:sz w:val="26"/>
          <w:szCs w:val="26"/>
        </w:rPr>
      </w:pPr>
      <w:r w:rsidRPr="00C26C2E">
        <w:rPr>
          <w:sz w:val="26"/>
          <w:szCs w:val="26"/>
        </w:rPr>
        <w:t>2.6.7. Документы, представляемые заявителем в целях получения услуги, должны соответствовать следующим требованиям:</w:t>
      </w:r>
    </w:p>
    <w:p w:rsidR="009C237D" w:rsidRPr="00C26C2E" w:rsidRDefault="009C237D" w:rsidP="009C237D">
      <w:pPr>
        <w:autoSpaceDE w:val="0"/>
        <w:autoSpaceDN w:val="0"/>
        <w:adjustRightInd w:val="0"/>
        <w:ind w:firstLine="709"/>
        <w:jc w:val="both"/>
        <w:rPr>
          <w:sz w:val="26"/>
          <w:szCs w:val="26"/>
        </w:rPr>
      </w:pPr>
      <w:r w:rsidRPr="00C26C2E">
        <w:rPr>
          <w:sz w:val="26"/>
          <w:szCs w:val="26"/>
        </w:rPr>
        <w:t>а)  текст заявления должен быть написан на русском языке синими 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9C237D" w:rsidRPr="00C26C2E" w:rsidRDefault="009C237D" w:rsidP="009C237D">
      <w:pPr>
        <w:autoSpaceDE w:val="0"/>
        <w:autoSpaceDN w:val="0"/>
        <w:adjustRightInd w:val="0"/>
        <w:ind w:firstLine="709"/>
        <w:jc w:val="both"/>
        <w:rPr>
          <w:sz w:val="26"/>
          <w:szCs w:val="26"/>
        </w:rPr>
      </w:pPr>
      <w:r w:rsidRPr="00C26C2E">
        <w:rPr>
          <w:sz w:val="26"/>
          <w:szCs w:val="26"/>
        </w:rPr>
        <w:t>б)  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9C237D" w:rsidRPr="00C26C2E" w:rsidRDefault="009C237D" w:rsidP="009C237D">
      <w:pPr>
        <w:autoSpaceDE w:val="0"/>
        <w:autoSpaceDN w:val="0"/>
        <w:adjustRightInd w:val="0"/>
        <w:ind w:firstLine="709"/>
        <w:jc w:val="both"/>
        <w:rPr>
          <w:sz w:val="26"/>
          <w:szCs w:val="26"/>
        </w:rPr>
      </w:pPr>
      <w:r w:rsidRPr="00C26C2E">
        <w:rPr>
          <w:sz w:val="26"/>
          <w:szCs w:val="26"/>
        </w:rPr>
        <w:t>в) текст заявления может быть оформлен машинописным способом.</w:t>
      </w:r>
    </w:p>
    <w:p w:rsidR="009C237D" w:rsidRPr="00C26C2E" w:rsidRDefault="009C237D" w:rsidP="009C237D">
      <w:pPr>
        <w:pStyle w:val="aff"/>
        <w:spacing w:before="0" w:beforeAutospacing="0" w:after="0"/>
        <w:jc w:val="both"/>
        <w:rPr>
          <w:color w:val="auto"/>
          <w:sz w:val="26"/>
          <w:szCs w:val="26"/>
        </w:rPr>
      </w:pPr>
      <w:r w:rsidRPr="00C26C2E">
        <w:rPr>
          <w:sz w:val="26"/>
          <w:szCs w:val="26"/>
        </w:rPr>
        <w:tab/>
      </w:r>
      <w:r w:rsidRPr="00C26C2E">
        <w:rPr>
          <w:color w:val="auto"/>
          <w:sz w:val="26"/>
          <w:szCs w:val="26"/>
        </w:rPr>
        <w:t xml:space="preserve">Электронные  документы предоставляются в следующих форматах:  </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 xml:space="preserve"> </w:t>
      </w:r>
      <w:r w:rsidRPr="00C26C2E">
        <w:rPr>
          <w:color w:val="auto"/>
          <w:sz w:val="26"/>
          <w:szCs w:val="26"/>
        </w:rPr>
        <w:tab/>
        <w:t>а) PDF, RTF, DOC, DOCX, XLS, XLSX, ODT - для документов с текстовым содержанием;</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б) PDF, JPEG (JPG), PNG, TIFF - для документов с графическим содержанием.</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26C2E">
        <w:rPr>
          <w:color w:val="auto"/>
          <w:sz w:val="26"/>
          <w:szCs w:val="26"/>
          <w:lang w:val="en-US"/>
        </w:rPr>
        <w:t>dpi</w:t>
      </w:r>
      <w:r w:rsidRPr="00C26C2E">
        <w:rPr>
          <w:color w:val="auto"/>
          <w:sz w:val="26"/>
          <w:szCs w:val="26"/>
        </w:rPr>
        <w:t xml:space="preserve"> (масштаб 1:1) с использованием следующих режимов:</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xml:space="preserve">- </w:t>
      </w:r>
      <w:r w:rsidRPr="00C26C2E">
        <w:rPr>
          <w:b/>
          <w:bCs/>
          <w:sz w:val="26"/>
          <w:szCs w:val="26"/>
        </w:rPr>
        <w:t>«</w:t>
      </w:r>
      <w:r w:rsidRPr="00C26C2E">
        <w:rPr>
          <w:color w:val="auto"/>
          <w:sz w:val="26"/>
          <w:szCs w:val="26"/>
        </w:rPr>
        <w:t>черно-белый</w:t>
      </w:r>
      <w:r w:rsidRPr="00C26C2E">
        <w:rPr>
          <w:b/>
          <w:bCs/>
          <w:sz w:val="26"/>
          <w:szCs w:val="26"/>
        </w:rPr>
        <w:t>»</w:t>
      </w:r>
      <w:r w:rsidRPr="00C26C2E">
        <w:rPr>
          <w:color w:val="auto"/>
          <w:sz w:val="26"/>
          <w:szCs w:val="26"/>
        </w:rPr>
        <w:t xml:space="preserve"> (при отсутствии в документе графических изображений и (или цветного текста);</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xml:space="preserve">- </w:t>
      </w:r>
      <w:r w:rsidRPr="00C26C2E">
        <w:rPr>
          <w:b/>
          <w:bCs/>
          <w:sz w:val="26"/>
          <w:szCs w:val="26"/>
        </w:rPr>
        <w:t>«</w:t>
      </w:r>
      <w:r w:rsidRPr="00C26C2E">
        <w:rPr>
          <w:color w:val="auto"/>
          <w:sz w:val="26"/>
          <w:szCs w:val="26"/>
        </w:rPr>
        <w:t>оттенки серого</w:t>
      </w:r>
      <w:r w:rsidRPr="00C26C2E">
        <w:rPr>
          <w:b/>
          <w:bCs/>
          <w:sz w:val="26"/>
          <w:szCs w:val="26"/>
        </w:rPr>
        <w:t>»</w:t>
      </w:r>
      <w:r w:rsidRPr="00C26C2E">
        <w:rPr>
          <w:color w:val="auto"/>
          <w:sz w:val="26"/>
          <w:szCs w:val="26"/>
        </w:rPr>
        <w:t xml:space="preserve"> (при наличии в документе графических изображений, отличных от цветного графического изображения);</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lastRenderedPageBreak/>
        <w:tab/>
        <w:t xml:space="preserve">- </w:t>
      </w:r>
      <w:r w:rsidRPr="00C26C2E">
        <w:rPr>
          <w:b/>
          <w:bCs/>
          <w:sz w:val="26"/>
          <w:szCs w:val="26"/>
        </w:rPr>
        <w:t>«</w:t>
      </w:r>
      <w:r w:rsidRPr="00C26C2E">
        <w:rPr>
          <w:color w:val="auto"/>
          <w:sz w:val="26"/>
          <w:szCs w:val="26"/>
        </w:rPr>
        <w:t>цветной</w:t>
      </w:r>
      <w:r w:rsidRPr="00C26C2E">
        <w:rPr>
          <w:b/>
          <w:bCs/>
          <w:sz w:val="26"/>
          <w:szCs w:val="26"/>
        </w:rPr>
        <w:t>»</w:t>
      </w:r>
      <w:r w:rsidRPr="00C26C2E">
        <w:rPr>
          <w:color w:val="auto"/>
          <w:sz w:val="26"/>
          <w:szCs w:val="26"/>
        </w:rPr>
        <w:t xml:space="preserve"> или </w:t>
      </w:r>
      <w:r w:rsidRPr="00C26C2E">
        <w:rPr>
          <w:b/>
          <w:bCs/>
          <w:sz w:val="26"/>
          <w:szCs w:val="26"/>
        </w:rPr>
        <w:t>«</w:t>
      </w:r>
      <w:r w:rsidRPr="00C26C2E">
        <w:rPr>
          <w:color w:val="auto"/>
          <w:sz w:val="26"/>
          <w:szCs w:val="26"/>
        </w:rPr>
        <w:t>режим полной цветопередачи</w:t>
      </w:r>
      <w:r w:rsidRPr="00C26C2E">
        <w:rPr>
          <w:b/>
          <w:bCs/>
          <w:sz w:val="26"/>
          <w:szCs w:val="26"/>
        </w:rPr>
        <w:t>»</w:t>
      </w:r>
      <w:r w:rsidRPr="00C26C2E">
        <w:rPr>
          <w:color w:val="auto"/>
          <w:sz w:val="26"/>
          <w:szCs w:val="26"/>
        </w:rPr>
        <w:t xml:space="preserve"> (при наличии в документе цветных графических изображений или цветного текста);</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сохранение всех аутентичных признаков подлинности, а именно графической подписи, печати, углового штампа бланка;</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количество файлов должно соответствовать количеству документов, каждый из которых содержит текстовую и (или) графическую информацию.</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Электронные документы должны обеспечивать:</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возможность идентифицировать документ и количество листов в документе;</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для документов, содержащих структурированные по частям, главам, раздела</w:t>
      </w:r>
      <w:proofErr w:type="gramStart"/>
      <w:r w:rsidRPr="00C26C2E">
        <w:rPr>
          <w:color w:val="auto"/>
          <w:sz w:val="26"/>
          <w:szCs w:val="26"/>
        </w:rPr>
        <w:t>м(</w:t>
      </w:r>
      <w:proofErr w:type="gramEnd"/>
      <w:r w:rsidRPr="00C26C2E">
        <w:rPr>
          <w:color w:val="auto"/>
          <w:sz w:val="26"/>
          <w:szCs w:val="26"/>
        </w:rPr>
        <w:t>подразделам) данные и закладки, обеспечивающие переходя по оглавлению и (или) к содержащимся в тексте рисункам и таблицам.</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 xml:space="preserve">Документы, подлежащие представлению в форматах </w:t>
      </w:r>
      <w:proofErr w:type="spellStart"/>
      <w:r w:rsidRPr="00C26C2E">
        <w:rPr>
          <w:color w:val="auto"/>
          <w:sz w:val="26"/>
          <w:szCs w:val="26"/>
          <w:lang w:val="en-US"/>
        </w:rPr>
        <w:t>xls</w:t>
      </w:r>
      <w:proofErr w:type="spellEnd"/>
      <w:r w:rsidRPr="00C26C2E">
        <w:rPr>
          <w:color w:val="auto"/>
          <w:sz w:val="26"/>
          <w:szCs w:val="26"/>
        </w:rPr>
        <w:t xml:space="preserve">, </w:t>
      </w:r>
      <w:proofErr w:type="spellStart"/>
      <w:r w:rsidRPr="00C26C2E">
        <w:rPr>
          <w:color w:val="auto"/>
          <w:sz w:val="26"/>
          <w:szCs w:val="26"/>
          <w:lang w:val="en-US"/>
        </w:rPr>
        <w:t>xlsx</w:t>
      </w:r>
      <w:proofErr w:type="spellEnd"/>
      <w:r w:rsidRPr="00C26C2E">
        <w:rPr>
          <w:color w:val="auto"/>
          <w:sz w:val="26"/>
          <w:szCs w:val="26"/>
        </w:rPr>
        <w:t xml:space="preserve">, или </w:t>
      </w:r>
      <w:proofErr w:type="spellStart"/>
      <w:r w:rsidRPr="00C26C2E">
        <w:rPr>
          <w:color w:val="auto"/>
          <w:sz w:val="26"/>
          <w:szCs w:val="26"/>
          <w:lang w:val="en-US"/>
        </w:rPr>
        <w:t>ods</w:t>
      </w:r>
      <w:proofErr w:type="spellEnd"/>
      <w:r w:rsidRPr="00C26C2E">
        <w:rPr>
          <w:color w:val="auto"/>
          <w:sz w:val="26"/>
          <w:szCs w:val="26"/>
        </w:rPr>
        <w:t xml:space="preserve">, формируются в виде отдельного электронного документа. </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2.6.8.  Каждый отдельный документ должен быть представлен в виде отдельного файла. Наименование файла должно позволять идентифицировать документ и количество листов в документе.</w:t>
      </w:r>
    </w:p>
    <w:p w:rsidR="009C237D" w:rsidRPr="00C26C2E" w:rsidRDefault="009C237D" w:rsidP="009C237D">
      <w:pPr>
        <w:pStyle w:val="aff"/>
        <w:spacing w:before="0" w:beforeAutospacing="0" w:after="0"/>
        <w:jc w:val="both"/>
        <w:rPr>
          <w:color w:val="auto"/>
          <w:sz w:val="26"/>
          <w:szCs w:val="26"/>
        </w:rPr>
      </w:pPr>
      <w:r w:rsidRPr="00C26C2E">
        <w:rPr>
          <w:color w:val="auto"/>
          <w:sz w:val="26"/>
          <w:szCs w:val="26"/>
        </w:rPr>
        <w:tab/>
        <w:t xml:space="preserve">2.6.9. Файлы и данные, содержащиеся в них, должны быть доступными для работы, не должны быть защищены от копирования и печати, не должны содержать интерактивные и </w:t>
      </w:r>
      <w:proofErr w:type="spellStart"/>
      <w:r w:rsidRPr="00C26C2E">
        <w:rPr>
          <w:color w:val="auto"/>
          <w:sz w:val="26"/>
          <w:szCs w:val="26"/>
        </w:rPr>
        <w:t>мультимедийные</w:t>
      </w:r>
      <w:proofErr w:type="spellEnd"/>
      <w:r w:rsidRPr="00C26C2E">
        <w:rPr>
          <w:color w:val="auto"/>
          <w:sz w:val="26"/>
          <w:szCs w:val="26"/>
        </w:rPr>
        <w:t xml:space="preserve"> элементы, внедренные сценарии на языке </w:t>
      </w:r>
      <w:proofErr w:type="spellStart"/>
      <w:r w:rsidRPr="00C26C2E">
        <w:rPr>
          <w:color w:val="auto"/>
          <w:sz w:val="26"/>
          <w:szCs w:val="26"/>
        </w:rPr>
        <w:t>JavaScript</w:t>
      </w:r>
      <w:proofErr w:type="spellEnd"/>
      <w:r w:rsidRPr="00C26C2E">
        <w:rPr>
          <w:color w:val="auto"/>
          <w:sz w:val="26"/>
          <w:szCs w:val="26"/>
        </w:rPr>
        <w:t xml:space="preserve"> или любых других языках программирования.</w:t>
      </w:r>
    </w:p>
    <w:p w:rsidR="009C237D" w:rsidRPr="00C26C2E" w:rsidRDefault="009C237D" w:rsidP="009C237D">
      <w:pPr>
        <w:pStyle w:val="aff"/>
        <w:spacing w:before="0" w:beforeAutospacing="0" w:after="0"/>
        <w:jc w:val="both"/>
        <w:rPr>
          <w:sz w:val="26"/>
          <w:szCs w:val="26"/>
        </w:rPr>
      </w:pPr>
      <w:r w:rsidRPr="00C26C2E">
        <w:rPr>
          <w:color w:val="auto"/>
          <w:sz w:val="26"/>
          <w:szCs w:val="26"/>
        </w:rPr>
        <w:tab/>
        <w:t>2.6.10.</w:t>
      </w:r>
      <w:r w:rsidRPr="00C26C2E">
        <w:rPr>
          <w:sz w:val="26"/>
          <w:szCs w:val="26"/>
        </w:rPr>
        <w:t xml:space="preserve"> 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Заявление в форме электронного документа представляется в уполномоченный орган по выбору заявителя путем заполнения заявления установленной формы с последующим его направлением на официальный адрес электронной почты администрации района.</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Заявление в форме электронного документа подписывается по выбору заявителя электронной подписью заявителя (представителя заявителя) либо усиленной квалифицированной электронной подписью заявителя (представителя заявителя) с использованием информационно-телекоммуникационных сетей общего пользования, в том числе сети Интернет, в порядке и сроки, предусмотренные законодательством.</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либо представителя юридического лица, действующего на основании доверенности, выданной в соответствии с законодательством Российской Федерации.</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подается представителем заявителя), в виде электронного образа документа.</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электронной копии такого документа.</w:t>
      </w:r>
    </w:p>
    <w:p w:rsidR="009C237D" w:rsidRPr="00C26C2E" w:rsidRDefault="009C237D" w:rsidP="009C237D">
      <w:pPr>
        <w:pStyle w:val="ConsPlusNormal"/>
        <w:ind w:firstLine="539"/>
        <w:jc w:val="both"/>
        <w:rPr>
          <w:rFonts w:ascii="Times New Roman" w:hAnsi="Times New Roman"/>
          <w:sz w:val="26"/>
          <w:szCs w:val="26"/>
        </w:rPr>
      </w:pPr>
      <w:r w:rsidRPr="00C26C2E">
        <w:rPr>
          <w:rFonts w:ascii="Times New Roman" w:hAnsi="Times New Roman"/>
          <w:sz w:val="26"/>
          <w:szCs w:val="26"/>
        </w:rPr>
        <w:t xml:space="preserve">В заявлении, которое подается в форме электронного документа, заявитель </w:t>
      </w:r>
      <w:r w:rsidRPr="00C26C2E">
        <w:rPr>
          <w:rFonts w:ascii="Times New Roman" w:hAnsi="Times New Roman"/>
          <w:sz w:val="26"/>
          <w:szCs w:val="26"/>
        </w:rPr>
        <w:lastRenderedPageBreak/>
        <w:t>может указать просьбу о направлении ему информации по вопросу предоставления муниципальной услуги в электронном виде или по почте.</w:t>
      </w:r>
    </w:p>
    <w:p w:rsidR="009C237D" w:rsidRPr="00C26C2E" w:rsidRDefault="009C237D" w:rsidP="009C237D">
      <w:pPr>
        <w:pStyle w:val="ConsPlusNormal"/>
        <w:ind w:firstLine="539"/>
        <w:jc w:val="both"/>
        <w:rPr>
          <w:rFonts w:ascii="Times New Roman" w:hAnsi="Times New Roman"/>
          <w:sz w:val="26"/>
          <w:szCs w:val="26"/>
        </w:rPr>
      </w:pPr>
      <w:proofErr w:type="gramStart"/>
      <w:r w:rsidRPr="00C26C2E">
        <w:rPr>
          <w:rFonts w:ascii="Times New Roman" w:hAnsi="Times New Roman"/>
          <w:sz w:val="26"/>
          <w:szCs w:val="26"/>
        </w:rPr>
        <w:t>Заявление фиксируется в журнале регистрации заявлений, находящегося у ответственного сотрудника.</w:t>
      </w:r>
      <w:proofErr w:type="gramEnd"/>
    </w:p>
    <w:p w:rsidR="009C237D" w:rsidRPr="00C26C2E" w:rsidRDefault="009C237D" w:rsidP="009C237D">
      <w:pPr>
        <w:pStyle w:val="ConsPlusNormal"/>
        <w:ind w:firstLine="539"/>
        <w:jc w:val="both"/>
        <w:rPr>
          <w:rFonts w:ascii="Times New Roman" w:hAnsi="Times New Roman"/>
          <w:color w:val="FF0000"/>
          <w:sz w:val="26"/>
          <w:szCs w:val="26"/>
        </w:rPr>
      </w:pPr>
    </w:p>
    <w:p w:rsidR="00BA7ACD" w:rsidRDefault="00AE2D14">
      <w:pPr>
        <w:pStyle w:val="ConsPlusNormal"/>
        <w:ind w:firstLine="709"/>
        <w:contextualSpacing/>
        <w:jc w:val="both"/>
        <w:rPr>
          <w:rFonts w:ascii="Times New Roman" w:hAnsi="Times New Roman"/>
          <w:b/>
          <w:sz w:val="26"/>
          <w:szCs w:val="28"/>
          <w:lang w:eastAsia="en-US"/>
        </w:rPr>
      </w:pPr>
      <w:r w:rsidRPr="009C237D">
        <w:rPr>
          <w:rFonts w:ascii="Times New Roman" w:hAnsi="Times New Roman"/>
          <w:b/>
          <w:sz w:val="26"/>
          <w:szCs w:val="28"/>
        </w:rPr>
        <w:t>2.7.</w:t>
      </w:r>
      <w:r w:rsidRPr="009C237D">
        <w:rPr>
          <w:rFonts w:ascii="Times New Roman" w:hAnsi="Times New Roman"/>
          <w:b/>
          <w:sz w:val="26"/>
          <w:szCs w:val="28"/>
          <w:lang w:eastAsia="en-US"/>
        </w:rPr>
        <w:t>Исчерпывающий перечень оснований для отказа в приёме документов, необходимых для пред</w:t>
      </w:r>
      <w:r w:rsidR="009C237D">
        <w:rPr>
          <w:rFonts w:ascii="Times New Roman" w:hAnsi="Times New Roman"/>
          <w:b/>
          <w:sz w:val="26"/>
          <w:szCs w:val="28"/>
          <w:lang w:eastAsia="en-US"/>
        </w:rPr>
        <w:t>оставления муниципальной услуги</w:t>
      </w:r>
    </w:p>
    <w:p w:rsidR="009C237D" w:rsidRPr="009C237D" w:rsidRDefault="009C237D">
      <w:pPr>
        <w:pStyle w:val="ConsPlusNormal"/>
        <w:ind w:firstLine="709"/>
        <w:contextualSpacing/>
        <w:jc w:val="both"/>
        <w:rPr>
          <w:rFonts w:ascii="Times New Roman" w:hAnsi="Times New Roman"/>
          <w:b/>
          <w:sz w:val="26"/>
          <w:szCs w:val="28"/>
          <w:lang w:eastAsia="en-US"/>
        </w:rPr>
      </w:pPr>
    </w:p>
    <w:p w:rsidR="00BA7ACD" w:rsidRDefault="009C237D">
      <w:pPr>
        <w:ind w:firstLine="851"/>
        <w:jc w:val="both"/>
        <w:rPr>
          <w:rFonts w:eastAsia="Calibri"/>
          <w:sz w:val="26"/>
        </w:rPr>
      </w:pPr>
      <w:r>
        <w:rPr>
          <w:rFonts w:eastAsia="Calibri"/>
          <w:sz w:val="26"/>
          <w:szCs w:val="28"/>
          <w:lang w:eastAsia="en-US"/>
        </w:rPr>
        <w:t xml:space="preserve">2.7.1. </w:t>
      </w:r>
      <w:r w:rsidR="00AE2D14">
        <w:rPr>
          <w:rFonts w:eastAsia="Calibri"/>
          <w:sz w:val="26"/>
          <w:szCs w:val="28"/>
          <w:lang w:eastAsia="en-US"/>
        </w:rPr>
        <w:t xml:space="preserve">Основаниями для отказа в </w:t>
      </w:r>
      <w:r w:rsidR="00AD4C98">
        <w:rPr>
          <w:rFonts w:eastAsia="Calibri"/>
          <w:sz w:val="26"/>
          <w:szCs w:val="28"/>
          <w:lang w:eastAsia="en-US"/>
        </w:rPr>
        <w:t xml:space="preserve">приёме документов, необходимых </w:t>
      </w:r>
      <w:r w:rsidR="00AE2D14">
        <w:rPr>
          <w:rFonts w:eastAsia="Calibri"/>
          <w:sz w:val="26"/>
          <w:szCs w:val="28"/>
          <w:lang w:eastAsia="en-US"/>
        </w:rPr>
        <w:t>для предоставления муниципальной услуги, является несоблюдение требований пункта 2.6 настоящего административного регламента,</w:t>
      </w:r>
      <w:r w:rsidR="00AE2D14">
        <w:rPr>
          <w:sz w:val="26"/>
        </w:rPr>
        <w:t xml:space="preserve"> </w:t>
      </w:r>
      <w:r w:rsidR="00AE2D14">
        <w:rPr>
          <w:rFonts w:eastAsia="Calibri"/>
          <w:sz w:val="26"/>
          <w:szCs w:val="28"/>
          <w:lang w:eastAsia="en-US"/>
        </w:rPr>
        <w:t>представление документов, содержащих противоречивые сведения, незаверенные исправления, подчистки, помарки, представление документов, не подлежащих прочтению.</w:t>
      </w:r>
    </w:p>
    <w:p w:rsidR="00BA7ACD" w:rsidRDefault="009C237D">
      <w:pPr>
        <w:ind w:firstLine="851"/>
        <w:jc w:val="both"/>
        <w:rPr>
          <w:rFonts w:eastAsia="Calibri"/>
          <w:sz w:val="26"/>
          <w:szCs w:val="28"/>
          <w:lang w:eastAsia="en-US"/>
        </w:rPr>
      </w:pPr>
      <w:r>
        <w:rPr>
          <w:rFonts w:eastAsia="Calibri"/>
          <w:sz w:val="26"/>
          <w:szCs w:val="28"/>
          <w:lang w:eastAsia="en-US"/>
        </w:rPr>
        <w:t xml:space="preserve">2.7.2. </w:t>
      </w:r>
      <w:proofErr w:type="gramStart"/>
      <w:r w:rsidR="00AE2D14">
        <w:rPr>
          <w:rFonts w:eastAsia="Calibri"/>
          <w:sz w:val="26"/>
          <w:szCs w:val="28"/>
          <w:lang w:eastAsia="en-US"/>
        </w:rPr>
        <w:t>Письменное решение об отказе в приёме документов, необходимых для предоставления муниципальной услуги, оформляется по требованию заявителя, подписывается уполномоченным должностным лицо</w:t>
      </w:r>
      <w:r w:rsidR="00AD4C98">
        <w:rPr>
          <w:rFonts w:eastAsia="Calibri"/>
          <w:sz w:val="26"/>
          <w:szCs w:val="28"/>
          <w:lang w:eastAsia="en-US"/>
        </w:rPr>
        <w:t>м (работником) заявителю</w:t>
      </w:r>
      <w:r w:rsidR="00AE2D14">
        <w:rPr>
          <w:rFonts w:eastAsia="Calibri"/>
          <w:sz w:val="26"/>
          <w:szCs w:val="28"/>
          <w:lang w:eastAsia="en-US"/>
        </w:rPr>
        <w:t xml:space="preserve"> с указанием причин отказа и выдается при личном обращении в день получения документов, при почтовом представлении документов направляется в срок не позднее рабочего дня, следующего за днём их поступления.</w:t>
      </w:r>
      <w:proofErr w:type="gramEnd"/>
    </w:p>
    <w:p w:rsidR="009C237D" w:rsidRDefault="009C237D" w:rsidP="009C237D">
      <w:pPr>
        <w:ind w:firstLine="851"/>
        <w:jc w:val="center"/>
        <w:rPr>
          <w:rFonts w:eastAsia="Calibri"/>
          <w:sz w:val="26"/>
        </w:rPr>
      </w:pPr>
    </w:p>
    <w:p w:rsidR="00BA7ACD" w:rsidRDefault="00AE2D14" w:rsidP="009C237D">
      <w:pPr>
        <w:pStyle w:val="ConsPlusNormal"/>
        <w:ind w:firstLine="709"/>
        <w:contextualSpacing/>
        <w:jc w:val="center"/>
        <w:rPr>
          <w:rFonts w:ascii="Times New Roman" w:hAnsi="Times New Roman"/>
          <w:b/>
          <w:sz w:val="26"/>
          <w:szCs w:val="28"/>
          <w:lang w:eastAsia="en-US"/>
        </w:rPr>
      </w:pPr>
      <w:r w:rsidRPr="009C237D">
        <w:rPr>
          <w:rFonts w:ascii="Times New Roman" w:hAnsi="Times New Roman"/>
          <w:b/>
          <w:sz w:val="26"/>
          <w:szCs w:val="28"/>
        </w:rPr>
        <w:t>2.8.</w:t>
      </w:r>
      <w:r w:rsidRPr="009C237D">
        <w:rPr>
          <w:rFonts w:ascii="Times New Roman" w:hAnsi="Times New Roman"/>
          <w:b/>
          <w:sz w:val="26"/>
          <w:szCs w:val="28"/>
          <w:lang w:eastAsia="en-US"/>
        </w:rPr>
        <w:t>Исчерпывающий перечень оснований для приостановления или отказа в предо</w:t>
      </w:r>
      <w:r w:rsidR="009C237D">
        <w:rPr>
          <w:rFonts w:ascii="Times New Roman" w:hAnsi="Times New Roman"/>
          <w:b/>
          <w:sz w:val="26"/>
          <w:szCs w:val="28"/>
          <w:lang w:eastAsia="en-US"/>
        </w:rPr>
        <w:t>ставлении муниципальной услуги</w:t>
      </w:r>
    </w:p>
    <w:p w:rsidR="009C237D" w:rsidRPr="009C237D" w:rsidRDefault="009C237D" w:rsidP="009C237D">
      <w:pPr>
        <w:pStyle w:val="ConsPlusNormal"/>
        <w:ind w:firstLine="709"/>
        <w:contextualSpacing/>
        <w:jc w:val="center"/>
        <w:rPr>
          <w:rFonts w:ascii="Times New Roman" w:hAnsi="Times New Roman"/>
          <w:b/>
          <w:sz w:val="26"/>
          <w:szCs w:val="28"/>
        </w:rPr>
      </w:pPr>
    </w:p>
    <w:p w:rsidR="00BA7ACD" w:rsidRDefault="009C237D">
      <w:pPr>
        <w:pStyle w:val="ConsPlusNormal"/>
        <w:ind w:firstLine="709"/>
        <w:contextualSpacing/>
        <w:jc w:val="both"/>
        <w:rPr>
          <w:rFonts w:ascii="Times New Roman" w:hAnsi="Times New Roman"/>
          <w:sz w:val="26"/>
          <w:szCs w:val="28"/>
        </w:rPr>
      </w:pPr>
      <w:r>
        <w:rPr>
          <w:rFonts w:ascii="Times New Roman" w:hAnsi="Times New Roman"/>
          <w:sz w:val="26"/>
          <w:szCs w:val="28"/>
        </w:rPr>
        <w:t xml:space="preserve">2.8.1. </w:t>
      </w:r>
      <w:r w:rsidR="00AE2D14">
        <w:rPr>
          <w:rFonts w:ascii="Times New Roman" w:hAnsi="Times New Roman"/>
          <w:sz w:val="26"/>
          <w:szCs w:val="28"/>
        </w:rPr>
        <w:t>Основанием для отказа в предоставлении муниципальной услуги является наличие одного из следующих оснований:</w:t>
      </w:r>
    </w:p>
    <w:p w:rsidR="00BA7ACD" w:rsidRDefault="009C237D">
      <w:pPr>
        <w:pStyle w:val="aff"/>
        <w:spacing w:before="0" w:beforeAutospacing="0" w:after="0"/>
        <w:ind w:firstLine="709"/>
        <w:jc w:val="both"/>
        <w:rPr>
          <w:sz w:val="26"/>
          <w:szCs w:val="28"/>
        </w:rPr>
      </w:pPr>
      <w:r>
        <w:rPr>
          <w:sz w:val="26"/>
          <w:szCs w:val="28"/>
        </w:rPr>
        <w:t xml:space="preserve">а) </w:t>
      </w:r>
      <w:r w:rsidR="00AE2D14">
        <w:rPr>
          <w:sz w:val="26"/>
          <w:szCs w:val="28"/>
        </w:rPr>
        <w:t>отсутствие права собственности или аренды на земельный участок, в пределах территории которого предполагается организация ярмарки;</w:t>
      </w:r>
    </w:p>
    <w:p w:rsidR="00BA7ACD" w:rsidRDefault="00AE2D14">
      <w:pPr>
        <w:pStyle w:val="ConsPlusNormal"/>
        <w:ind w:firstLine="709"/>
        <w:contextualSpacing/>
        <w:jc w:val="both"/>
        <w:rPr>
          <w:rFonts w:ascii="Times New Roman" w:hAnsi="Times New Roman"/>
          <w:sz w:val="26"/>
          <w:szCs w:val="28"/>
        </w:rPr>
      </w:pPr>
      <w:r>
        <w:rPr>
          <w:rFonts w:ascii="Times New Roman" w:hAnsi="Times New Roman"/>
          <w:sz w:val="26"/>
          <w:szCs w:val="28"/>
        </w:rPr>
        <w:tab/>
      </w:r>
      <w:r w:rsidR="009C237D">
        <w:rPr>
          <w:rFonts w:ascii="Times New Roman" w:hAnsi="Times New Roman"/>
          <w:sz w:val="26"/>
          <w:szCs w:val="28"/>
        </w:rPr>
        <w:t>б)</w:t>
      </w:r>
      <w:r>
        <w:rPr>
          <w:rFonts w:ascii="Times New Roman" w:hAnsi="Times New Roman"/>
          <w:sz w:val="26"/>
          <w:szCs w:val="28"/>
        </w:rPr>
        <w:t xml:space="preserve"> предоставление недостоверных сведений и документов.</w:t>
      </w:r>
    </w:p>
    <w:p w:rsidR="009C237D" w:rsidRDefault="009C237D">
      <w:pPr>
        <w:pStyle w:val="ConsPlusNormal"/>
        <w:ind w:firstLine="709"/>
        <w:contextualSpacing/>
        <w:jc w:val="both"/>
        <w:rPr>
          <w:rFonts w:ascii="Times New Roman" w:hAnsi="Times New Roman"/>
          <w:sz w:val="26"/>
          <w:szCs w:val="28"/>
        </w:rPr>
      </w:pPr>
    </w:p>
    <w:p w:rsidR="00BA7ACD" w:rsidRDefault="00AE2D14" w:rsidP="009C237D">
      <w:pPr>
        <w:pStyle w:val="ConsPlusNormal"/>
        <w:ind w:firstLine="709"/>
        <w:contextualSpacing/>
        <w:jc w:val="center"/>
        <w:rPr>
          <w:rFonts w:ascii="Times New Roman" w:hAnsi="Times New Roman"/>
          <w:b/>
          <w:sz w:val="26"/>
          <w:szCs w:val="28"/>
          <w:lang w:eastAsia="en-US"/>
        </w:rPr>
      </w:pPr>
      <w:r w:rsidRPr="009C237D">
        <w:rPr>
          <w:rFonts w:ascii="Times New Roman" w:hAnsi="Times New Roman"/>
          <w:b/>
          <w:sz w:val="26"/>
          <w:szCs w:val="28"/>
        </w:rPr>
        <w:t>2.9.</w:t>
      </w:r>
      <w:r w:rsidRPr="009C237D">
        <w:rPr>
          <w:rFonts w:ascii="Times New Roman" w:hAnsi="Times New Roman"/>
          <w:b/>
          <w:sz w:val="26"/>
          <w:szCs w:val="28"/>
          <w:lang w:eastAsia="en-US"/>
        </w:rPr>
        <w:t>Размер платы, взимаемой с заявителя при предоставлении муниципально</w:t>
      </w:r>
      <w:r w:rsidR="009C237D">
        <w:rPr>
          <w:rFonts w:ascii="Times New Roman" w:hAnsi="Times New Roman"/>
          <w:b/>
          <w:sz w:val="26"/>
          <w:szCs w:val="28"/>
          <w:lang w:eastAsia="en-US"/>
        </w:rPr>
        <w:t>й услуги, и способы ее взимания</w:t>
      </w:r>
    </w:p>
    <w:p w:rsidR="009C237D" w:rsidRPr="009C237D" w:rsidRDefault="009C237D" w:rsidP="009C237D">
      <w:pPr>
        <w:pStyle w:val="ConsPlusNormal"/>
        <w:ind w:firstLine="709"/>
        <w:contextualSpacing/>
        <w:jc w:val="center"/>
        <w:rPr>
          <w:rFonts w:ascii="Times New Roman" w:hAnsi="Times New Roman"/>
          <w:b/>
          <w:sz w:val="26"/>
          <w:szCs w:val="28"/>
        </w:rPr>
      </w:pPr>
    </w:p>
    <w:p w:rsidR="00BA7ACD" w:rsidRDefault="00AE2D14">
      <w:pPr>
        <w:pStyle w:val="ConsPlusNormal"/>
        <w:ind w:firstLine="709"/>
        <w:contextualSpacing/>
        <w:jc w:val="both"/>
        <w:rPr>
          <w:rFonts w:ascii="Times New Roman" w:hAnsi="Times New Roman"/>
          <w:sz w:val="26"/>
          <w:szCs w:val="28"/>
        </w:rPr>
      </w:pPr>
      <w:r>
        <w:rPr>
          <w:rFonts w:ascii="Times New Roman" w:hAnsi="Times New Roman"/>
          <w:sz w:val="26"/>
          <w:szCs w:val="28"/>
        </w:rPr>
        <w:t>Муниципальная услуга предоставляется без взимания государственной пошлины или иной платы.</w:t>
      </w:r>
    </w:p>
    <w:p w:rsidR="009C237D" w:rsidRDefault="009C237D">
      <w:pPr>
        <w:pStyle w:val="ConsPlusNormal"/>
        <w:ind w:firstLine="709"/>
        <w:contextualSpacing/>
        <w:jc w:val="both"/>
        <w:rPr>
          <w:rFonts w:ascii="Times New Roman" w:hAnsi="Times New Roman"/>
        </w:rPr>
      </w:pPr>
    </w:p>
    <w:p w:rsidR="009C237D" w:rsidRDefault="00AE2D14" w:rsidP="009C237D">
      <w:pPr>
        <w:pStyle w:val="ConsPlusNormal"/>
        <w:ind w:firstLine="709"/>
        <w:contextualSpacing/>
        <w:jc w:val="center"/>
        <w:rPr>
          <w:rFonts w:ascii="Times New Roman" w:hAnsi="Times New Roman"/>
          <w:b/>
          <w:sz w:val="26"/>
          <w:highlight w:val="white"/>
        </w:rPr>
      </w:pPr>
      <w:r w:rsidRPr="009C237D">
        <w:rPr>
          <w:rFonts w:ascii="Times New Roman" w:hAnsi="Times New Roman"/>
          <w:b/>
          <w:sz w:val="26"/>
          <w:szCs w:val="28"/>
        </w:rPr>
        <w:t>2.10.</w:t>
      </w:r>
      <w:r w:rsidR="009C237D">
        <w:rPr>
          <w:rFonts w:ascii="Times New Roman" w:hAnsi="Times New Roman"/>
          <w:b/>
          <w:sz w:val="26"/>
          <w:szCs w:val="28"/>
        </w:rPr>
        <w:t xml:space="preserve"> </w:t>
      </w:r>
      <w:r w:rsidRPr="009C237D">
        <w:rPr>
          <w:rFonts w:ascii="Times New Roman" w:hAnsi="Times New Roman"/>
          <w:b/>
          <w:sz w:val="26"/>
          <w:highlight w:val="white"/>
        </w:rPr>
        <w:t>Максимальный срок ожидания в очереди</w:t>
      </w:r>
      <w:r w:rsidR="009C237D">
        <w:rPr>
          <w:rFonts w:ascii="Times New Roman" w:hAnsi="Times New Roman"/>
          <w:b/>
          <w:sz w:val="26"/>
          <w:highlight w:val="white"/>
        </w:rPr>
        <w:t xml:space="preserve"> при подаче заявителем запроса </w:t>
      </w:r>
      <w:r w:rsidRPr="009C237D">
        <w:rPr>
          <w:rFonts w:ascii="Times New Roman" w:hAnsi="Times New Roman"/>
          <w:b/>
          <w:sz w:val="26"/>
          <w:highlight w:val="white"/>
        </w:rPr>
        <w:t xml:space="preserve">о предоставлении </w:t>
      </w:r>
      <w:r w:rsidR="009C237D">
        <w:rPr>
          <w:rFonts w:ascii="Times New Roman" w:hAnsi="Times New Roman"/>
          <w:b/>
          <w:sz w:val="26"/>
          <w:highlight w:val="white"/>
        </w:rPr>
        <w:t>муниципальной</w:t>
      </w:r>
      <w:r w:rsidRPr="009C237D">
        <w:rPr>
          <w:rFonts w:ascii="Times New Roman" w:hAnsi="Times New Roman"/>
          <w:b/>
          <w:sz w:val="26"/>
          <w:highlight w:val="white"/>
        </w:rPr>
        <w:t xml:space="preserve"> услуги и при получении результата предос</w:t>
      </w:r>
      <w:r w:rsidR="009C237D">
        <w:rPr>
          <w:rFonts w:ascii="Times New Roman" w:hAnsi="Times New Roman"/>
          <w:b/>
          <w:sz w:val="26"/>
          <w:highlight w:val="white"/>
        </w:rPr>
        <w:t>тавления таких услуг</w:t>
      </w:r>
    </w:p>
    <w:p w:rsidR="009C237D" w:rsidRPr="009C237D" w:rsidRDefault="009C237D" w:rsidP="009C237D">
      <w:pPr>
        <w:pStyle w:val="ConsPlusNormal"/>
        <w:ind w:firstLine="709"/>
        <w:contextualSpacing/>
        <w:jc w:val="center"/>
        <w:rPr>
          <w:rFonts w:ascii="Times New Roman" w:hAnsi="Times New Roman"/>
          <w:b/>
          <w:sz w:val="26"/>
          <w:szCs w:val="28"/>
          <w:highlight w:val="white"/>
        </w:rPr>
      </w:pPr>
    </w:p>
    <w:p w:rsidR="00BA7ACD" w:rsidRDefault="00AE2D14">
      <w:pPr>
        <w:pStyle w:val="ConsPlusNormal"/>
        <w:ind w:firstLine="709"/>
        <w:contextualSpacing/>
        <w:jc w:val="both"/>
        <w:rPr>
          <w:rFonts w:ascii="Times New Roman" w:hAnsi="Times New Roman"/>
          <w:sz w:val="26"/>
          <w:szCs w:val="28"/>
        </w:rPr>
      </w:pPr>
      <w:r>
        <w:rPr>
          <w:rFonts w:ascii="Times New Roman" w:hAnsi="Times New Roman"/>
          <w:sz w:val="26"/>
          <w:szCs w:val="28"/>
        </w:rPr>
        <w:t>Максимальный срок ожидания в очереди при подаче заявления о предоставлении муниципальной услуги, а также при получении результатов предоставления муниципальной услуги не должен превышать 15 минут.</w:t>
      </w:r>
    </w:p>
    <w:p w:rsidR="00A6770F" w:rsidRDefault="00A6770F">
      <w:pPr>
        <w:pStyle w:val="ConsPlusNormal"/>
        <w:ind w:firstLine="709"/>
        <w:contextualSpacing/>
        <w:jc w:val="both"/>
        <w:rPr>
          <w:rFonts w:ascii="Times New Roman" w:hAnsi="Times New Roman"/>
        </w:rPr>
      </w:pPr>
    </w:p>
    <w:p w:rsidR="00BA7ACD" w:rsidRPr="00C26C2E" w:rsidRDefault="00AE2D14" w:rsidP="00A6770F">
      <w:pPr>
        <w:pStyle w:val="ConsPlusNormal"/>
        <w:tabs>
          <w:tab w:val="left" w:pos="6911"/>
        </w:tabs>
        <w:ind w:firstLine="709"/>
        <w:contextualSpacing/>
        <w:jc w:val="center"/>
        <w:rPr>
          <w:rFonts w:ascii="Times New Roman" w:hAnsi="Times New Roman"/>
          <w:b/>
          <w:sz w:val="26"/>
          <w:szCs w:val="26"/>
          <w:highlight w:val="white"/>
        </w:rPr>
      </w:pPr>
      <w:r w:rsidRPr="00C26C2E">
        <w:rPr>
          <w:rFonts w:ascii="Times New Roman" w:hAnsi="Times New Roman"/>
          <w:b/>
          <w:sz w:val="26"/>
          <w:szCs w:val="26"/>
          <w:highlight w:val="white"/>
        </w:rPr>
        <w:t>2.11.</w:t>
      </w:r>
      <w:r w:rsidR="00A6770F" w:rsidRPr="00C26C2E">
        <w:rPr>
          <w:rFonts w:ascii="Times New Roman" w:hAnsi="Times New Roman"/>
          <w:b/>
          <w:sz w:val="26"/>
          <w:szCs w:val="26"/>
          <w:highlight w:val="white"/>
        </w:rPr>
        <w:t xml:space="preserve"> </w:t>
      </w:r>
      <w:r w:rsidRPr="00C26C2E">
        <w:rPr>
          <w:rFonts w:ascii="Times New Roman" w:hAnsi="Times New Roman"/>
          <w:b/>
          <w:sz w:val="26"/>
          <w:szCs w:val="26"/>
          <w:highlight w:val="white"/>
        </w:rPr>
        <w:t xml:space="preserve">Срок регистрации запроса заявителя о предоставлении </w:t>
      </w:r>
      <w:r w:rsidR="00A6770F" w:rsidRPr="00C26C2E">
        <w:rPr>
          <w:rFonts w:ascii="Times New Roman" w:hAnsi="Times New Roman"/>
          <w:b/>
          <w:sz w:val="26"/>
          <w:szCs w:val="26"/>
          <w:highlight w:val="white"/>
        </w:rPr>
        <w:t>муниципальной услуги</w:t>
      </w:r>
    </w:p>
    <w:p w:rsidR="00A6770F" w:rsidRPr="00C26C2E" w:rsidRDefault="00A6770F" w:rsidP="00A6770F">
      <w:pPr>
        <w:pStyle w:val="ConsPlusNormal"/>
        <w:tabs>
          <w:tab w:val="left" w:pos="6911"/>
        </w:tabs>
        <w:ind w:firstLine="709"/>
        <w:contextualSpacing/>
        <w:jc w:val="center"/>
        <w:rPr>
          <w:rFonts w:ascii="Times New Roman" w:hAnsi="Times New Roman"/>
          <w:b/>
          <w:sz w:val="26"/>
          <w:szCs w:val="26"/>
          <w:highlight w:val="white"/>
        </w:rPr>
      </w:pP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Регистрация заявления о предоставлении муниципальной услуги осуществляется в журнале регистрации заявлений, находящегося у  ответственного сотрудника.</w:t>
      </w:r>
    </w:p>
    <w:p w:rsidR="00A6770F" w:rsidRPr="00C26C2E" w:rsidRDefault="00A6770F" w:rsidP="00A6770F">
      <w:pPr>
        <w:pStyle w:val="ConsPlusNormal"/>
        <w:ind w:firstLine="540"/>
        <w:jc w:val="both"/>
        <w:rPr>
          <w:rFonts w:ascii="Times New Roman" w:hAnsi="Times New Roman"/>
          <w:sz w:val="26"/>
          <w:szCs w:val="26"/>
        </w:rPr>
      </w:pPr>
    </w:p>
    <w:p w:rsidR="00BA7ACD" w:rsidRPr="00C26C2E" w:rsidRDefault="00AE2D14" w:rsidP="00A6770F">
      <w:pPr>
        <w:pStyle w:val="ConsPlusNormal"/>
        <w:ind w:firstLine="709"/>
        <w:contextualSpacing/>
        <w:jc w:val="center"/>
        <w:rPr>
          <w:rFonts w:ascii="Times New Roman" w:hAnsi="Times New Roman"/>
          <w:b/>
          <w:sz w:val="26"/>
          <w:szCs w:val="26"/>
        </w:rPr>
      </w:pPr>
      <w:r w:rsidRPr="00C26C2E">
        <w:rPr>
          <w:rFonts w:ascii="Times New Roman" w:hAnsi="Times New Roman"/>
          <w:b/>
          <w:sz w:val="26"/>
          <w:szCs w:val="26"/>
        </w:rPr>
        <w:t>2.12.</w:t>
      </w:r>
      <w:r w:rsidRPr="00C26C2E">
        <w:rPr>
          <w:rFonts w:ascii="Times New Roman" w:hAnsi="Times New Roman"/>
          <w:b/>
          <w:sz w:val="26"/>
          <w:szCs w:val="26"/>
          <w:lang w:eastAsia="en-US"/>
        </w:rPr>
        <w:t>Требования к помещениям, в которых предоставляется муниципальная услуга</w:t>
      </w:r>
    </w:p>
    <w:p w:rsidR="00A6770F" w:rsidRPr="00C26C2E" w:rsidRDefault="00A6770F" w:rsidP="00A6770F">
      <w:pPr>
        <w:pStyle w:val="ConsPlusNormal"/>
        <w:ind w:firstLine="709"/>
        <w:contextualSpacing/>
        <w:jc w:val="center"/>
        <w:rPr>
          <w:rFonts w:ascii="Times New Roman" w:hAnsi="Times New Roman"/>
          <w:b/>
          <w:sz w:val="26"/>
          <w:szCs w:val="26"/>
        </w:rPr>
      </w:pP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2.12.1. </w:t>
      </w:r>
      <w:proofErr w:type="gramStart"/>
      <w:r w:rsidRPr="00C26C2E">
        <w:rPr>
          <w:rFonts w:ascii="Times New Roman" w:hAnsi="Times New Roman"/>
          <w:sz w:val="26"/>
          <w:szCs w:val="26"/>
        </w:rPr>
        <w:t>Помещение, в которых осуществляется прием заявлений о предоставлении муниципальной услуги, консультирование по вопросам предоставления муниципальной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папками, иметь при входе информационные таблички с указанием наименования уполномоченного органа.</w:t>
      </w:r>
      <w:proofErr w:type="gramEnd"/>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В  помещении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заявления:</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а) места ожидания, в котором располагается помещение, должно соответствовать комфортным условиям для заинтересованных лиц и оптимальным условиям работы ответственного специалиста, в том числе необходимо наличие доступных мест общего пользования (туалет, гардероб). В  помещении выделяются места ожидания в очереди на консультацию, подачу заявления или получение результатов муниципальной услуги, которое должно быть оборудовано стульями. Количество мест ожидания определяется исходя из фактической нагрузки и возможностей для их размещения в помещении, но не может составлять менее 2 мест;</w:t>
      </w:r>
    </w:p>
    <w:p w:rsidR="00A6770F" w:rsidRPr="00C26C2E" w:rsidRDefault="00A6770F" w:rsidP="00A6770F">
      <w:pPr>
        <w:pStyle w:val="ConsPlusNormal"/>
        <w:ind w:firstLine="540"/>
        <w:jc w:val="both"/>
        <w:rPr>
          <w:rFonts w:ascii="Times New Roman" w:hAnsi="Times New Roman"/>
          <w:sz w:val="26"/>
          <w:szCs w:val="26"/>
        </w:rPr>
      </w:pPr>
      <w:proofErr w:type="gramStart"/>
      <w:r w:rsidRPr="00C26C2E">
        <w:rPr>
          <w:rFonts w:ascii="Times New Roman" w:hAnsi="Times New Roman"/>
          <w:sz w:val="26"/>
          <w:szCs w:val="26"/>
        </w:rPr>
        <w:t>б) рабочее место ответственного сотрудника, предоставляющего муниципальную услугу, оборудуются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roofErr w:type="gramEnd"/>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в) визуальная, текстовая и </w:t>
      </w:r>
      <w:proofErr w:type="spellStart"/>
      <w:r w:rsidRPr="00C26C2E">
        <w:rPr>
          <w:rFonts w:ascii="Times New Roman" w:hAnsi="Times New Roman"/>
          <w:sz w:val="26"/>
          <w:szCs w:val="26"/>
        </w:rPr>
        <w:t>мультимедийная</w:t>
      </w:r>
      <w:proofErr w:type="spellEnd"/>
      <w:r w:rsidRPr="00C26C2E">
        <w:rPr>
          <w:rFonts w:ascii="Times New Roman" w:hAnsi="Times New Roman"/>
          <w:sz w:val="26"/>
          <w:szCs w:val="26"/>
        </w:rPr>
        <w:t xml:space="preserve"> информация о порядке предоставления муниципальной услуги размещается на сайте органов  местного самоуправления Краснояружского района, а также портале государственных и муниципальных услуг Белгородской области.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Оформление визуальной, текстовой и </w:t>
      </w:r>
      <w:proofErr w:type="spellStart"/>
      <w:r w:rsidRPr="00C26C2E">
        <w:rPr>
          <w:rFonts w:ascii="Times New Roman" w:hAnsi="Times New Roman"/>
          <w:sz w:val="26"/>
          <w:szCs w:val="26"/>
        </w:rPr>
        <w:t>мультимедийной</w:t>
      </w:r>
      <w:proofErr w:type="spellEnd"/>
      <w:r w:rsidRPr="00C26C2E">
        <w:rPr>
          <w:rFonts w:ascii="Times New Roman" w:hAnsi="Times New Roman"/>
          <w:sz w:val="26"/>
          <w:szCs w:val="26"/>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2.12.2.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возможность беспрепятственного входа в объекты и выхода из них;</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возможность самостоятельного передвижения по территории объекта в целях доступа к месту предоставления услуги, в том числе с помощью работников администрации района, предоставляющих услуги;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 возможность посадки в транспортное средство и высадки из него перед входом в объект, в том числе при необходимости с помощью работников </w:t>
      </w:r>
      <w:r w:rsidRPr="00C26C2E">
        <w:rPr>
          <w:rFonts w:ascii="Times New Roman" w:hAnsi="Times New Roman"/>
          <w:sz w:val="26"/>
          <w:szCs w:val="26"/>
        </w:rPr>
        <w:lastRenderedPageBreak/>
        <w:t>администрации района;</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сопровождение инвалидов, имеющих стойкие нарушения функции зрения и самостоятельного передвижения по территории объекта;</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содействие инвалиду при входе в объект и выходе из него, информирование инвалида о доступных маршрутах общественного транспорта;</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оказание иных видов посторонней помощи.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A6770F" w:rsidRPr="00C26C2E" w:rsidRDefault="00A6770F" w:rsidP="00A6770F">
      <w:pPr>
        <w:pStyle w:val="ConsPlusNormal"/>
        <w:ind w:firstLine="540"/>
        <w:jc w:val="both"/>
        <w:rPr>
          <w:rFonts w:ascii="Times New Roman" w:hAnsi="Times New Roman"/>
          <w:sz w:val="26"/>
          <w:szCs w:val="26"/>
        </w:rPr>
      </w:pPr>
      <w:r w:rsidRPr="00C26C2E">
        <w:rPr>
          <w:rFonts w:ascii="Times New Roman" w:hAnsi="Times New Roman"/>
          <w:sz w:val="26"/>
          <w:szCs w:val="26"/>
        </w:rPr>
        <w:t>- оказание иной необходимой инвалидам помощи в преодолении барьеров, мешающих получению ими муниципальной услуги наравне с другими лицами.</w:t>
      </w:r>
    </w:p>
    <w:p w:rsidR="00A6770F" w:rsidRDefault="00A6770F">
      <w:pPr>
        <w:pStyle w:val="ConsPlusNormal"/>
        <w:ind w:firstLine="709"/>
        <w:contextualSpacing/>
        <w:jc w:val="both"/>
        <w:rPr>
          <w:rFonts w:ascii="Times New Roman" w:hAnsi="Times New Roman"/>
        </w:rPr>
      </w:pPr>
    </w:p>
    <w:p w:rsidR="00BA7ACD" w:rsidRDefault="00AE2D14" w:rsidP="00A6770F">
      <w:pPr>
        <w:pStyle w:val="ConsPlusNormal"/>
        <w:ind w:firstLine="709"/>
        <w:contextualSpacing/>
        <w:jc w:val="center"/>
        <w:rPr>
          <w:rFonts w:ascii="Times New Roman" w:hAnsi="Times New Roman"/>
          <w:b/>
          <w:sz w:val="26"/>
          <w:szCs w:val="28"/>
          <w:lang w:eastAsia="en-US"/>
        </w:rPr>
      </w:pPr>
      <w:r w:rsidRPr="00A6770F">
        <w:rPr>
          <w:rFonts w:ascii="Times New Roman" w:hAnsi="Times New Roman"/>
          <w:b/>
          <w:sz w:val="26"/>
          <w:szCs w:val="28"/>
        </w:rPr>
        <w:t>2.13.</w:t>
      </w:r>
      <w:r w:rsidRPr="00A6770F">
        <w:rPr>
          <w:rFonts w:ascii="Times New Roman" w:hAnsi="Times New Roman"/>
          <w:b/>
          <w:sz w:val="26"/>
          <w:szCs w:val="28"/>
          <w:lang w:eastAsia="en-US"/>
        </w:rPr>
        <w:t xml:space="preserve">Показатели доступности </w:t>
      </w:r>
      <w:r w:rsidR="00A6770F">
        <w:rPr>
          <w:rFonts w:ascii="Times New Roman" w:hAnsi="Times New Roman"/>
          <w:b/>
          <w:sz w:val="26"/>
          <w:szCs w:val="28"/>
          <w:lang w:eastAsia="en-US"/>
        </w:rPr>
        <w:t>и качества муниципальной услуги</w:t>
      </w:r>
    </w:p>
    <w:p w:rsidR="00A6770F" w:rsidRPr="00A6770F" w:rsidRDefault="00A6770F" w:rsidP="00A6770F">
      <w:pPr>
        <w:pStyle w:val="ConsPlusNormal"/>
        <w:ind w:firstLine="709"/>
        <w:contextualSpacing/>
        <w:jc w:val="center"/>
        <w:rPr>
          <w:rFonts w:ascii="Times New Roman" w:hAnsi="Times New Roman"/>
          <w:b/>
          <w:sz w:val="26"/>
          <w:szCs w:val="28"/>
        </w:rPr>
      </w:pP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2.13.1. </w:t>
      </w:r>
      <w:r w:rsidR="00AE2D14">
        <w:rPr>
          <w:rFonts w:ascii="Times New Roman" w:hAnsi="Times New Roman"/>
          <w:sz w:val="26"/>
          <w:szCs w:val="28"/>
        </w:rPr>
        <w:t>Показатели доступности услуги:</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а) </w:t>
      </w:r>
      <w:r w:rsidR="00AE2D14">
        <w:rPr>
          <w:rFonts w:ascii="Times New Roman" w:hAnsi="Times New Roman"/>
          <w:sz w:val="26"/>
          <w:szCs w:val="28"/>
        </w:rPr>
        <w:t>предоставление услуги на безвозмездной основе;</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б) </w:t>
      </w:r>
      <w:r w:rsidR="00AE2D14">
        <w:rPr>
          <w:rFonts w:ascii="Times New Roman" w:hAnsi="Times New Roman"/>
          <w:sz w:val="26"/>
          <w:szCs w:val="28"/>
        </w:rPr>
        <w:t>предоставление заинтересов</w:t>
      </w:r>
      <w:r w:rsidR="00AD4C98">
        <w:rPr>
          <w:rFonts w:ascii="Times New Roman" w:hAnsi="Times New Roman"/>
          <w:sz w:val="26"/>
          <w:szCs w:val="28"/>
        </w:rPr>
        <w:t>анным лицам полной, актуальной</w:t>
      </w:r>
      <w:r w:rsidR="00AE2D14">
        <w:rPr>
          <w:rFonts w:ascii="Times New Roman" w:hAnsi="Times New Roman"/>
          <w:sz w:val="26"/>
          <w:szCs w:val="28"/>
        </w:rPr>
        <w:t xml:space="preserve"> и достоверной информации о порядке пред</w:t>
      </w:r>
      <w:r w:rsidR="00AD4C98">
        <w:rPr>
          <w:rFonts w:ascii="Times New Roman" w:hAnsi="Times New Roman"/>
          <w:sz w:val="26"/>
          <w:szCs w:val="28"/>
        </w:rPr>
        <w:t>оставления услуги, в том числе</w:t>
      </w:r>
      <w:r w:rsidR="00AE2D14">
        <w:rPr>
          <w:rFonts w:ascii="Times New Roman" w:hAnsi="Times New Roman"/>
          <w:sz w:val="26"/>
          <w:szCs w:val="28"/>
        </w:rPr>
        <w:t xml:space="preserve"> в электронной форме путем размещения на официальном сайте и Едином портале государственных и муниципальных услуг (функций);</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в) </w:t>
      </w:r>
      <w:r w:rsidR="00AE2D14">
        <w:rPr>
          <w:rFonts w:ascii="Times New Roman" w:hAnsi="Times New Roman"/>
          <w:sz w:val="26"/>
          <w:szCs w:val="28"/>
        </w:rPr>
        <w:t>возможность получения услуги без непосредственного взаимодействия заявителя с должностным лицом при направлении заявления и получения результата, предоставления услуги с использованием средств почтовой связи и (или) в электронной форме;</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г) </w:t>
      </w:r>
      <w:r w:rsidR="00AE2D14">
        <w:rPr>
          <w:rFonts w:ascii="Times New Roman" w:hAnsi="Times New Roman"/>
          <w:sz w:val="26"/>
          <w:szCs w:val="28"/>
        </w:rPr>
        <w:t>информирование уполномоченных представителей заявителей о ходе предоставления услуги по телефону.</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2.13.2. </w:t>
      </w:r>
      <w:r w:rsidR="00AE2D14">
        <w:rPr>
          <w:rFonts w:ascii="Times New Roman" w:hAnsi="Times New Roman"/>
          <w:sz w:val="26"/>
          <w:szCs w:val="28"/>
        </w:rPr>
        <w:t>Показатели качества услуги:</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а) </w:t>
      </w:r>
      <w:r w:rsidR="00AE2D14">
        <w:rPr>
          <w:rFonts w:ascii="Times New Roman" w:hAnsi="Times New Roman"/>
          <w:sz w:val="26"/>
          <w:szCs w:val="28"/>
        </w:rPr>
        <w:t>доля заявлений, по которым услуга предоставлена в срок и в соответствии со стандартом предоставления услуги</w:t>
      </w:r>
      <w:r w:rsidR="00AD4C98">
        <w:rPr>
          <w:rFonts w:ascii="Times New Roman" w:hAnsi="Times New Roman"/>
          <w:sz w:val="26"/>
          <w:szCs w:val="28"/>
        </w:rPr>
        <w:t xml:space="preserve">, в общем количестве заявлений </w:t>
      </w:r>
      <w:r w:rsidR="00AE2D14">
        <w:rPr>
          <w:rFonts w:ascii="Times New Roman" w:hAnsi="Times New Roman"/>
          <w:sz w:val="26"/>
          <w:szCs w:val="28"/>
        </w:rPr>
        <w:t>о предоставлении услуги;</w:t>
      </w:r>
    </w:p>
    <w:p w:rsidR="00BA7ACD" w:rsidRDefault="00A6770F">
      <w:pPr>
        <w:pStyle w:val="ConsPlusNormal"/>
        <w:ind w:firstLine="709"/>
        <w:contextualSpacing/>
        <w:jc w:val="both"/>
        <w:rPr>
          <w:rFonts w:ascii="Times New Roman" w:hAnsi="Times New Roman"/>
        </w:rPr>
      </w:pPr>
      <w:r>
        <w:rPr>
          <w:rFonts w:ascii="Times New Roman" w:hAnsi="Times New Roman"/>
          <w:sz w:val="26"/>
          <w:szCs w:val="28"/>
        </w:rPr>
        <w:t xml:space="preserve">б) </w:t>
      </w:r>
      <w:r w:rsidR="00AE2D14">
        <w:rPr>
          <w:rFonts w:ascii="Times New Roman" w:hAnsi="Times New Roman"/>
          <w:sz w:val="26"/>
          <w:szCs w:val="28"/>
        </w:rPr>
        <w:t xml:space="preserve">доля обоснованных жалоб заявителей на действия (бездействие) должностных лиц при предоставлении услуги в </w:t>
      </w:r>
      <w:r w:rsidR="00AD4C98">
        <w:rPr>
          <w:rFonts w:ascii="Times New Roman" w:hAnsi="Times New Roman"/>
          <w:sz w:val="26"/>
          <w:szCs w:val="28"/>
        </w:rPr>
        <w:t>общем количестве заявлений</w:t>
      </w:r>
      <w:r w:rsidR="00AE2D14">
        <w:rPr>
          <w:rFonts w:ascii="Times New Roman" w:hAnsi="Times New Roman"/>
          <w:sz w:val="26"/>
          <w:szCs w:val="28"/>
        </w:rPr>
        <w:t xml:space="preserve"> о предоставлении услуги.</w:t>
      </w:r>
    </w:p>
    <w:p w:rsidR="00BA7ACD" w:rsidRDefault="00BA7ACD">
      <w:pPr>
        <w:pStyle w:val="ConsPlusNormal"/>
        <w:jc w:val="center"/>
        <w:outlineLvl w:val="1"/>
        <w:rPr>
          <w:rFonts w:ascii="Times New Roman" w:hAnsi="Times New Roman"/>
          <w:b/>
          <w:sz w:val="26"/>
          <w:szCs w:val="28"/>
        </w:rPr>
      </w:pPr>
    </w:p>
    <w:p w:rsidR="00BA7ACD" w:rsidRDefault="00AE2D14">
      <w:pPr>
        <w:pStyle w:val="ConsPlusNormal"/>
        <w:jc w:val="center"/>
        <w:outlineLvl w:val="1"/>
        <w:rPr>
          <w:rFonts w:ascii="Times New Roman" w:hAnsi="Times New Roman"/>
          <w:b/>
          <w:sz w:val="26"/>
          <w:szCs w:val="28"/>
        </w:rPr>
      </w:pPr>
      <w:r>
        <w:rPr>
          <w:rFonts w:ascii="Times New Roman" w:hAnsi="Times New Roman"/>
          <w:b/>
          <w:sz w:val="26"/>
          <w:szCs w:val="28"/>
        </w:rPr>
        <w:t>3.</w:t>
      </w:r>
      <w:r w:rsidR="00C26C2E">
        <w:rPr>
          <w:rFonts w:ascii="Times New Roman" w:hAnsi="Times New Roman"/>
          <w:b/>
          <w:sz w:val="26"/>
          <w:szCs w:val="28"/>
        </w:rPr>
        <w:t xml:space="preserve"> </w:t>
      </w:r>
      <w:r>
        <w:rPr>
          <w:rFonts w:ascii="Times New Roman" w:hAnsi="Times New Roman"/>
          <w:b/>
          <w:sz w:val="26"/>
          <w:szCs w:val="28"/>
        </w:rPr>
        <w:t>Состав, последовательность и сроки выполнения</w:t>
      </w:r>
    </w:p>
    <w:p w:rsidR="00BA7ACD" w:rsidRDefault="00AE2D14">
      <w:pPr>
        <w:pStyle w:val="ConsPlusNormal"/>
        <w:jc w:val="center"/>
        <w:rPr>
          <w:rFonts w:ascii="Times New Roman" w:hAnsi="Times New Roman"/>
          <w:b/>
          <w:sz w:val="26"/>
          <w:szCs w:val="28"/>
        </w:rPr>
      </w:pPr>
      <w:r>
        <w:rPr>
          <w:rFonts w:ascii="Times New Roman" w:hAnsi="Times New Roman"/>
          <w:b/>
          <w:sz w:val="26"/>
          <w:szCs w:val="28"/>
        </w:rPr>
        <w:t>административных процедур</w:t>
      </w:r>
    </w:p>
    <w:p w:rsidR="00BA7ACD" w:rsidRDefault="00BA7ACD">
      <w:pPr>
        <w:pStyle w:val="ConsPlusNormal"/>
        <w:jc w:val="center"/>
        <w:rPr>
          <w:rFonts w:ascii="Times New Roman" w:hAnsi="Times New Roman"/>
          <w:b/>
          <w:sz w:val="26"/>
          <w:szCs w:val="28"/>
        </w:rPr>
      </w:pPr>
    </w:p>
    <w:p w:rsidR="00BA7ACD" w:rsidRDefault="00AE2D14" w:rsidP="00A6770F">
      <w:pPr>
        <w:ind w:firstLine="709"/>
        <w:jc w:val="center"/>
        <w:rPr>
          <w:rFonts w:eastAsia="Calibri"/>
          <w:b/>
          <w:sz w:val="26"/>
          <w:szCs w:val="28"/>
          <w:lang w:eastAsia="en-US"/>
        </w:rPr>
      </w:pPr>
      <w:r w:rsidRPr="00A6770F">
        <w:rPr>
          <w:b/>
          <w:bCs/>
          <w:sz w:val="26"/>
          <w:szCs w:val="28"/>
          <w:lang w:eastAsia="en-US"/>
        </w:rPr>
        <w:t>3.1.</w:t>
      </w:r>
      <w:r w:rsidRPr="00A6770F">
        <w:rPr>
          <w:rFonts w:eastAsia="Calibri"/>
          <w:b/>
          <w:sz w:val="26"/>
          <w:szCs w:val="28"/>
          <w:lang w:eastAsia="en-US"/>
        </w:rPr>
        <w:t>Исчерпывающий пер</w:t>
      </w:r>
      <w:r w:rsidR="00A6770F">
        <w:rPr>
          <w:rFonts w:eastAsia="Calibri"/>
          <w:b/>
          <w:sz w:val="26"/>
          <w:szCs w:val="28"/>
          <w:lang w:eastAsia="en-US"/>
        </w:rPr>
        <w:t>ечень административных процедур</w:t>
      </w:r>
    </w:p>
    <w:p w:rsidR="00A6770F" w:rsidRPr="00A6770F" w:rsidRDefault="00A6770F" w:rsidP="00A6770F">
      <w:pPr>
        <w:ind w:firstLine="709"/>
        <w:jc w:val="center"/>
        <w:rPr>
          <w:b/>
          <w:bCs/>
          <w:sz w:val="26"/>
          <w:szCs w:val="28"/>
        </w:rPr>
      </w:pPr>
    </w:p>
    <w:p w:rsidR="00BA7ACD" w:rsidRDefault="00A6770F">
      <w:pPr>
        <w:ind w:firstLine="709"/>
        <w:jc w:val="both"/>
        <w:rPr>
          <w:sz w:val="26"/>
          <w:szCs w:val="28"/>
        </w:rPr>
      </w:pPr>
      <w:r>
        <w:rPr>
          <w:bCs/>
          <w:sz w:val="26"/>
          <w:szCs w:val="28"/>
          <w:lang w:eastAsia="en-US"/>
        </w:rPr>
        <w:t xml:space="preserve">3.1.1. </w:t>
      </w:r>
      <w:r w:rsidR="00AE2D14">
        <w:rPr>
          <w:bCs/>
          <w:sz w:val="26"/>
          <w:szCs w:val="28"/>
          <w:lang w:eastAsia="en-US"/>
        </w:rPr>
        <w:t>Предоставление муниципальной услуги включает в себя следующие административные процедуры:</w:t>
      </w:r>
    </w:p>
    <w:p w:rsidR="00BA7ACD" w:rsidRDefault="00A6770F">
      <w:pPr>
        <w:ind w:firstLine="709"/>
        <w:jc w:val="both"/>
        <w:rPr>
          <w:sz w:val="26"/>
          <w:szCs w:val="22"/>
        </w:rPr>
      </w:pPr>
      <w:r>
        <w:rPr>
          <w:sz w:val="26"/>
          <w:szCs w:val="28"/>
        </w:rPr>
        <w:t xml:space="preserve">а) </w:t>
      </w:r>
      <w:r w:rsidR="00AE2D14">
        <w:rPr>
          <w:sz w:val="26"/>
          <w:szCs w:val="22"/>
          <w:lang w:eastAsia="en-US"/>
        </w:rPr>
        <w:t>приём и регистрация заявления и документов, необходимых для предоставления муниципальной услуги;</w:t>
      </w:r>
    </w:p>
    <w:p w:rsidR="00BA7ACD" w:rsidRDefault="00A6770F">
      <w:pPr>
        <w:ind w:firstLine="709"/>
        <w:jc w:val="both"/>
        <w:rPr>
          <w:sz w:val="26"/>
          <w:szCs w:val="22"/>
        </w:rPr>
      </w:pPr>
      <w:r>
        <w:rPr>
          <w:sz w:val="26"/>
          <w:szCs w:val="22"/>
          <w:lang w:eastAsia="en-US"/>
        </w:rPr>
        <w:lastRenderedPageBreak/>
        <w:t xml:space="preserve">б) </w:t>
      </w:r>
      <w:r w:rsidR="00AE2D14">
        <w:rPr>
          <w:sz w:val="26"/>
          <w:szCs w:val="22"/>
          <w:lang w:eastAsia="en-US"/>
        </w:rPr>
        <w:t xml:space="preserve">рассмотрение заявления и документов, необходимых для предоставления </w:t>
      </w:r>
      <w:r w:rsidR="00AE2D14">
        <w:rPr>
          <w:sz w:val="26"/>
          <w:szCs w:val="28"/>
          <w:lang w:eastAsia="en-US"/>
        </w:rPr>
        <w:t>муниципальной</w:t>
      </w:r>
      <w:r w:rsidR="00AE2D14">
        <w:rPr>
          <w:sz w:val="26"/>
          <w:szCs w:val="22"/>
          <w:lang w:eastAsia="en-US"/>
        </w:rPr>
        <w:t xml:space="preserve"> услуги;</w:t>
      </w:r>
    </w:p>
    <w:p w:rsidR="00BA7ACD" w:rsidRDefault="00023A9C">
      <w:pPr>
        <w:ind w:firstLine="709"/>
        <w:jc w:val="both"/>
        <w:rPr>
          <w:bCs/>
          <w:sz w:val="26"/>
          <w:szCs w:val="28"/>
        </w:rPr>
      </w:pPr>
      <w:r>
        <w:rPr>
          <w:bCs/>
          <w:sz w:val="26"/>
          <w:szCs w:val="28"/>
          <w:lang w:eastAsia="en-US"/>
        </w:rPr>
        <w:t>в</w:t>
      </w:r>
      <w:proofErr w:type="gramStart"/>
      <w:r>
        <w:rPr>
          <w:bCs/>
          <w:sz w:val="26"/>
          <w:szCs w:val="28"/>
          <w:lang w:eastAsia="en-US"/>
        </w:rPr>
        <w:t>)</w:t>
      </w:r>
      <w:r w:rsidR="00AE2D14">
        <w:rPr>
          <w:bCs/>
          <w:sz w:val="26"/>
          <w:szCs w:val="28"/>
          <w:lang w:eastAsia="en-US"/>
        </w:rPr>
        <w:t>в</w:t>
      </w:r>
      <w:proofErr w:type="gramEnd"/>
      <w:r w:rsidR="00AE2D14">
        <w:rPr>
          <w:bCs/>
          <w:sz w:val="26"/>
          <w:szCs w:val="28"/>
          <w:lang w:eastAsia="en-US"/>
        </w:rPr>
        <w:t>озврат заявителю заявления о предоставлении</w:t>
      </w:r>
      <w:r w:rsidR="00AE2D14">
        <w:rPr>
          <w:sz w:val="26"/>
          <w:szCs w:val="28"/>
          <w:lang w:eastAsia="en-US"/>
        </w:rPr>
        <w:t xml:space="preserve"> муниципальной</w:t>
      </w:r>
      <w:r w:rsidR="00AD4C98">
        <w:rPr>
          <w:bCs/>
          <w:sz w:val="26"/>
          <w:szCs w:val="28"/>
          <w:lang w:eastAsia="en-US"/>
        </w:rPr>
        <w:t xml:space="preserve"> услуги, </w:t>
      </w:r>
      <w:r w:rsidR="00AE2D14">
        <w:rPr>
          <w:bCs/>
          <w:sz w:val="26"/>
          <w:szCs w:val="28"/>
          <w:lang w:eastAsia="en-US"/>
        </w:rPr>
        <w:t>не подлежащего дальнейшему рассмотрению;</w:t>
      </w:r>
    </w:p>
    <w:p w:rsidR="00BA7ACD" w:rsidRDefault="00023A9C">
      <w:pPr>
        <w:ind w:firstLine="709"/>
        <w:jc w:val="both"/>
        <w:rPr>
          <w:sz w:val="26"/>
          <w:szCs w:val="28"/>
        </w:rPr>
      </w:pPr>
      <w:r>
        <w:rPr>
          <w:sz w:val="26"/>
          <w:szCs w:val="28"/>
        </w:rPr>
        <w:t xml:space="preserve">г) </w:t>
      </w:r>
      <w:r w:rsidR="00AE2D14">
        <w:rPr>
          <w:sz w:val="26"/>
          <w:szCs w:val="28"/>
        </w:rPr>
        <w:t>принятие решения о выдаче разрешения на право организации ярмарки, проводимой на постоянной основе, или об отказе в выдаче разрешения на право организации ярмарки, проводимой на постоянной основе;</w:t>
      </w:r>
    </w:p>
    <w:p w:rsidR="00BA7ACD" w:rsidRDefault="00023A9C">
      <w:pPr>
        <w:ind w:firstLine="709"/>
        <w:jc w:val="both"/>
        <w:rPr>
          <w:sz w:val="26"/>
          <w:szCs w:val="28"/>
        </w:rPr>
      </w:pPr>
      <w:proofErr w:type="spellStart"/>
      <w:r>
        <w:rPr>
          <w:sz w:val="26"/>
          <w:szCs w:val="28"/>
        </w:rPr>
        <w:t>д</w:t>
      </w:r>
      <w:proofErr w:type="spellEnd"/>
      <w:r>
        <w:rPr>
          <w:sz w:val="26"/>
          <w:szCs w:val="28"/>
        </w:rPr>
        <w:t xml:space="preserve">) </w:t>
      </w:r>
      <w:r w:rsidR="00AE2D14">
        <w:rPr>
          <w:sz w:val="26"/>
          <w:szCs w:val="28"/>
        </w:rPr>
        <w:t xml:space="preserve">выдача разрешения (приложение № </w:t>
      </w:r>
      <w:r w:rsidR="00AE2D14">
        <w:rPr>
          <w:color w:val="000000"/>
          <w:sz w:val="26"/>
          <w:szCs w:val="28"/>
        </w:rPr>
        <w:t>5</w:t>
      </w:r>
      <w:r w:rsidR="00AE2D14">
        <w:rPr>
          <w:sz w:val="26"/>
          <w:szCs w:val="28"/>
        </w:rPr>
        <w:t xml:space="preserve">) и направление уведомления о выдаче разрешения на право организации ярмарки, проводимой на постоянной основе (приложение № </w:t>
      </w:r>
      <w:r w:rsidR="00AE2D14">
        <w:rPr>
          <w:color w:val="000000"/>
          <w:sz w:val="26"/>
          <w:szCs w:val="28"/>
        </w:rPr>
        <w:t>3</w:t>
      </w:r>
      <w:r w:rsidR="00AE2D14">
        <w:rPr>
          <w:sz w:val="26"/>
          <w:szCs w:val="28"/>
        </w:rPr>
        <w:t>) или направление уведомления об отказе в выдаче разрешения на право организации ярмарки, п</w:t>
      </w:r>
      <w:r w:rsidR="00AD4C98">
        <w:rPr>
          <w:sz w:val="26"/>
          <w:szCs w:val="28"/>
        </w:rPr>
        <w:t xml:space="preserve">роводимой на постоянной основе </w:t>
      </w:r>
      <w:r w:rsidR="00AE2D14">
        <w:rPr>
          <w:sz w:val="26"/>
          <w:szCs w:val="28"/>
        </w:rPr>
        <w:t xml:space="preserve">(приложение № </w:t>
      </w:r>
      <w:r w:rsidR="00AE2D14">
        <w:rPr>
          <w:color w:val="000000"/>
          <w:sz w:val="26"/>
          <w:szCs w:val="28"/>
        </w:rPr>
        <w:t>4</w:t>
      </w:r>
      <w:r w:rsidR="00AE2D14">
        <w:rPr>
          <w:sz w:val="26"/>
          <w:szCs w:val="28"/>
        </w:rPr>
        <w:t>).</w:t>
      </w:r>
    </w:p>
    <w:p w:rsidR="00023A9C" w:rsidRDefault="00023A9C">
      <w:pPr>
        <w:ind w:firstLine="709"/>
        <w:jc w:val="both"/>
        <w:rPr>
          <w:sz w:val="26"/>
          <w:szCs w:val="28"/>
        </w:rPr>
      </w:pPr>
    </w:p>
    <w:p w:rsidR="00BA7ACD" w:rsidRDefault="00AE2D14">
      <w:pPr>
        <w:ind w:firstLine="709"/>
        <w:jc w:val="both"/>
        <w:rPr>
          <w:rFonts w:eastAsia="Calibri"/>
          <w:b/>
          <w:sz w:val="26"/>
          <w:szCs w:val="28"/>
          <w:lang w:eastAsia="en-US"/>
        </w:rPr>
      </w:pPr>
      <w:r w:rsidRPr="00023A9C">
        <w:rPr>
          <w:b/>
          <w:bCs/>
          <w:sz w:val="26"/>
          <w:szCs w:val="28"/>
          <w:lang w:eastAsia="en-US"/>
        </w:rPr>
        <w:t>3.2.</w:t>
      </w:r>
      <w:r w:rsidRPr="00023A9C">
        <w:rPr>
          <w:rFonts w:eastAsia="Calibri"/>
          <w:b/>
          <w:sz w:val="26"/>
          <w:szCs w:val="28"/>
          <w:lang w:eastAsia="en-US"/>
        </w:rPr>
        <w:t>Приём и регистрация зая</w:t>
      </w:r>
      <w:r w:rsidR="00AD4C98">
        <w:rPr>
          <w:rFonts w:eastAsia="Calibri"/>
          <w:b/>
          <w:sz w:val="26"/>
          <w:szCs w:val="28"/>
          <w:lang w:eastAsia="en-US"/>
        </w:rPr>
        <w:t xml:space="preserve">вления о предоставлении услуги </w:t>
      </w:r>
      <w:r w:rsidRPr="00023A9C">
        <w:rPr>
          <w:rFonts w:eastAsia="Calibri"/>
          <w:b/>
          <w:sz w:val="26"/>
          <w:szCs w:val="28"/>
          <w:lang w:eastAsia="en-US"/>
        </w:rPr>
        <w:t>и документов, необходимых для пред</w:t>
      </w:r>
      <w:r w:rsidR="00023A9C">
        <w:rPr>
          <w:rFonts w:eastAsia="Calibri"/>
          <w:b/>
          <w:sz w:val="26"/>
          <w:szCs w:val="28"/>
          <w:lang w:eastAsia="en-US"/>
        </w:rPr>
        <w:t>оставления муниципальной услуги</w:t>
      </w:r>
    </w:p>
    <w:p w:rsidR="00023A9C" w:rsidRPr="00023A9C" w:rsidRDefault="00023A9C">
      <w:pPr>
        <w:ind w:firstLine="709"/>
        <w:jc w:val="both"/>
        <w:rPr>
          <w:b/>
          <w:sz w:val="26"/>
          <w:szCs w:val="22"/>
        </w:rPr>
      </w:pPr>
    </w:p>
    <w:p w:rsidR="00BA7ACD" w:rsidRDefault="00023A9C">
      <w:pPr>
        <w:ind w:firstLine="709"/>
        <w:jc w:val="both"/>
        <w:rPr>
          <w:sz w:val="26"/>
          <w:szCs w:val="22"/>
        </w:rPr>
      </w:pPr>
      <w:r>
        <w:rPr>
          <w:sz w:val="26"/>
          <w:szCs w:val="22"/>
          <w:lang w:eastAsia="en-US"/>
        </w:rPr>
        <w:t>3.2.1.</w:t>
      </w:r>
      <w:r w:rsidR="00AE2D14">
        <w:rPr>
          <w:sz w:val="26"/>
          <w:szCs w:val="22"/>
          <w:lang w:eastAsia="en-US"/>
        </w:rPr>
        <w:t xml:space="preserve">Основанием для начала административной процедуры является личное обращение заявителя (его представителя) в </w:t>
      </w:r>
      <w:r>
        <w:rPr>
          <w:sz w:val="26"/>
          <w:szCs w:val="22"/>
          <w:lang w:eastAsia="en-US"/>
        </w:rPr>
        <w:t>уполномоченный орган</w:t>
      </w:r>
      <w:r w:rsidR="00AD4C98">
        <w:rPr>
          <w:sz w:val="26"/>
          <w:szCs w:val="22"/>
          <w:lang w:eastAsia="en-US"/>
        </w:rPr>
        <w:t xml:space="preserve"> </w:t>
      </w:r>
      <w:r w:rsidR="00AE2D14">
        <w:rPr>
          <w:sz w:val="26"/>
          <w:szCs w:val="28"/>
          <w:lang w:eastAsia="en-US"/>
        </w:rPr>
        <w:t>о предоставлении муниципальной услуги</w:t>
      </w:r>
      <w:r w:rsidR="00AE2D14">
        <w:rPr>
          <w:sz w:val="26"/>
          <w:szCs w:val="22"/>
          <w:lang w:eastAsia="en-US"/>
        </w:rPr>
        <w:t xml:space="preserve"> с приложением документов, необходимых для предоставления муниципальной услуги, поступление заявления о предоставлении муниципальной услуги по почте или в форме электронного документа.</w:t>
      </w:r>
    </w:p>
    <w:p w:rsidR="00BA7ACD" w:rsidRDefault="00023A9C">
      <w:pPr>
        <w:ind w:firstLine="709"/>
        <w:jc w:val="both"/>
        <w:rPr>
          <w:sz w:val="26"/>
          <w:szCs w:val="22"/>
        </w:rPr>
      </w:pPr>
      <w:r>
        <w:rPr>
          <w:sz w:val="26"/>
          <w:szCs w:val="22"/>
          <w:lang w:eastAsia="en-US"/>
        </w:rPr>
        <w:t>3.2.2. Ответственный сотрудник</w:t>
      </w:r>
      <w:r w:rsidR="00AE2D14">
        <w:rPr>
          <w:sz w:val="26"/>
          <w:szCs w:val="22"/>
          <w:lang w:eastAsia="en-US"/>
        </w:rPr>
        <w:t>, осуществляющий приём документов, выполняет следующие действия:</w:t>
      </w:r>
    </w:p>
    <w:p w:rsidR="00BA7ACD" w:rsidRDefault="00023A9C">
      <w:pPr>
        <w:ind w:firstLine="709"/>
        <w:jc w:val="both"/>
        <w:rPr>
          <w:sz w:val="26"/>
          <w:szCs w:val="22"/>
        </w:rPr>
      </w:pPr>
      <w:r>
        <w:rPr>
          <w:sz w:val="26"/>
          <w:szCs w:val="22"/>
          <w:lang w:eastAsia="en-US"/>
        </w:rPr>
        <w:t xml:space="preserve">а) </w:t>
      </w:r>
      <w:r w:rsidR="00AE2D14">
        <w:rPr>
          <w:sz w:val="26"/>
          <w:szCs w:val="22"/>
          <w:lang w:eastAsia="en-US"/>
        </w:rPr>
        <w:t>регистрирует поступившее заявление с до</w:t>
      </w:r>
      <w:r w:rsidR="00AD4C98">
        <w:rPr>
          <w:sz w:val="26"/>
          <w:szCs w:val="22"/>
          <w:lang w:eastAsia="en-US"/>
        </w:rPr>
        <w:t xml:space="preserve">кументами в день его получения </w:t>
      </w:r>
      <w:r w:rsidR="00AE2D14">
        <w:rPr>
          <w:sz w:val="26"/>
          <w:szCs w:val="22"/>
          <w:lang w:eastAsia="en-US"/>
        </w:rPr>
        <w:t xml:space="preserve">в журнале </w:t>
      </w:r>
      <w:r>
        <w:rPr>
          <w:sz w:val="26"/>
          <w:szCs w:val="22"/>
          <w:lang w:eastAsia="en-US"/>
        </w:rPr>
        <w:t>регистрации заявлений</w:t>
      </w:r>
      <w:r w:rsidR="00AE2D14">
        <w:rPr>
          <w:sz w:val="26"/>
          <w:szCs w:val="22"/>
          <w:lang w:eastAsia="en-US"/>
        </w:rPr>
        <w:t>;</w:t>
      </w:r>
    </w:p>
    <w:p w:rsidR="00BA7ACD" w:rsidRDefault="00023A9C">
      <w:pPr>
        <w:ind w:firstLine="709"/>
        <w:jc w:val="both"/>
        <w:rPr>
          <w:sz w:val="26"/>
          <w:szCs w:val="22"/>
          <w:lang w:eastAsia="en-US"/>
        </w:rPr>
      </w:pPr>
      <w:r>
        <w:rPr>
          <w:sz w:val="26"/>
          <w:szCs w:val="22"/>
          <w:lang w:eastAsia="en-US"/>
        </w:rPr>
        <w:t xml:space="preserve">б) </w:t>
      </w:r>
      <w:r w:rsidR="00AE2D14">
        <w:rPr>
          <w:sz w:val="26"/>
          <w:szCs w:val="22"/>
          <w:lang w:eastAsia="en-US"/>
        </w:rPr>
        <w:t xml:space="preserve">передает зарегистрированное заявление на рассмотрение главе администрации </w:t>
      </w:r>
      <w:r w:rsidR="00C26C2E">
        <w:rPr>
          <w:sz w:val="26"/>
          <w:szCs w:val="22"/>
          <w:lang w:eastAsia="en-US"/>
        </w:rPr>
        <w:t>К</w:t>
      </w:r>
      <w:r>
        <w:rPr>
          <w:sz w:val="26"/>
          <w:szCs w:val="22"/>
          <w:lang w:eastAsia="en-US"/>
        </w:rPr>
        <w:t>раснояружского района.</w:t>
      </w:r>
    </w:p>
    <w:p w:rsidR="00BA7ACD" w:rsidRDefault="00AE2D14">
      <w:pPr>
        <w:ind w:firstLine="851"/>
        <w:jc w:val="both"/>
        <w:rPr>
          <w:rFonts w:eastAsia="Calibri"/>
          <w:sz w:val="26"/>
          <w:lang w:eastAsia="en-US"/>
        </w:rPr>
      </w:pPr>
      <w:proofErr w:type="gramStart"/>
      <w:r>
        <w:rPr>
          <w:rFonts w:eastAsia="Calibri"/>
          <w:sz w:val="26"/>
          <w:szCs w:val="28"/>
          <w:lang w:eastAsia="en-US"/>
        </w:rPr>
        <w:t>Максимальное время, затраченное на указанное административное действие составляет</w:t>
      </w:r>
      <w:proofErr w:type="gramEnd"/>
      <w:r>
        <w:rPr>
          <w:rFonts w:eastAsia="Calibri"/>
          <w:sz w:val="26"/>
          <w:szCs w:val="28"/>
          <w:lang w:eastAsia="en-US"/>
        </w:rPr>
        <w:t xml:space="preserve"> 1 рабочий день.</w:t>
      </w:r>
    </w:p>
    <w:p w:rsidR="00BA7ACD" w:rsidRDefault="00AE2D14">
      <w:pPr>
        <w:ind w:firstLine="851"/>
        <w:jc w:val="both"/>
        <w:rPr>
          <w:rFonts w:eastAsia="Calibri"/>
          <w:sz w:val="26"/>
          <w:szCs w:val="28"/>
        </w:rPr>
      </w:pPr>
      <w:r>
        <w:rPr>
          <w:rFonts w:eastAsia="Calibri"/>
          <w:sz w:val="26"/>
          <w:szCs w:val="28"/>
          <w:lang w:eastAsia="en-US"/>
        </w:rPr>
        <w:t>Критерием принятия решения является:</w:t>
      </w:r>
      <w:r>
        <w:rPr>
          <w:sz w:val="26"/>
        </w:rPr>
        <w:t xml:space="preserve"> </w:t>
      </w:r>
      <w:r>
        <w:rPr>
          <w:rFonts w:eastAsia="Calibri"/>
          <w:sz w:val="26"/>
          <w:szCs w:val="28"/>
          <w:lang w:eastAsia="en-US"/>
        </w:rPr>
        <w:t>наличие (отсутствие) оснований,</w:t>
      </w:r>
    </w:p>
    <w:p w:rsidR="00BA7ACD" w:rsidRDefault="00AE2D14">
      <w:pPr>
        <w:jc w:val="both"/>
        <w:rPr>
          <w:rFonts w:eastAsia="Calibri"/>
          <w:sz w:val="26"/>
          <w:lang w:eastAsia="en-US"/>
        </w:rPr>
      </w:pPr>
      <w:proofErr w:type="gramStart"/>
      <w:r w:rsidRPr="0055343C">
        <w:rPr>
          <w:rFonts w:eastAsia="Calibri"/>
          <w:sz w:val="26"/>
          <w:szCs w:val="28"/>
          <w:u w:val="single"/>
          <w:lang w:eastAsia="en-US"/>
        </w:rPr>
        <w:t>предусмотренных</w:t>
      </w:r>
      <w:proofErr w:type="gramEnd"/>
      <w:r>
        <w:rPr>
          <w:rFonts w:eastAsia="Calibri"/>
          <w:sz w:val="26"/>
          <w:szCs w:val="28"/>
          <w:lang w:eastAsia="en-US"/>
        </w:rPr>
        <w:t xml:space="preserve"> пунктом 2.7. настоящего Административного регламента.</w:t>
      </w:r>
    </w:p>
    <w:p w:rsidR="00BA7ACD" w:rsidRDefault="00AE2D14">
      <w:pPr>
        <w:ind w:firstLine="850"/>
        <w:jc w:val="both"/>
        <w:rPr>
          <w:rFonts w:eastAsia="Calibri"/>
          <w:sz w:val="26"/>
          <w:szCs w:val="28"/>
        </w:rPr>
      </w:pPr>
      <w:r>
        <w:rPr>
          <w:rFonts w:eastAsia="Calibri"/>
          <w:sz w:val="26"/>
          <w:szCs w:val="28"/>
          <w:lang w:eastAsia="en-US"/>
        </w:rPr>
        <w:t xml:space="preserve">Результатом </w:t>
      </w:r>
      <w:r w:rsidR="00023A9C">
        <w:rPr>
          <w:rFonts w:eastAsia="Calibri"/>
          <w:sz w:val="26"/>
          <w:szCs w:val="28"/>
          <w:lang w:eastAsia="en-US"/>
        </w:rPr>
        <w:t>муниципальной услуги</w:t>
      </w:r>
      <w:r>
        <w:rPr>
          <w:rFonts w:eastAsia="Calibri"/>
          <w:sz w:val="26"/>
          <w:szCs w:val="28"/>
          <w:lang w:eastAsia="en-US"/>
        </w:rPr>
        <w:t xml:space="preserve"> является зарегистрированное заявление либо отказ в приёме документов.</w:t>
      </w:r>
    </w:p>
    <w:p w:rsidR="00BA7ACD" w:rsidRPr="00C26C2E" w:rsidRDefault="00AE2D14">
      <w:pPr>
        <w:ind w:firstLine="851"/>
        <w:jc w:val="both"/>
        <w:rPr>
          <w:rFonts w:eastAsia="Calibri"/>
          <w:sz w:val="26"/>
          <w:szCs w:val="26"/>
          <w:lang w:eastAsia="en-US"/>
        </w:rPr>
      </w:pPr>
      <w:r>
        <w:rPr>
          <w:rFonts w:eastAsia="Calibri"/>
          <w:sz w:val="26"/>
          <w:szCs w:val="28"/>
          <w:lang w:eastAsia="en-US"/>
        </w:rPr>
        <w:t xml:space="preserve">Способ фиксации результата выполненной </w:t>
      </w:r>
      <w:r w:rsidR="00023A9C">
        <w:rPr>
          <w:rFonts w:eastAsia="Calibri"/>
          <w:sz w:val="26"/>
          <w:szCs w:val="28"/>
          <w:lang w:eastAsia="en-US"/>
        </w:rPr>
        <w:t>муниципальной услуги</w:t>
      </w:r>
      <w:r>
        <w:rPr>
          <w:rFonts w:eastAsia="Calibri"/>
          <w:sz w:val="26"/>
          <w:szCs w:val="28"/>
          <w:lang w:eastAsia="en-US"/>
        </w:rPr>
        <w:t xml:space="preserve"> является  регистрация заявления в журнале </w:t>
      </w:r>
      <w:r w:rsidR="00023A9C" w:rsidRPr="00C26C2E">
        <w:rPr>
          <w:sz w:val="26"/>
          <w:szCs w:val="26"/>
        </w:rPr>
        <w:t>регистрации заявлений  и разрешений на право организации ярмарки</w:t>
      </w:r>
      <w:r w:rsidRPr="00C26C2E">
        <w:rPr>
          <w:rFonts w:eastAsia="Calibri"/>
          <w:sz w:val="26"/>
          <w:szCs w:val="26"/>
          <w:lang w:eastAsia="en-US"/>
        </w:rPr>
        <w:t>.</w:t>
      </w:r>
    </w:p>
    <w:p w:rsidR="00023A9C" w:rsidRDefault="00023A9C">
      <w:pPr>
        <w:ind w:firstLine="851"/>
        <w:jc w:val="both"/>
        <w:rPr>
          <w:rFonts w:eastAsia="Calibri"/>
          <w:sz w:val="26"/>
        </w:rPr>
      </w:pPr>
    </w:p>
    <w:p w:rsidR="00023A9C" w:rsidRPr="00C26C2E" w:rsidRDefault="00023A9C" w:rsidP="00023A9C">
      <w:pPr>
        <w:pStyle w:val="ConsPlusNormal"/>
        <w:ind w:firstLine="540"/>
        <w:jc w:val="center"/>
        <w:rPr>
          <w:rFonts w:ascii="Times New Roman" w:hAnsi="Times New Roman"/>
          <w:b/>
          <w:sz w:val="26"/>
          <w:szCs w:val="26"/>
        </w:rPr>
      </w:pPr>
      <w:r w:rsidRPr="00F91D32">
        <w:rPr>
          <w:rFonts w:ascii="Times New Roman" w:hAnsi="Times New Roman"/>
          <w:b/>
          <w:sz w:val="28"/>
          <w:szCs w:val="28"/>
        </w:rPr>
        <w:t xml:space="preserve">3.3. Основанием для начала муниципальной услуги является прием </w:t>
      </w:r>
      <w:r w:rsidRPr="00C26C2E">
        <w:rPr>
          <w:rFonts w:ascii="Times New Roman" w:hAnsi="Times New Roman"/>
          <w:b/>
          <w:sz w:val="26"/>
          <w:szCs w:val="26"/>
        </w:rPr>
        <w:t>заявления о предоставлении муниципальной услуги</w:t>
      </w:r>
    </w:p>
    <w:p w:rsidR="00023A9C" w:rsidRPr="00C26C2E" w:rsidRDefault="0055343C" w:rsidP="00023A9C">
      <w:pPr>
        <w:pStyle w:val="ConsPlusNormal"/>
        <w:ind w:firstLine="540"/>
        <w:jc w:val="center"/>
        <w:rPr>
          <w:rFonts w:ascii="Times New Roman" w:hAnsi="Times New Roman"/>
          <w:b/>
          <w:sz w:val="26"/>
          <w:szCs w:val="26"/>
        </w:rPr>
      </w:pPr>
      <w:r w:rsidRPr="00C26C2E">
        <w:rPr>
          <w:rFonts w:ascii="Times New Roman" w:hAnsi="Times New Roman"/>
          <w:b/>
          <w:sz w:val="26"/>
          <w:szCs w:val="26"/>
        </w:rPr>
        <w:t>и прилагаемых документов</w:t>
      </w:r>
    </w:p>
    <w:p w:rsidR="0055343C" w:rsidRPr="00C26C2E" w:rsidRDefault="0055343C" w:rsidP="00023A9C">
      <w:pPr>
        <w:pStyle w:val="ConsPlusNormal"/>
        <w:ind w:firstLine="540"/>
        <w:jc w:val="center"/>
        <w:rPr>
          <w:rFonts w:ascii="Times New Roman" w:hAnsi="Times New Roman"/>
          <w:b/>
          <w:sz w:val="26"/>
          <w:szCs w:val="26"/>
        </w:rPr>
      </w:pPr>
    </w:p>
    <w:p w:rsidR="00023A9C" w:rsidRPr="00C26C2E" w:rsidRDefault="00023A9C" w:rsidP="00023A9C">
      <w:pPr>
        <w:pStyle w:val="ConsPlusNormal"/>
        <w:ind w:firstLine="540"/>
        <w:jc w:val="both"/>
        <w:rPr>
          <w:rFonts w:ascii="Times New Roman" w:hAnsi="Times New Roman"/>
          <w:color w:val="000000"/>
          <w:sz w:val="26"/>
          <w:szCs w:val="26"/>
        </w:rPr>
      </w:pPr>
      <w:r w:rsidRPr="00C26C2E">
        <w:rPr>
          <w:rFonts w:ascii="Times New Roman" w:hAnsi="Times New Roman"/>
          <w:sz w:val="26"/>
          <w:szCs w:val="26"/>
        </w:rPr>
        <w:t xml:space="preserve">3.3.1. Сотрудник, ответственный за оказание муниципальной услуги, проводит проверку представленных документов, проводит экспертизу заявления и документов, необходимых для предоставления муниципальной услуги, на соответствие требованиям, установленным </w:t>
      </w:r>
      <w:r w:rsidRPr="00C26C2E">
        <w:rPr>
          <w:rFonts w:ascii="Times New Roman" w:hAnsi="Times New Roman"/>
          <w:color w:val="000000"/>
          <w:sz w:val="26"/>
          <w:szCs w:val="26"/>
        </w:rPr>
        <w:t xml:space="preserve">в </w:t>
      </w:r>
      <w:hyperlink w:anchor="P111" w:history="1">
        <w:r w:rsidRPr="00C26C2E">
          <w:rPr>
            <w:rStyle w:val="af1"/>
            <w:rFonts w:ascii="Times New Roman" w:eastAsia="Arial" w:hAnsi="Times New Roman"/>
            <w:color w:val="000000"/>
            <w:sz w:val="26"/>
            <w:szCs w:val="26"/>
            <w:u w:val="none"/>
          </w:rPr>
          <w:t>пункте 2.6</w:t>
        </w:r>
      </w:hyperlink>
      <w:r w:rsidRPr="00C26C2E">
        <w:rPr>
          <w:rFonts w:ascii="Times New Roman" w:hAnsi="Times New Roman"/>
          <w:color w:val="000000"/>
          <w:sz w:val="26"/>
          <w:szCs w:val="26"/>
        </w:rPr>
        <w:t>.</w:t>
      </w:r>
    </w:p>
    <w:p w:rsidR="00023A9C" w:rsidRPr="00C26C2E" w:rsidRDefault="00023A9C" w:rsidP="00023A9C">
      <w:pPr>
        <w:pStyle w:val="ConsPlusNormal"/>
        <w:ind w:firstLine="540"/>
        <w:jc w:val="both"/>
        <w:rPr>
          <w:rFonts w:ascii="Times New Roman" w:hAnsi="Times New Roman"/>
          <w:sz w:val="26"/>
          <w:szCs w:val="26"/>
        </w:rPr>
      </w:pPr>
      <w:r w:rsidRPr="00C26C2E">
        <w:rPr>
          <w:rFonts w:ascii="Times New Roman" w:hAnsi="Times New Roman"/>
          <w:sz w:val="26"/>
          <w:szCs w:val="26"/>
        </w:rPr>
        <w:t>Максимальный срок, исполнения процедуры - 1 рабочий день.</w:t>
      </w:r>
    </w:p>
    <w:p w:rsidR="00023A9C" w:rsidRPr="00C26C2E" w:rsidRDefault="00023A9C" w:rsidP="00023A9C">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Критерием принятия решения является: наличие (отсутствие) оснований, </w:t>
      </w:r>
      <w:r w:rsidRPr="00C26C2E">
        <w:rPr>
          <w:rFonts w:ascii="Times New Roman" w:hAnsi="Times New Roman"/>
          <w:sz w:val="26"/>
          <w:szCs w:val="26"/>
        </w:rPr>
        <w:lastRenderedPageBreak/>
        <w:t xml:space="preserve">предусмотренных </w:t>
      </w:r>
      <w:hyperlink w:anchor="P143" w:history="1">
        <w:r w:rsidRPr="00C26C2E">
          <w:rPr>
            <w:rStyle w:val="af1"/>
            <w:rFonts w:ascii="Times New Roman" w:eastAsia="Arial" w:hAnsi="Times New Roman"/>
            <w:color w:val="000000"/>
            <w:sz w:val="26"/>
            <w:szCs w:val="26"/>
            <w:u w:val="none"/>
          </w:rPr>
          <w:t>пунктом 2.7</w:t>
        </w:r>
      </w:hyperlink>
      <w:r w:rsidRPr="00C26C2E">
        <w:rPr>
          <w:rFonts w:ascii="Times New Roman" w:hAnsi="Times New Roman"/>
          <w:sz w:val="26"/>
          <w:szCs w:val="26"/>
        </w:rPr>
        <w:t xml:space="preserve"> настоящего Административного регламента.</w:t>
      </w:r>
    </w:p>
    <w:p w:rsidR="00023A9C" w:rsidRPr="00C26C2E" w:rsidRDefault="00023A9C" w:rsidP="00023A9C">
      <w:pPr>
        <w:pStyle w:val="ConsPlusNormal"/>
        <w:ind w:firstLine="540"/>
        <w:jc w:val="both"/>
        <w:rPr>
          <w:rFonts w:ascii="Times New Roman" w:hAnsi="Times New Roman"/>
          <w:sz w:val="26"/>
          <w:szCs w:val="26"/>
        </w:rPr>
      </w:pPr>
      <w:r w:rsidRPr="00C26C2E">
        <w:rPr>
          <w:rFonts w:ascii="Times New Roman" w:hAnsi="Times New Roman"/>
          <w:sz w:val="26"/>
          <w:szCs w:val="26"/>
        </w:rPr>
        <w:t>Результатом административной процедуры является сформированный пакет сведений, документов и материалов в соответствии с заявлением или уведомление об отказе в предоставлении сведений, документов и материалов.</w:t>
      </w:r>
    </w:p>
    <w:p w:rsidR="00023A9C" w:rsidRPr="00C26C2E" w:rsidRDefault="00023A9C" w:rsidP="00023A9C">
      <w:pPr>
        <w:pStyle w:val="ConsPlusNormal"/>
        <w:ind w:firstLine="540"/>
        <w:jc w:val="both"/>
        <w:rPr>
          <w:rFonts w:ascii="Times New Roman" w:hAnsi="Times New Roman"/>
          <w:sz w:val="26"/>
          <w:szCs w:val="26"/>
        </w:rPr>
      </w:pPr>
      <w:r w:rsidRPr="00C26C2E">
        <w:rPr>
          <w:rFonts w:ascii="Times New Roman" w:hAnsi="Times New Roman"/>
          <w:sz w:val="26"/>
          <w:szCs w:val="26"/>
        </w:rPr>
        <w:t>Способ фиксации результата выполненной административной процедуры является: пакет сведений, документов и материалов в бумажной форме.</w:t>
      </w:r>
    </w:p>
    <w:p w:rsidR="0055343C" w:rsidRPr="00C26C2E" w:rsidRDefault="0055343C" w:rsidP="00023A9C">
      <w:pPr>
        <w:pStyle w:val="ConsPlusNormal"/>
        <w:ind w:firstLine="540"/>
        <w:jc w:val="both"/>
        <w:rPr>
          <w:rFonts w:ascii="Times New Roman" w:hAnsi="Times New Roman"/>
          <w:sz w:val="26"/>
          <w:szCs w:val="26"/>
        </w:rPr>
      </w:pPr>
    </w:p>
    <w:p w:rsidR="0055343C" w:rsidRPr="00C26C2E" w:rsidRDefault="0055343C" w:rsidP="0055343C">
      <w:pPr>
        <w:pStyle w:val="ConsPlusNormal"/>
        <w:ind w:firstLine="540"/>
        <w:jc w:val="center"/>
        <w:rPr>
          <w:rFonts w:ascii="Times New Roman" w:hAnsi="Times New Roman"/>
          <w:b/>
          <w:sz w:val="26"/>
          <w:szCs w:val="26"/>
        </w:rPr>
      </w:pPr>
      <w:r w:rsidRPr="00C26C2E">
        <w:rPr>
          <w:rFonts w:ascii="Times New Roman" w:hAnsi="Times New Roman"/>
          <w:b/>
          <w:sz w:val="26"/>
          <w:szCs w:val="26"/>
        </w:rPr>
        <w:t>3.4. Возврат заявления о предоставлении муниципальной услуги, не подлежащего дальнейшему рассмотрению</w:t>
      </w:r>
    </w:p>
    <w:p w:rsidR="0055343C" w:rsidRPr="00C26C2E" w:rsidRDefault="0055343C" w:rsidP="0055343C">
      <w:pPr>
        <w:pStyle w:val="ConsPlusNormal"/>
        <w:ind w:firstLine="540"/>
        <w:jc w:val="center"/>
        <w:rPr>
          <w:rFonts w:ascii="Times New Roman" w:hAnsi="Times New Roman"/>
          <w:b/>
          <w:sz w:val="26"/>
          <w:szCs w:val="26"/>
        </w:rPr>
      </w:pP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3.4.1. Основанием для начала административной процедуры являются выявленные в процессе экспертизы представленных заявления и документов факты:</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а) несоответствие заявления требованиям согласно </w:t>
      </w:r>
      <w:hyperlink w:anchor="P322" w:history="1">
        <w:r w:rsidRPr="00C26C2E">
          <w:rPr>
            <w:rStyle w:val="af1"/>
            <w:rFonts w:ascii="Times New Roman" w:eastAsia="Arial" w:hAnsi="Times New Roman"/>
            <w:color w:val="000000"/>
            <w:sz w:val="26"/>
            <w:szCs w:val="26"/>
            <w:u w:val="none"/>
          </w:rPr>
          <w:t>приложению №1</w:t>
        </w:r>
      </w:hyperlink>
      <w:r w:rsidRPr="00C26C2E">
        <w:rPr>
          <w:rFonts w:ascii="Times New Roman" w:hAnsi="Times New Roman"/>
          <w:sz w:val="26"/>
          <w:szCs w:val="26"/>
        </w:rPr>
        <w:t xml:space="preserve"> к Административному регламенту;</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 xml:space="preserve">б) к заявлению о предоставлении услуги не приложены документы, предусмотренные </w:t>
      </w:r>
      <w:hyperlink w:anchor="P111" w:history="1">
        <w:r w:rsidRPr="00C26C2E">
          <w:rPr>
            <w:rStyle w:val="af1"/>
            <w:rFonts w:ascii="Times New Roman" w:eastAsia="Arial" w:hAnsi="Times New Roman"/>
            <w:color w:val="000000"/>
            <w:sz w:val="26"/>
            <w:szCs w:val="26"/>
            <w:u w:val="none"/>
          </w:rPr>
          <w:t>пунктом 2.6</w:t>
        </w:r>
      </w:hyperlink>
      <w:r w:rsidRPr="00C26C2E">
        <w:rPr>
          <w:rFonts w:ascii="Times New Roman" w:hAnsi="Times New Roman"/>
          <w:sz w:val="26"/>
          <w:szCs w:val="26"/>
        </w:rPr>
        <w:t xml:space="preserve"> Административного регламента.</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Сообщение заявителю о возврате заявления о предоставлении услуги, не подлежащего дальнейшему рассмотрению, производится в письменном виде. В сопроводительном письме указываются причины возврата заявления о предоставлении услуги.</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Максимальный срок исполнения процедуры - 1 рабочий день.</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Критерием принятия решения является: принятие решения об отказе в представлении муниципальной услуги.</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Результатом административной процедуры является направление в письменной форме уведомления заявителю о предоставлении услуги, не подлежащего дальнейшему рассмотрению.</w:t>
      </w:r>
    </w:p>
    <w:p w:rsidR="0055343C" w:rsidRPr="00C26C2E" w:rsidRDefault="0055343C" w:rsidP="0055343C">
      <w:pPr>
        <w:pStyle w:val="ConsPlusNormal"/>
        <w:ind w:firstLine="540"/>
        <w:jc w:val="both"/>
        <w:rPr>
          <w:rFonts w:ascii="Times New Roman" w:hAnsi="Times New Roman"/>
          <w:sz w:val="26"/>
          <w:szCs w:val="26"/>
        </w:rPr>
      </w:pPr>
      <w:r w:rsidRPr="00C26C2E">
        <w:rPr>
          <w:rFonts w:ascii="Times New Roman" w:hAnsi="Times New Roman"/>
          <w:sz w:val="26"/>
          <w:szCs w:val="26"/>
        </w:rPr>
        <w:t>Способом фиксации результата выполненной муниципальной услуги является отметка об отправке заявителю уведомления о принятом решении в журнале регистрации исходящих документов уполномоченного органа.</w:t>
      </w:r>
    </w:p>
    <w:p w:rsidR="0055343C" w:rsidRPr="00C26C2E" w:rsidRDefault="0055343C" w:rsidP="0055343C">
      <w:pPr>
        <w:pStyle w:val="ConsPlusNormal"/>
        <w:ind w:firstLine="540"/>
        <w:jc w:val="both"/>
        <w:rPr>
          <w:rFonts w:ascii="Times New Roman" w:hAnsi="Times New Roman"/>
          <w:sz w:val="26"/>
          <w:szCs w:val="26"/>
        </w:rPr>
      </w:pPr>
    </w:p>
    <w:p w:rsidR="005E55FA" w:rsidRPr="00C26C2E" w:rsidRDefault="005E55FA" w:rsidP="005E55FA">
      <w:pPr>
        <w:pStyle w:val="ConsPlusNormal"/>
        <w:ind w:firstLine="540"/>
        <w:jc w:val="center"/>
        <w:rPr>
          <w:rFonts w:ascii="Times New Roman" w:hAnsi="Times New Roman"/>
          <w:b/>
          <w:sz w:val="26"/>
          <w:szCs w:val="26"/>
        </w:rPr>
      </w:pPr>
      <w:r w:rsidRPr="00C26C2E">
        <w:rPr>
          <w:rFonts w:ascii="Times New Roman" w:hAnsi="Times New Roman"/>
          <w:b/>
          <w:sz w:val="26"/>
          <w:szCs w:val="26"/>
        </w:rPr>
        <w:t>3.5. Принятие решения об оказании муниципальной услуги</w:t>
      </w:r>
    </w:p>
    <w:p w:rsidR="005E55FA" w:rsidRPr="00C26C2E" w:rsidRDefault="005E55FA" w:rsidP="005E55FA">
      <w:pPr>
        <w:pStyle w:val="ConsPlusNormal"/>
        <w:ind w:firstLine="540"/>
        <w:jc w:val="center"/>
        <w:rPr>
          <w:rFonts w:ascii="Times New Roman" w:hAnsi="Times New Roman"/>
          <w:b/>
          <w:sz w:val="26"/>
          <w:szCs w:val="26"/>
        </w:rPr>
      </w:pP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3.5.1. Принятие решения о выдаче разрешения на право организации ярмарки, проводимой на постоянной основе или об отказе в выдаче разрешения на право организации ярмарки, проводимой на постоянной основе.</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Основанием для начала муниципальной услуги по принятию решения о выдаче разрешения на право организации ярмарки, проводимой на постоянной основе, или об отказе в выдаче разрешения на право организации ярмарки, проводимой на постоянной основе, является отсутствие причин для возврата заявления о предоставлении муниципальной услуги.</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Сотрудник, ответственный за оказание муниципальной услуги, осуществляет подготовку проекта распоряжения о предоставлении разрешения или об отказе в его предоставлении.</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Максимальный срок исполнения процедуры - 5 рабочих дней.</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Критерием принятия решения является утвержденный нормативно-правовой акт.</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Результатом муниципальной услуги является утверждение нормативно-</w:t>
      </w:r>
      <w:r w:rsidRPr="00C26C2E">
        <w:rPr>
          <w:rFonts w:ascii="Times New Roman" w:hAnsi="Times New Roman"/>
          <w:sz w:val="26"/>
          <w:szCs w:val="26"/>
        </w:rPr>
        <w:lastRenderedPageBreak/>
        <w:t>правового акта о предоставлении разрешения или об отказе в его предоставлении главой администрации Краснояружского района.</w:t>
      </w:r>
    </w:p>
    <w:p w:rsidR="005E55FA" w:rsidRPr="00C26C2E" w:rsidRDefault="005E55FA" w:rsidP="005E55FA">
      <w:pPr>
        <w:pStyle w:val="ConsPlusNormal"/>
        <w:ind w:firstLine="540"/>
        <w:jc w:val="both"/>
        <w:rPr>
          <w:rFonts w:ascii="Times New Roman" w:hAnsi="Times New Roman"/>
          <w:sz w:val="26"/>
          <w:szCs w:val="26"/>
        </w:rPr>
      </w:pPr>
      <w:r w:rsidRPr="00C26C2E">
        <w:rPr>
          <w:rFonts w:ascii="Times New Roman" w:hAnsi="Times New Roman"/>
          <w:sz w:val="26"/>
          <w:szCs w:val="26"/>
        </w:rPr>
        <w:t>Способом фиксации результата выполненной муниципальной услуги является утвержденный нормативно-правовой акт о предоставлении разрешения или об отказе в его предоставлении.</w:t>
      </w:r>
    </w:p>
    <w:p w:rsidR="005E55FA" w:rsidRDefault="005E55FA" w:rsidP="005E55FA">
      <w:pPr>
        <w:pStyle w:val="ConsPlusNormal"/>
        <w:ind w:firstLine="540"/>
        <w:jc w:val="both"/>
        <w:rPr>
          <w:rFonts w:ascii="Times New Roman" w:hAnsi="Times New Roman"/>
          <w:sz w:val="28"/>
          <w:szCs w:val="28"/>
        </w:rPr>
      </w:pPr>
    </w:p>
    <w:p w:rsidR="00BA7ACD" w:rsidRDefault="00AE2D14" w:rsidP="005E55FA">
      <w:pPr>
        <w:ind w:firstLine="709"/>
        <w:jc w:val="center"/>
        <w:rPr>
          <w:rFonts w:eastAsia="Calibri"/>
          <w:b/>
          <w:sz w:val="26"/>
          <w:szCs w:val="28"/>
          <w:lang w:eastAsia="en-US"/>
        </w:rPr>
      </w:pPr>
      <w:r w:rsidRPr="005E55FA">
        <w:rPr>
          <w:b/>
          <w:sz w:val="26"/>
          <w:szCs w:val="22"/>
          <w:highlight w:val="white"/>
          <w:lang w:eastAsia="en-US"/>
        </w:rPr>
        <w:t>3.</w:t>
      </w:r>
      <w:r w:rsidR="005E55FA" w:rsidRPr="005E55FA">
        <w:rPr>
          <w:b/>
          <w:sz w:val="26"/>
          <w:szCs w:val="22"/>
          <w:highlight w:val="white"/>
          <w:lang w:eastAsia="en-US"/>
        </w:rPr>
        <w:t>6</w:t>
      </w:r>
      <w:r w:rsidRPr="005E55FA">
        <w:rPr>
          <w:b/>
          <w:sz w:val="26"/>
          <w:szCs w:val="22"/>
          <w:highlight w:val="white"/>
          <w:lang w:eastAsia="en-US"/>
        </w:rPr>
        <w:t>.</w:t>
      </w:r>
      <w:r w:rsidR="005E55FA" w:rsidRPr="005E55FA">
        <w:rPr>
          <w:b/>
          <w:sz w:val="26"/>
          <w:szCs w:val="22"/>
          <w:highlight w:val="white"/>
          <w:lang w:eastAsia="en-US"/>
        </w:rPr>
        <w:t xml:space="preserve"> </w:t>
      </w:r>
      <w:r w:rsidRPr="005E55FA">
        <w:rPr>
          <w:rFonts w:eastAsia="Calibri"/>
          <w:b/>
          <w:sz w:val="26"/>
          <w:szCs w:val="28"/>
          <w:highlight w:val="white"/>
          <w:lang w:eastAsia="en-US"/>
        </w:rPr>
        <w:t>Подготовка</w:t>
      </w:r>
      <w:r w:rsidRPr="005E55FA">
        <w:rPr>
          <w:rFonts w:eastAsia="Calibri"/>
          <w:b/>
          <w:sz w:val="26"/>
          <w:szCs w:val="28"/>
          <w:lang w:eastAsia="en-US"/>
        </w:rPr>
        <w:t xml:space="preserve"> и выдача (направление) документов по результатам предоставлен</w:t>
      </w:r>
      <w:r w:rsidR="005E55FA">
        <w:rPr>
          <w:rFonts w:eastAsia="Calibri"/>
          <w:b/>
          <w:sz w:val="26"/>
          <w:szCs w:val="28"/>
          <w:lang w:eastAsia="en-US"/>
        </w:rPr>
        <w:t>ия муниципальной услуги</w:t>
      </w:r>
    </w:p>
    <w:p w:rsidR="005E55FA" w:rsidRPr="005E55FA" w:rsidRDefault="005E55FA" w:rsidP="005E55FA">
      <w:pPr>
        <w:ind w:firstLine="709"/>
        <w:jc w:val="center"/>
        <w:rPr>
          <w:b/>
          <w:sz w:val="26"/>
          <w:szCs w:val="28"/>
          <w:highlight w:val="yellow"/>
        </w:rPr>
      </w:pPr>
    </w:p>
    <w:p w:rsidR="00BA7ACD" w:rsidRDefault="00AE2D14">
      <w:pPr>
        <w:ind w:firstLine="709"/>
        <w:jc w:val="both"/>
        <w:rPr>
          <w:sz w:val="26"/>
          <w:szCs w:val="22"/>
        </w:rPr>
      </w:pPr>
      <w:r>
        <w:rPr>
          <w:sz w:val="26"/>
          <w:szCs w:val="28"/>
        </w:rPr>
        <w:t xml:space="preserve">Основанием для начал административной процедуры является распоряжение администрации </w:t>
      </w:r>
      <w:r w:rsidR="005E55FA">
        <w:rPr>
          <w:sz w:val="26"/>
          <w:szCs w:val="28"/>
        </w:rPr>
        <w:t>Краснояружского района.</w:t>
      </w:r>
    </w:p>
    <w:p w:rsidR="005E55FA" w:rsidRDefault="00AE2D14">
      <w:pPr>
        <w:ind w:firstLine="709"/>
        <w:jc w:val="both"/>
        <w:rPr>
          <w:sz w:val="26"/>
          <w:szCs w:val="28"/>
        </w:rPr>
      </w:pPr>
      <w:proofErr w:type="gramStart"/>
      <w:r>
        <w:rPr>
          <w:sz w:val="26"/>
          <w:szCs w:val="28"/>
        </w:rPr>
        <w:t xml:space="preserve">В случае принятия положительного решения </w:t>
      </w:r>
      <w:r w:rsidR="005E55FA">
        <w:rPr>
          <w:bCs/>
          <w:sz w:val="26"/>
          <w:szCs w:val="28"/>
          <w:lang w:eastAsia="en-US"/>
        </w:rPr>
        <w:t>сотрудник</w:t>
      </w:r>
      <w:r>
        <w:rPr>
          <w:bCs/>
          <w:sz w:val="26"/>
          <w:szCs w:val="28"/>
          <w:lang w:eastAsia="en-US"/>
        </w:rPr>
        <w:t>, ответственный за оказание муниципальной услуги,</w:t>
      </w:r>
      <w:r>
        <w:rPr>
          <w:sz w:val="26"/>
          <w:szCs w:val="28"/>
        </w:rPr>
        <w:t xml:space="preserve"> направляет в адрес заявителя заказным письмом, посредством электронной, телефонной связи или передает нарочно заявителю либо его представителю, действующему на основании доверенности, уведомление о выдаче разрешения на право организации ярмарки, проводимой на постоянной основе, и разрешение на право организации ярмарки, проводимой на постоянной основе</w:t>
      </w:r>
      <w:r w:rsidR="005E55FA">
        <w:rPr>
          <w:sz w:val="26"/>
          <w:szCs w:val="28"/>
        </w:rPr>
        <w:t>.</w:t>
      </w:r>
      <w:proofErr w:type="gramEnd"/>
    </w:p>
    <w:p w:rsidR="00BA7ACD" w:rsidRDefault="00AE2D14">
      <w:pPr>
        <w:ind w:firstLine="709"/>
        <w:jc w:val="both"/>
        <w:rPr>
          <w:sz w:val="26"/>
          <w:szCs w:val="28"/>
        </w:rPr>
      </w:pPr>
      <w:r>
        <w:rPr>
          <w:sz w:val="26"/>
          <w:szCs w:val="28"/>
        </w:rPr>
        <w:t xml:space="preserve">В случае принятия решения об отказе в выдаче разрешения на право организации ярмарки </w:t>
      </w:r>
      <w:r w:rsidR="005E55FA">
        <w:rPr>
          <w:sz w:val="26"/>
          <w:szCs w:val="28"/>
        </w:rPr>
        <w:t>с</w:t>
      </w:r>
      <w:r>
        <w:rPr>
          <w:bCs/>
          <w:sz w:val="26"/>
          <w:szCs w:val="28"/>
          <w:lang w:eastAsia="en-US"/>
        </w:rPr>
        <w:t xml:space="preserve">пециалист </w:t>
      </w:r>
      <w:r w:rsidR="005E55FA">
        <w:rPr>
          <w:bCs/>
          <w:sz w:val="26"/>
          <w:szCs w:val="28"/>
          <w:lang w:eastAsia="en-US"/>
        </w:rPr>
        <w:t>а</w:t>
      </w:r>
      <w:r>
        <w:rPr>
          <w:bCs/>
          <w:sz w:val="26"/>
          <w:szCs w:val="28"/>
          <w:lang w:eastAsia="en-US"/>
        </w:rPr>
        <w:t>дмин</w:t>
      </w:r>
      <w:r w:rsidR="00AD4C98">
        <w:rPr>
          <w:bCs/>
          <w:sz w:val="26"/>
          <w:szCs w:val="28"/>
          <w:lang w:eastAsia="en-US"/>
        </w:rPr>
        <w:t xml:space="preserve">истрации района, ответственный </w:t>
      </w:r>
      <w:r>
        <w:rPr>
          <w:bCs/>
          <w:sz w:val="26"/>
          <w:szCs w:val="28"/>
          <w:lang w:eastAsia="en-US"/>
        </w:rPr>
        <w:t>за оказание муниципальной услуги</w:t>
      </w:r>
      <w:r>
        <w:rPr>
          <w:sz w:val="26"/>
          <w:szCs w:val="28"/>
        </w:rPr>
        <w:t>, направляет</w:t>
      </w:r>
      <w:r w:rsidR="00AD4C98">
        <w:rPr>
          <w:sz w:val="26"/>
          <w:szCs w:val="28"/>
        </w:rPr>
        <w:t xml:space="preserve"> в адрес заявителя уведомление </w:t>
      </w:r>
      <w:r>
        <w:rPr>
          <w:sz w:val="26"/>
          <w:szCs w:val="28"/>
        </w:rPr>
        <w:t>об отказе в выдаче разрешения на право о</w:t>
      </w:r>
      <w:r w:rsidR="00AD4C98">
        <w:rPr>
          <w:sz w:val="26"/>
          <w:szCs w:val="28"/>
        </w:rPr>
        <w:t xml:space="preserve">рганизации ярмарки, проводимой </w:t>
      </w:r>
      <w:r>
        <w:rPr>
          <w:sz w:val="26"/>
          <w:szCs w:val="28"/>
        </w:rPr>
        <w:t>на постоянной основе.</w:t>
      </w:r>
    </w:p>
    <w:p w:rsidR="00BA7ACD" w:rsidRDefault="00AE2D14">
      <w:pPr>
        <w:ind w:firstLine="709"/>
        <w:jc w:val="both"/>
        <w:rPr>
          <w:rFonts w:eastAsia="Calibri"/>
          <w:sz w:val="26"/>
        </w:rPr>
      </w:pPr>
      <w:r>
        <w:rPr>
          <w:rFonts w:eastAsia="Calibri"/>
          <w:sz w:val="26"/>
          <w:szCs w:val="28"/>
          <w:lang w:eastAsia="en-US"/>
        </w:rPr>
        <w:t>Максимальный срок, исполнения процедуры – 1 рабочий день.</w:t>
      </w:r>
    </w:p>
    <w:p w:rsidR="005E55FA" w:rsidRDefault="00AE2D14">
      <w:pPr>
        <w:ind w:firstLine="709"/>
        <w:jc w:val="both"/>
        <w:rPr>
          <w:sz w:val="26"/>
          <w:szCs w:val="28"/>
        </w:rPr>
      </w:pPr>
      <w:r>
        <w:rPr>
          <w:rFonts w:eastAsia="Calibri"/>
          <w:sz w:val="26"/>
          <w:szCs w:val="28"/>
          <w:lang w:eastAsia="en-US"/>
        </w:rPr>
        <w:t>Критерии принятия решения: направление уведомления Заявителю</w:t>
      </w:r>
      <w:r>
        <w:rPr>
          <w:sz w:val="26"/>
          <w:szCs w:val="28"/>
        </w:rPr>
        <w:t xml:space="preserve"> о выдаче разрешения на право организации ярмарки, пр</w:t>
      </w:r>
      <w:r w:rsidR="00AD4C98">
        <w:rPr>
          <w:sz w:val="26"/>
          <w:szCs w:val="28"/>
        </w:rPr>
        <w:t xml:space="preserve">оводимой на постоянной основе, </w:t>
      </w:r>
      <w:r>
        <w:rPr>
          <w:sz w:val="26"/>
          <w:szCs w:val="28"/>
        </w:rPr>
        <w:t xml:space="preserve">и разрешение на право организации ярмарки, </w:t>
      </w:r>
      <w:r w:rsidR="005E55FA">
        <w:rPr>
          <w:sz w:val="26"/>
          <w:szCs w:val="28"/>
        </w:rPr>
        <w:t>проводимой на постоянной основе.</w:t>
      </w:r>
    </w:p>
    <w:p w:rsidR="00BA7ACD" w:rsidRDefault="00AE2D14">
      <w:pPr>
        <w:ind w:firstLine="709"/>
        <w:jc w:val="both"/>
        <w:rPr>
          <w:rFonts w:eastAsia="Calibri"/>
          <w:sz w:val="26"/>
        </w:rPr>
      </w:pPr>
      <w:r>
        <w:rPr>
          <w:rFonts w:eastAsia="Calibri"/>
          <w:sz w:val="26"/>
          <w:szCs w:val="28"/>
          <w:lang w:eastAsia="en-US"/>
        </w:rPr>
        <w:t xml:space="preserve">Результатом </w:t>
      </w:r>
      <w:r w:rsidR="005E55FA">
        <w:rPr>
          <w:rFonts w:eastAsia="Calibri"/>
          <w:sz w:val="26"/>
          <w:szCs w:val="28"/>
          <w:lang w:eastAsia="en-US"/>
        </w:rPr>
        <w:t>муниципальной услуги</w:t>
      </w:r>
      <w:r>
        <w:rPr>
          <w:rFonts w:eastAsia="Calibri"/>
          <w:sz w:val="26"/>
          <w:szCs w:val="28"/>
          <w:lang w:eastAsia="en-US"/>
        </w:rPr>
        <w:t xml:space="preserve"> является представление </w:t>
      </w:r>
      <w:r w:rsidR="005E55FA">
        <w:rPr>
          <w:rFonts w:eastAsia="Calibri"/>
          <w:sz w:val="26"/>
          <w:szCs w:val="28"/>
          <w:lang w:eastAsia="en-US"/>
        </w:rPr>
        <w:t>з</w:t>
      </w:r>
      <w:r>
        <w:rPr>
          <w:rFonts w:eastAsia="Calibri"/>
          <w:sz w:val="26"/>
          <w:szCs w:val="28"/>
          <w:lang w:eastAsia="en-US"/>
        </w:rPr>
        <w:t xml:space="preserve">аявителю уведомления </w:t>
      </w:r>
      <w:r>
        <w:rPr>
          <w:sz w:val="26"/>
          <w:szCs w:val="28"/>
        </w:rPr>
        <w:t>о выдаче разрешения на право организации ярмарки</w:t>
      </w:r>
      <w:r>
        <w:rPr>
          <w:rFonts w:eastAsia="Calibri"/>
          <w:sz w:val="26"/>
          <w:szCs w:val="28"/>
          <w:lang w:eastAsia="en-US"/>
        </w:rPr>
        <w:t>.</w:t>
      </w:r>
    </w:p>
    <w:p w:rsidR="00BA7ACD" w:rsidRDefault="00AE2D14">
      <w:pPr>
        <w:ind w:firstLine="709"/>
        <w:jc w:val="both"/>
        <w:rPr>
          <w:rFonts w:eastAsia="Calibri"/>
          <w:sz w:val="26"/>
          <w:lang w:eastAsia="en-US"/>
        </w:rPr>
      </w:pPr>
      <w:r>
        <w:rPr>
          <w:rFonts w:eastAsia="Calibri"/>
          <w:sz w:val="26"/>
          <w:szCs w:val="28"/>
          <w:lang w:eastAsia="en-US"/>
        </w:rPr>
        <w:t xml:space="preserve">Способ фиксации результата: отметка о получении </w:t>
      </w:r>
      <w:r w:rsidR="005E55FA">
        <w:rPr>
          <w:rFonts w:eastAsia="Calibri"/>
          <w:sz w:val="26"/>
          <w:szCs w:val="28"/>
          <w:lang w:eastAsia="en-US"/>
        </w:rPr>
        <w:t>з</w:t>
      </w:r>
      <w:r w:rsidR="00AD4C98">
        <w:rPr>
          <w:rFonts w:eastAsia="Calibri"/>
          <w:sz w:val="26"/>
          <w:szCs w:val="28"/>
          <w:lang w:eastAsia="en-US"/>
        </w:rPr>
        <w:t xml:space="preserve">аявителем уведомления </w:t>
      </w:r>
      <w:r>
        <w:rPr>
          <w:rFonts w:eastAsia="Calibri"/>
          <w:sz w:val="26"/>
          <w:szCs w:val="28"/>
          <w:lang w:eastAsia="en-US"/>
        </w:rPr>
        <w:t>о принятом решении.</w:t>
      </w:r>
    </w:p>
    <w:p w:rsidR="00BA7ACD" w:rsidRDefault="00BA7ACD">
      <w:pPr>
        <w:ind w:firstLine="709"/>
        <w:jc w:val="both"/>
        <w:rPr>
          <w:rFonts w:eastAsia="Calibri"/>
          <w:sz w:val="26"/>
          <w:szCs w:val="28"/>
        </w:rPr>
      </w:pPr>
    </w:p>
    <w:p w:rsidR="00BA7ACD" w:rsidRDefault="00AE2D14">
      <w:pPr>
        <w:jc w:val="center"/>
        <w:outlineLvl w:val="1"/>
        <w:rPr>
          <w:b/>
          <w:sz w:val="26"/>
          <w:szCs w:val="28"/>
        </w:rPr>
      </w:pPr>
      <w:r>
        <w:rPr>
          <w:b/>
          <w:sz w:val="26"/>
          <w:szCs w:val="28"/>
          <w:lang w:eastAsia="en-US"/>
        </w:rPr>
        <w:t xml:space="preserve">4.Формы </w:t>
      </w:r>
      <w:proofErr w:type="gramStart"/>
      <w:r>
        <w:rPr>
          <w:b/>
          <w:sz w:val="26"/>
          <w:szCs w:val="28"/>
          <w:lang w:eastAsia="en-US"/>
        </w:rPr>
        <w:t>контроля за</w:t>
      </w:r>
      <w:proofErr w:type="gramEnd"/>
      <w:r>
        <w:rPr>
          <w:b/>
          <w:sz w:val="26"/>
          <w:szCs w:val="28"/>
          <w:lang w:eastAsia="en-US"/>
        </w:rPr>
        <w:t xml:space="preserve"> исполнением административного регламента</w:t>
      </w:r>
    </w:p>
    <w:p w:rsidR="00BA7ACD" w:rsidRDefault="00BA7ACD">
      <w:pPr>
        <w:ind w:firstLine="540"/>
        <w:jc w:val="both"/>
        <w:rPr>
          <w:sz w:val="26"/>
          <w:szCs w:val="28"/>
        </w:rPr>
      </w:pPr>
    </w:p>
    <w:p w:rsidR="00BA7ACD" w:rsidRDefault="00AE2D14" w:rsidP="00C26C2E">
      <w:pPr>
        <w:ind w:firstLine="709"/>
        <w:jc w:val="center"/>
        <w:rPr>
          <w:b/>
          <w:sz w:val="26"/>
          <w:szCs w:val="16"/>
          <w:lang w:bidi="ru-RU"/>
        </w:rPr>
      </w:pPr>
      <w:r w:rsidRPr="005E55FA">
        <w:rPr>
          <w:b/>
          <w:sz w:val="26"/>
          <w:szCs w:val="28"/>
          <w:lang w:eastAsia="en-US"/>
        </w:rPr>
        <w:t>4.1.</w:t>
      </w:r>
      <w:r w:rsidR="00C26C2E">
        <w:rPr>
          <w:b/>
          <w:sz w:val="26"/>
          <w:szCs w:val="28"/>
          <w:lang w:eastAsia="en-US"/>
        </w:rPr>
        <w:t xml:space="preserve"> </w:t>
      </w:r>
      <w:r w:rsidRPr="005E55FA">
        <w:rPr>
          <w:b/>
          <w:sz w:val="26"/>
          <w:szCs w:val="16"/>
          <w:lang w:bidi="ru-RU"/>
        </w:rPr>
        <w:t>П</w:t>
      </w:r>
      <w:r w:rsidRPr="005E55FA">
        <w:rPr>
          <w:b/>
          <w:sz w:val="26"/>
          <w:szCs w:val="16"/>
          <w:highlight w:val="white"/>
          <w:lang w:bidi="ru-RU"/>
        </w:rPr>
        <w:t xml:space="preserve">орядок осуществления текущего </w:t>
      </w:r>
      <w:proofErr w:type="gramStart"/>
      <w:r w:rsidRPr="005E55FA">
        <w:rPr>
          <w:b/>
          <w:sz w:val="26"/>
          <w:szCs w:val="16"/>
          <w:highlight w:val="white"/>
          <w:lang w:bidi="ru-RU"/>
        </w:rPr>
        <w:t>контроля за</w:t>
      </w:r>
      <w:proofErr w:type="gramEnd"/>
      <w:r w:rsidRPr="005E55FA">
        <w:rPr>
          <w:b/>
          <w:sz w:val="26"/>
          <w:szCs w:val="16"/>
          <w:highlight w:val="white"/>
          <w:lang w:bidi="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02C06" w:rsidRPr="005E55FA" w:rsidRDefault="00F02C06" w:rsidP="005E55FA">
      <w:pPr>
        <w:ind w:firstLine="709"/>
        <w:jc w:val="center"/>
        <w:rPr>
          <w:b/>
          <w:sz w:val="26"/>
          <w:szCs w:val="28"/>
        </w:rPr>
      </w:pPr>
    </w:p>
    <w:p w:rsidR="00BA7ACD" w:rsidRDefault="00AE2D14">
      <w:pPr>
        <w:ind w:firstLine="709"/>
        <w:jc w:val="both"/>
        <w:rPr>
          <w:sz w:val="26"/>
          <w:szCs w:val="28"/>
        </w:rPr>
      </w:pPr>
      <w:proofErr w:type="gramStart"/>
      <w:r>
        <w:rPr>
          <w:sz w:val="26"/>
          <w:szCs w:val="28"/>
          <w:lang w:eastAsia="en-US"/>
        </w:rPr>
        <w:t>4.1.1.Контроль за предоставлением муниципальной услуги осуществляется заместителем главы администрации района по экономическому развитию</w:t>
      </w:r>
      <w:r w:rsidR="001C4F89">
        <w:rPr>
          <w:sz w:val="26"/>
          <w:szCs w:val="28"/>
          <w:lang w:eastAsia="en-US"/>
        </w:rPr>
        <w:t xml:space="preserve"> и АПК</w:t>
      </w:r>
      <w:r>
        <w:rPr>
          <w:sz w:val="26"/>
          <w:szCs w:val="28"/>
          <w:lang w:eastAsia="en-US"/>
        </w:rPr>
        <w:t xml:space="preserve"> путем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Белгородской области и </w:t>
      </w:r>
      <w:r w:rsidR="001C4F89">
        <w:rPr>
          <w:sz w:val="26"/>
          <w:szCs w:val="28"/>
          <w:lang w:eastAsia="en-US"/>
        </w:rPr>
        <w:t>Краснояружского</w:t>
      </w:r>
      <w:r>
        <w:rPr>
          <w:sz w:val="26"/>
          <w:szCs w:val="28"/>
          <w:lang w:eastAsia="en-US"/>
        </w:rPr>
        <w:t xml:space="preserve"> района.</w:t>
      </w:r>
      <w:proofErr w:type="gramEnd"/>
    </w:p>
    <w:p w:rsidR="00BA7ACD" w:rsidRDefault="00AE2D14">
      <w:pPr>
        <w:ind w:firstLine="709"/>
        <w:jc w:val="both"/>
        <w:rPr>
          <w:sz w:val="26"/>
          <w:szCs w:val="28"/>
        </w:rPr>
      </w:pPr>
      <w:r>
        <w:rPr>
          <w:sz w:val="26"/>
          <w:szCs w:val="28"/>
          <w:lang w:eastAsia="en-US"/>
        </w:rPr>
        <w:t>4.1.2.Лица, ответственные за текущий контроль, проверяют исполнение должностными лицами, ответственными за предоставление муниципальной услуги, положений настоящего Административного регламента.</w:t>
      </w:r>
    </w:p>
    <w:p w:rsidR="00BA7ACD" w:rsidRDefault="00AE2D14">
      <w:pPr>
        <w:ind w:firstLine="709"/>
        <w:jc w:val="both"/>
        <w:rPr>
          <w:sz w:val="26"/>
          <w:szCs w:val="28"/>
        </w:rPr>
      </w:pPr>
      <w:proofErr w:type="gramStart"/>
      <w:r>
        <w:rPr>
          <w:sz w:val="26"/>
          <w:szCs w:val="28"/>
          <w:lang w:eastAsia="en-US"/>
        </w:rPr>
        <w:lastRenderedPageBreak/>
        <w:t>4.2.</w:t>
      </w:r>
      <w:r>
        <w:rPr>
          <w:sz w:val="26"/>
          <w:szCs w:val="16"/>
          <w:lang w:bidi="ru-RU"/>
        </w:rPr>
        <w:t>П</w:t>
      </w:r>
      <w:r>
        <w:rPr>
          <w:sz w:val="26"/>
          <w:szCs w:val="16"/>
          <w:highlight w:val="white"/>
          <w:lang w:bidi="ru-RU"/>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Pr>
          <w:sz w:val="26"/>
          <w:szCs w:val="16"/>
          <w:lang w:bidi="ru-RU"/>
        </w:rPr>
        <w:t>.</w:t>
      </w:r>
      <w:proofErr w:type="gramEnd"/>
    </w:p>
    <w:p w:rsidR="00BA7ACD" w:rsidRDefault="00AE2D14">
      <w:pPr>
        <w:ind w:firstLine="709"/>
        <w:jc w:val="both"/>
        <w:rPr>
          <w:sz w:val="26"/>
          <w:szCs w:val="28"/>
        </w:rPr>
      </w:pPr>
      <w:proofErr w:type="gramStart"/>
      <w:r>
        <w:rPr>
          <w:sz w:val="26"/>
          <w:szCs w:val="28"/>
          <w:lang w:eastAsia="en-US"/>
        </w:rPr>
        <w:t>4.2.1.Контроль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приёма граждан.</w:t>
      </w:r>
      <w:proofErr w:type="gramEnd"/>
    </w:p>
    <w:p w:rsidR="00BA7ACD" w:rsidRDefault="00AE2D14">
      <w:pPr>
        <w:ind w:firstLine="709"/>
        <w:jc w:val="both"/>
        <w:rPr>
          <w:sz w:val="26"/>
          <w:szCs w:val="28"/>
        </w:rPr>
      </w:pPr>
      <w:r>
        <w:rPr>
          <w:sz w:val="26"/>
          <w:szCs w:val="28"/>
          <w:lang w:eastAsia="en-US"/>
        </w:rPr>
        <w:t>4.2.2.Периодичность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(по конкретному обращению заявителя).</w:t>
      </w:r>
    </w:p>
    <w:p w:rsidR="00BA7ACD" w:rsidRDefault="00AE2D14">
      <w:pPr>
        <w:ind w:firstLine="709"/>
        <w:jc w:val="both"/>
        <w:rPr>
          <w:sz w:val="26"/>
          <w:szCs w:val="28"/>
        </w:rPr>
      </w:pPr>
      <w:r>
        <w:rPr>
          <w:sz w:val="26"/>
          <w:szCs w:val="28"/>
          <w:lang w:eastAsia="en-US"/>
        </w:rPr>
        <w:t>4.3.</w:t>
      </w:r>
      <w:r>
        <w:rPr>
          <w:sz w:val="26"/>
          <w:szCs w:val="16"/>
          <w:lang w:bidi="ru-RU"/>
        </w:rPr>
        <w:t>О</w:t>
      </w:r>
      <w:r>
        <w:rPr>
          <w:sz w:val="26"/>
          <w:szCs w:val="16"/>
          <w:highlight w:val="white"/>
          <w:lang w:bidi="ru-RU"/>
        </w:rPr>
        <w:t xml:space="preserve">тветственность должностных лиц органа, предоставляющего </w:t>
      </w:r>
      <w:r w:rsidR="00C26C2E">
        <w:rPr>
          <w:sz w:val="26"/>
          <w:szCs w:val="16"/>
          <w:highlight w:val="white"/>
          <w:lang w:bidi="ru-RU"/>
        </w:rPr>
        <w:t>муниципальную</w:t>
      </w:r>
      <w:r>
        <w:rPr>
          <w:sz w:val="26"/>
          <w:szCs w:val="16"/>
          <w:highlight w:val="white"/>
          <w:lang w:bidi="ru-RU"/>
        </w:rPr>
        <w:t xml:space="preserve"> услугу, за решения и действия (бездействие), принимаемые (осуществляемые) ими в ходе предоставления муниципальной услуги</w:t>
      </w:r>
      <w:r>
        <w:rPr>
          <w:sz w:val="26"/>
          <w:szCs w:val="28"/>
          <w:lang w:eastAsia="en-US"/>
        </w:rPr>
        <w:t>.</w:t>
      </w:r>
    </w:p>
    <w:p w:rsidR="00BA7ACD" w:rsidRDefault="00AE2D14">
      <w:pPr>
        <w:ind w:firstLine="709"/>
        <w:jc w:val="both"/>
        <w:rPr>
          <w:sz w:val="26"/>
          <w:szCs w:val="28"/>
        </w:rPr>
      </w:pPr>
      <w:r>
        <w:rPr>
          <w:sz w:val="26"/>
          <w:szCs w:val="28"/>
          <w:lang w:eastAsia="en-US"/>
        </w:rPr>
        <w:t>В случае выявления нарушений порядка и сроков предоставления муниципальной услуги осуществляется привлечение виновных лиц к дисциплинарной ответственности в соответствии с трудовым законодательством Российской Федерации.</w:t>
      </w:r>
    </w:p>
    <w:p w:rsidR="00BA7ACD" w:rsidRDefault="00AE2D14">
      <w:pPr>
        <w:ind w:firstLine="709"/>
        <w:jc w:val="both"/>
        <w:rPr>
          <w:sz w:val="26"/>
          <w:szCs w:val="28"/>
        </w:rPr>
      </w:pPr>
      <w:r>
        <w:rPr>
          <w:sz w:val="26"/>
          <w:szCs w:val="28"/>
          <w:lang w:eastAsia="en-US"/>
        </w:rPr>
        <w:t>4.4.</w:t>
      </w:r>
      <w:r>
        <w:rPr>
          <w:sz w:val="26"/>
          <w:szCs w:val="16"/>
          <w:lang w:bidi="ru-RU"/>
        </w:rPr>
        <w:t>П</w:t>
      </w:r>
      <w:r>
        <w:rPr>
          <w:sz w:val="26"/>
          <w:szCs w:val="16"/>
          <w:highlight w:val="white"/>
          <w:lang w:bidi="ru-RU"/>
        </w:rPr>
        <w:t xml:space="preserve">оложения, характеризующие требования к порядку и формам </w:t>
      </w:r>
      <w:proofErr w:type="gramStart"/>
      <w:r>
        <w:rPr>
          <w:sz w:val="26"/>
          <w:szCs w:val="16"/>
          <w:highlight w:val="white"/>
          <w:lang w:bidi="ru-RU"/>
        </w:rPr>
        <w:t>контроля за</w:t>
      </w:r>
      <w:proofErr w:type="gramEnd"/>
      <w:r>
        <w:rPr>
          <w:sz w:val="26"/>
          <w:szCs w:val="16"/>
          <w:highlight w:val="white"/>
          <w:lang w:bidi="ru-RU"/>
        </w:rPr>
        <w:t xml:space="preserve"> предоставлением муниципальной услуги, в</w:t>
      </w:r>
      <w:r w:rsidR="00AD4C98">
        <w:rPr>
          <w:sz w:val="26"/>
          <w:szCs w:val="16"/>
          <w:highlight w:val="white"/>
          <w:lang w:bidi="ru-RU"/>
        </w:rPr>
        <w:t xml:space="preserve"> том числе со стороны граждан, </w:t>
      </w:r>
      <w:r>
        <w:rPr>
          <w:sz w:val="26"/>
          <w:szCs w:val="16"/>
          <w:highlight w:val="white"/>
          <w:lang w:bidi="ru-RU"/>
        </w:rPr>
        <w:t>их объединений и организаций</w:t>
      </w:r>
      <w:r>
        <w:rPr>
          <w:sz w:val="26"/>
          <w:szCs w:val="16"/>
          <w:lang w:bidi="ru-RU"/>
        </w:rPr>
        <w:t>.</w:t>
      </w:r>
    </w:p>
    <w:p w:rsidR="00BA7ACD" w:rsidRDefault="00AE2D14">
      <w:pPr>
        <w:ind w:firstLine="709"/>
        <w:jc w:val="both"/>
        <w:rPr>
          <w:sz w:val="26"/>
          <w:szCs w:val="28"/>
          <w:lang w:eastAsia="en-US"/>
        </w:rPr>
      </w:pPr>
      <w:r>
        <w:rPr>
          <w:sz w:val="26"/>
          <w:szCs w:val="28"/>
          <w:lang w:eastAsia="en-US"/>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BA7ACD" w:rsidRDefault="00BA7ACD">
      <w:pPr>
        <w:ind w:firstLine="709"/>
        <w:jc w:val="both"/>
        <w:rPr>
          <w:sz w:val="26"/>
          <w:szCs w:val="28"/>
        </w:rPr>
      </w:pPr>
    </w:p>
    <w:p w:rsidR="00BA7ACD" w:rsidRDefault="00AE2D14" w:rsidP="00C26C2E">
      <w:pPr>
        <w:ind w:firstLine="851"/>
        <w:jc w:val="center"/>
        <w:outlineLvl w:val="1"/>
        <w:rPr>
          <w:rFonts w:eastAsia="Calibri"/>
          <w:b/>
          <w:sz w:val="26"/>
          <w:szCs w:val="28"/>
          <w:lang w:eastAsia="en-US"/>
        </w:rPr>
      </w:pPr>
      <w:r>
        <w:rPr>
          <w:b/>
          <w:sz w:val="26"/>
          <w:szCs w:val="28"/>
          <w:lang w:eastAsia="en-US"/>
        </w:rPr>
        <w:t>5.</w:t>
      </w:r>
      <w:r w:rsidR="00C26C2E">
        <w:rPr>
          <w:b/>
          <w:sz w:val="26"/>
          <w:szCs w:val="28"/>
          <w:lang w:eastAsia="en-US"/>
        </w:rPr>
        <w:t xml:space="preserve"> </w:t>
      </w:r>
      <w:r>
        <w:rPr>
          <w:rFonts w:eastAsia="Calibri"/>
          <w:b/>
          <w:sz w:val="26"/>
          <w:szCs w:val="28"/>
          <w:lang w:eastAsia="en-US"/>
        </w:rPr>
        <w:t>Досудебный (внесудебны</w:t>
      </w:r>
      <w:r w:rsidR="00C26C2E">
        <w:rPr>
          <w:rFonts w:eastAsia="Calibri"/>
          <w:b/>
          <w:sz w:val="26"/>
          <w:szCs w:val="28"/>
          <w:lang w:eastAsia="en-US"/>
        </w:rPr>
        <w:t xml:space="preserve">й) порядок обжалования решений </w:t>
      </w:r>
      <w:r>
        <w:rPr>
          <w:rFonts w:eastAsia="Calibri"/>
          <w:b/>
          <w:sz w:val="26"/>
          <w:szCs w:val="28"/>
          <w:lang w:eastAsia="en-US"/>
        </w:rPr>
        <w:t>и действий (бездействия) органа, предоставляющего муниципальную услугу,</w:t>
      </w:r>
    </w:p>
    <w:p w:rsidR="00BA7ACD" w:rsidRDefault="00AE2D14" w:rsidP="00C26C2E">
      <w:pPr>
        <w:ind w:firstLine="851"/>
        <w:jc w:val="center"/>
        <w:outlineLvl w:val="1"/>
        <w:rPr>
          <w:b/>
          <w:sz w:val="26"/>
          <w:szCs w:val="28"/>
        </w:rPr>
      </w:pPr>
      <w:r>
        <w:rPr>
          <w:rFonts w:eastAsia="Calibri"/>
          <w:b/>
          <w:sz w:val="26"/>
          <w:szCs w:val="28"/>
          <w:lang w:eastAsia="en-US"/>
        </w:rPr>
        <w:t>а также их должностных лиц, муниципальных служащих, работников</w:t>
      </w:r>
    </w:p>
    <w:p w:rsidR="00BA7ACD" w:rsidRDefault="00BA7ACD">
      <w:pPr>
        <w:ind w:firstLine="540"/>
        <w:jc w:val="both"/>
        <w:rPr>
          <w:sz w:val="26"/>
          <w:szCs w:val="28"/>
        </w:rPr>
      </w:pPr>
    </w:p>
    <w:p w:rsidR="00F02C06" w:rsidRPr="00C26C2E" w:rsidRDefault="00F02C06" w:rsidP="00F02C06">
      <w:pPr>
        <w:widowControl w:val="0"/>
        <w:autoSpaceDE w:val="0"/>
        <w:autoSpaceDN w:val="0"/>
        <w:adjustRightInd w:val="0"/>
        <w:ind w:firstLine="709"/>
        <w:jc w:val="center"/>
        <w:rPr>
          <w:b/>
          <w:bCs/>
          <w:sz w:val="26"/>
          <w:szCs w:val="26"/>
        </w:rPr>
      </w:pPr>
      <w:r w:rsidRPr="00C26C2E">
        <w:rPr>
          <w:b/>
          <w:bCs/>
          <w:sz w:val="26"/>
          <w:szCs w:val="26"/>
        </w:rPr>
        <w:t>5.1. Способы информирования заявителей</w:t>
      </w:r>
      <w:r w:rsidR="00C26C2E">
        <w:rPr>
          <w:b/>
          <w:bCs/>
          <w:sz w:val="26"/>
          <w:szCs w:val="26"/>
        </w:rPr>
        <w:t xml:space="preserve"> </w:t>
      </w:r>
      <w:r w:rsidRPr="00C26C2E">
        <w:rPr>
          <w:b/>
          <w:bCs/>
          <w:sz w:val="26"/>
          <w:szCs w:val="26"/>
        </w:rPr>
        <w:t>о порядке досудебного (внесудебного) обжалования</w:t>
      </w:r>
    </w:p>
    <w:p w:rsidR="00F02C06" w:rsidRPr="00C26C2E" w:rsidRDefault="00F02C06" w:rsidP="00F02C06">
      <w:pPr>
        <w:widowControl w:val="0"/>
        <w:autoSpaceDE w:val="0"/>
        <w:autoSpaceDN w:val="0"/>
        <w:adjustRightInd w:val="0"/>
        <w:ind w:firstLine="709"/>
        <w:jc w:val="center"/>
        <w:rPr>
          <w:b/>
          <w:bCs/>
          <w:sz w:val="26"/>
          <w:szCs w:val="26"/>
        </w:rPr>
      </w:pPr>
    </w:p>
    <w:p w:rsidR="00F02C06" w:rsidRPr="00C26C2E" w:rsidRDefault="00F02C06" w:rsidP="00F02C06">
      <w:pPr>
        <w:widowControl w:val="0"/>
        <w:autoSpaceDE w:val="0"/>
        <w:autoSpaceDN w:val="0"/>
        <w:adjustRightInd w:val="0"/>
        <w:ind w:firstLine="709"/>
        <w:jc w:val="both"/>
        <w:rPr>
          <w:rFonts w:cs="Arial"/>
          <w:color w:val="000000"/>
          <w:sz w:val="26"/>
          <w:szCs w:val="26"/>
        </w:rPr>
      </w:pPr>
      <w:r w:rsidRPr="00C26C2E">
        <w:rPr>
          <w:rFonts w:cs="Arial"/>
          <w:color w:val="000000"/>
          <w:sz w:val="26"/>
          <w:szCs w:val="26"/>
        </w:rPr>
        <w:t xml:space="preserve">5.1.1. </w:t>
      </w:r>
      <w:proofErr w:type="gramStart"/>
      <w:r w:rsidRPr="00C26C2E">
        <w:rPr>
          <w:rFonts w:cs="Arial"/>
          <w:color w:val="000000"/>
          <w:sz w:val="26"/>
          <w:szCs w:val="26"/>
        </w:rPr>
        <w:t>Заявители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государственными гражданскими (муниципальными) служащими органа, предоставляющего услугу, в ходе предоставления услуги.</w:t>
      </w:r>
      <w:proofErr w:type="gramEnd"/>
    </w:p>
    <w:p w:rsidR="00F02C06" w:rsidRPr="00C26C2E" w:rsidRDefault="00F02C06" w:rsidP="00F02C06">
      <w:pPr>
        <w:widowControl w:val="0"/>
        <w:autoSpaceDE w:val="0"/>
        <w:autoSpaceDN w:val="0"/>
        <w:adjustRightInd w:val="0"/>
        <w:ind w:firstLine="709"/>
        <w:jc w:val="both"/>
        <w:rPr>
          <w:rFonts w:cs="Arial"/>
          <w:sz w:val="26"/>
          <w:szCs w:val="26"/>
        </w:rPr>
      </w:pPr>
      <w:r w:rsidRPr="00C26C2E">
        <w:rPr>
          <w:rFonts w:cs="Arial"/>
          <w:color w:val="000000"/>
          <w:sz w:val="26"/>
          <w:szCs w:val="26"/>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w:t>
      </w:r>
      <w:r w:rsidRPr="00C26C2E">
        <w:rPr>
          <w:sz w:val="26"/>
          <w:szCs w:val="26"/>
        </w:rPr>
        <w:t>в местах предоставления муниципальной услуги</w:t>
      </w:r>
      <w:r w:rsidRPr="00C26C2E">
        <w:rPr>
          <w:rFonts w:cs="Arial"/>
          <w:color w:val="000000"/>
          <w:sz w:val="26"/>
          <w:szCs w:val="26"/>
        </w:rPr>
        <w:t xml:space="preserve">, на сайте </w:t>
      </w:r>
      <w:r w:rsidRPr="00C26C2E">
        <w:rPr>
          <w:rFonts w:cs="Arial"/>
          <w:sz w:val="26"/>
          <w:szCs w:val="26"/>
        </w:rPr>
        <w:t>органов местного самоуправления Краснояружского района:</w:t>
      </w:r>
      <w:r w:rsidRPr="00C26C2E">
        <w:rPr>
          <w:sz w:val="26"/>
          <w:szCs w:val="26"/>
        </w:rPr>
        <w:t xml:space="preserve"> https://krasnoyaruzhskij-r31.gosweb.gosuslugi.ru/</w:t>
      </w:r>
      <w:r w:rsidRPr="00C26C2E">
        <w:rPr>
          <w:rFonts w:cs="Arial"/>
          <w:sz w:val="26"/>
          <w:szCs w:val="26"/>
        </w:rPr>
        <w:t>, на ЕПГУ.</w:t>
      </w:r>
    </w:p>
    <w:p w:rsidR="00F02C06" w:rsidRPr="00C26C2E" w:rsidRDefault="00F02C06" w:rsidP="00F02C06">
      <w:pPr>
        <w:widowControl w:val="0"/>
        <w:autoSpaceDE w:val="0"/>
        <w:autoSpaceDN w:val="0"/>
        <w:adjustRightInd w:val="0"/>
        <w:ind w:firstLine="709"/>
        <w:jc w:val="both"/>
        <w:rPr>
          <w:rFonts w:cs="Arial"/>
          <w:sz w:val="26"/>
          <w:szCs w:val="26"/>
        </w:rPr>
      </w:pPr>
    </w:p>
    <w:p w:rsidR="00F02C06" w:rsidRPr="00C26C2E" w:rsidRDefault="00F02C06" w:rsidP="00F02C06">
      <w:pPr>
        <w:widowControl w:val="0"/>
        <w:autoSpaceDE w:val="0"/>
        <w:autoSpaceDN w:val="0"/>
        <w:adjustRightInd w:val="0"/>
        <w:ind w:firstLine="709"/>
        <w:jc w:val="center"/>
        <w:rPr>
          <w:rFonts w:cs="Arial"/>
          <w:b/>
          <w:sz w:val="26"/>
          <w:szCs w:val="26"/>
        </w:rPr>
      </w:pPr>
      <w:r w:rsidRPr="00C26C2E">
        <w:rPr>
          <w:rFonts w:cs="Arial"/>
          <w:b/>
          <w:sz w:val="26"/>
          <w:szCs w:val="26"/>
        </w:rPr>
        <w:t>5.2. Формы и способы подачи заявителями жалобы</w:t>
      </w:r>
    </w:p>
    <w:p w:rsidR="00F02C06" w:rsidRPr="00C26C2E" w:rsidRDefault="00F02C06" w:rsidP="00F02C06">
      <w:pPr>
        <w:widowControl w:val="0"/>
        <w:autoSpaceDE w:val="0"/>
        <w:autoSpaceDN w:val="0"/>
        <w:adjustRightInd w:val="0"/>
        <w:ind w:firstLine="709"/>
        <w:jc w:val="both"/>
        <w:rPr>
          <w:rFonts w:cs="Arial"/>
          <w:sz w:val="26"/>
          <w:szCs w:val="26"/>
        </w:rPr>
      </w:pPr>
      <w:r w:rsidRPr="00C26C2E">
        <w:rPr>
          <w:rFonts w:cs="Arial"/>
          <w:sz w:val="26"/>
          <w:szCs w:val="26"/>
        </w:rPr>
        <w:t>5.2.1. Жалоба может быть направлена заявителем в письменной форме по почте, а также может быть принята при личном приеме заявителя.</w:t>
      </w:r>
    </w:p>
    <w:p w:rsidR="00F02C06" w:rsidRPr="00C26C2E" w:rsidRDefault="00F02C06" w:rsidP="00F02C06">
      <w:pPr>
        <w:widowControl w:val="0"/>
        <w:autoSpaceDE w:val="0"/>
        <w:autoSpaceDN w:val="0"/>
        <w:adjustRightInd w:val="0"/>
        <w:ind w:firstLine="709"/>
        <w:jc w:val="both"/>
        <w:rPr>
          <w:rFonts w:cs="Arial"/>
          <w:sz w:val="26"/>
          <w:szCs w:val="26"/>
        </w:rPr>
      </w:pPr>
      <w:r w:rsidRPr="00C26C2E">
        <w:rPr>
          <w:rFonts w:cs="Arial"/>
          <w:sz w:val="26"/>
          <w:szCs w:val="26"/>
        </w:rPr>
        <w:t xml:space="preserve">5.2.2. В электронном виде жалоба может быть подана заявителем с </w:t>
      </w:r>
      <w:r w:rsidRPr="00C26C2E">
        <w:rPr>
          <w:rFonts w:cs="Arial"/>
          <w:sz w:val="26"/>
          <w:szCs w:val="26"/>
        </w:rPr>
        <w:lastRenderedPageBreak/>
        <w:t>использованием сети «Интернет» посредством:</w:t>
      </w:r>
    </w:p>
    <w:p w:rsidR="00F02C06" w:rsidRPr="00C26C2E" w:rsidRDefault="00F02C06" w:rsidP="00F02C06">
      <w:pPr>
        <w:widowControl w:val="0"/>
        <w:autoSpaceDE w:val="0"/>
        <w:autoSpaceDN w:val="0"/>
        <w:adjustRightInd w:val="0"/>
        <w:ind w:firstLine="709"/>
        <w:jc w:val="both"/>
        <w:rPr>
          <w:rFonts w:cs="Arial"/>
          <w:sz w:val="26"/>
          <w:szCs w:val="26"/>
        </w:rPr>
      </w:pPr>
      <w:r w:rsidRPr="00C26C2E">
        <w:rPr>
          <w:sz w:val="26"/>
          <w:szCs w:val="26"/>
        </w:rPr>
        <w:t>‒ </w:t>
      </w:r>
      <w:r w:rsidRPr="00C26C2E">
        <w:rPr>
          <w:rFonts w:cs="Arial"/>
          <w:sz w:val="26"/>
          <w:szCs w:val="26"/>
        </w:rPr>
        <w:t xml:space="preserve"> сайта органов местного самоуправления Краснояружского района: </w:t>
      </w:r>
      <w:r w:rsidRPr="00C26C2E">
        <w:rPr>
          <w:sz w:val="26"/>
          <w:szCs w:val="26"/>
        </w:rPr>
        <w:t xml:space="preserve"> https://krasnoyaruzhskij-r31.gosweb.gosuslugi.ru/</w:t>
      </w:r>
      <w:r w:rsidRPr="00C26C2E">
        <w:rPr>
          <w:rFonts w:cs="Arial"/>
          <w:sz w:val="26"/>
          <w:szCs w:val="26"/>
        </w:rPr>
        <w:t>;</w:t>
      </w:r>
    </w:p>
    <w:p w:rsidR="00F02C06" w:rsidRPr="00C26C2E" w:rsidRDefault="00F02C06" w:rsidP="00F02C06">
      <w:pPr>
        <w:widowControl w:val="0"/>
        <w:autoSpaceDE w:val="0"/>
        <w:autoSpaceDN w:val="0"/>
        <w:adjustRightInd w:val="0"/>
        <w:ind w:firstLine="709"/>
        <w:jc w:val="both"/>
        <w:rPr>
          <w:rFonts w:cs="Arial"/>
          <w:sz w:val="26"/>
          <w:szCs w:val="26"/>
        </w:rPr>
      </w:pPr>
      <w:r w:rsidRPr="00C26C2E">
        <w:rPr>
          <w:sz w:val="26"/>
          <w:szCs w:val="26"/>
        </w:rPr>
        <w:t>‒ </w:t>
      </w:r>
      <w:r w:rsidRPr="00C26C2E">
        <w:rPr>
          <w:rFonts w:cs="Arial"/>
          <w:sz w:val="26"/>
          <w:szCs w:val="26"/>
        </w:rPr>
        <w:t>ЕПГУ;</w:t>
      </w:r>
    </w:p>
    <w:p w:rsidR="00F02C06" w:rsidRPr="00C26C2E" w:rsidRDefault="00F02C06" w:rsidP="00F02C06">
      <w:pPr>
        <w:ind w:firstLine="709"/>
        <w:jc w:val="both"/>
        <w:rPr>
          <w:color w:val="000000"/>
          <w:sz w:val="26"/>
          <w:szCs w:val="26"/>
        </w:rPr>
      </w:pPr>
      <w:proofErr w:type="gramStart"/>
      <w:r w:rsidRPr="00C26C2E">
        <w:rPr>
          <w:sz w:val="26"/>
          <w:szCs w:val="26"/>
        </w:rPr>
        <w:t>‒ портала федеральной государст</w:t>
      </w:r>
      <w:r w:rsidRPr="00C26C2E">
        <w:rPr>
          <w:color w:val="000000"/>
          <w:sz w:val="26"/>
          <w:szCs w:val="26"/>
        </w:rPr>
        <w:t>венной информационной системы, обеспечивающей процесс досудебного (внесудебного) обжалования решений</w:t>
      </w:r>
      <w:r w:rsidR="00AD4C98">
        <w:rPr>
          <w:color w:val="000000"/>
          <w:sz w:val="26"/>
          <w:szCs w:val="26"/>
        </w:rPr>
        <w:t xml:space="preserve"> </w:t>
      </w:r>
      <w:r w:rsidRPr="00C26C2E">
        <w:rPr>
          <w:color w:val="000000"/>
          <w:sz w:val="26"/>
          <w:szCs w:val="26"/>
        </w:rPr>
        <w:t>и действий (бездействия), совершенных при предоставлении государственных</w:t>
      </w:r>
      <w:r w:rsidR="00AD4C98">
        <w:rPr>
          <w:color w:val="000000"/>
          <w:sz w:val="26"/>
          <w:szCs w:val="26"/>
        </w:rPr>
        <w:t xml:space="preserve"> </w:t>
      </w:r>
      <w:r w:rsidRPr="00C26C2E">
        <w:rPr>
          <w:color w:val="000000"/>
          <w:sz w:val="26"/>
          <w:szCs w:val="26"/>
        </w:rPr>
        <w:t>и муниципальных услуг органами, предоставляющими государственные</w:t>
      </w:r>
      <w:r w:rsidR="00AD4C98">
        <w:rPr>
          <w:color w:val="000000"/>
          <w:sz w:val="26"/>
          <w:szCs w:val="26"/>
        </w:rPr>
        <w:t xml:space="preserve"> </w:t>
      </w:r>
      <w:r w:rsidRPr="00C26C2E">
        <w:rPr>
          <w:color w:val="000000"/>
          <w:sz w:val="26"/>
          <w:szCs w:val="26"/>
        </w:rPr>
        <w:t>и муниципальные услуги, их должностными лицами, государственными</w:t>
      </w:r>
      <w:r w:rsidR="00AD4C98">
        <w:rPr>
          <w:color w:val="000000"/>
          <w:sz w:val="26"/>
          <w:szCs w:val="26"/>
        </w:rPr>
        <w:t xml:space="preserve"> </w:t>
      </w:r>
      <w:r w:rsidRPr="00C26C2E">
        <w:rPr>
          <w:color w:val="000000"/>
          <w:sz w:val="26"/>
          <w:szCs w:val="26"/>
        </w:rPr>
        <w:t>и муниципальными служащими с использованием сети «Интернет».</w:t>
      </w:r>
      <w:proofErr w:type="gramEnd"/>
    </w:p>
    <w:p w:rsidR="00F02C06" w:rsidRPr="00C26C2E" w:rsidRDefault="00F02C06" w:rsidP="00F02C06">
      <w:pPr>
        <w:ind w:firstLine="709"/>
        <w:jc w:val="both"/>
        <w:rPr>
          <w:color w:val="000000"/>
          <w:sz w:val="26"/>
          <w:szCs w:val="26"/>
        </w:rPr>
      </w:pPr>
    </w:p>
    <w:p w:rsidR="00F02C06" w:rsidRPr="00C26C2E" w:rsidRDefault="00F02C06" w:rsidP="00F02C06">
      <w:pPr>
        <w:ind w:firstLine="709"/>
        <w:jc w:val="both"/>
        <w:rPr>
          <w:color w:val="000000"/>
          <w:sz w:val="26"/>
          <w:szCs w:val="26"/>
        </w:rPr>
      </w:pPr>
    </w:p>
    <w:p w:rsidR="00F02C06" w:rsidRDefault="00F02C06" w:rsidP="00F02C06">
      <w:pPr>
        <w:ind w:firstLine="709"/>
        <w:jc w:val="both"/>
        <w:rPr>
          <w:color w:val="000000"/>
          <w:sz w:val="26"/>
          <w:szCs w:val="26"/>
        </w:rPr>
      </w:pPr>
    </w:p>
    <w:p w:rsidR="00F02C06" w:rsidRDefault="00F02C06" w:rsidP="00F02C06">
      <w:pPr>
        <w:ind w:firstLine="709"/>
        <w:jc w:val="both"/>
        <w:rPr>
          <w:color w:val="000000"/>
          <w:sz w:val="26"/>
          <w:szCs w:val="26"/>
        </w:rPr>
      </w:pPr>
    </w:p>
    <w:p w:rsidR="00F02C06" w:rsidRDefault="00F02C06" w:rsidP="00F02C06">
      <w:pPr>
        <w:ind w:firstLine="709"/>
        <w:jc w:val="both"/>
        <w:rPr>
          <w:color w:val="000000"/>
          <w:sz w:val="26"/>
          <w:szCs w:val="26"/>
        </w:rPr>
      </w:pPr>
    </w:p>
    <w:p w:rsidR="00BA7ACD" w:rsidRDefault="00BA7ACD">
      <w:pPr>
        <w:ind w:firstLine="709"/>
        <w:jc w:val="both"/>
        <w:rPr>
          <w:sz w:val="26"/>
          <w:szCs w:val="28"/>
        </w:rPr>
      </w:pPr>
    </w:p>
    <w:p w:rsidR="00BA7ACD" w:rsidRDefault="00AE2D14">
      <w:pPr>
        <w:ind w:firstLine="851"/>
        <w:jc w:val="both"/>
        <w:rPr>
          <w:sz w:val="26"/>
          <w:szCs w:val="28"/>
        </w:rPr>
      </w:pPr>
      <w:r>
        <w:rPr>
          <w:sz w:val="26"/>
          <w:szCs w:val="28"/>
          <w:lang w:eastAsia="en-US"/>
        </w:rPr>
        <w:br w:type="page"/>
      </w:r>
    </w:p>
    <w:tbl>
      <w:tblPr>
        <w:tblW w:w="0" w:type="auto"/>
        <w:tblLook w:val="04A0"/>
      </w:tblPr>
      <w:tblGrid>
        <w:gridCol w:w="4785"/>
        <w:gridCol w:w="4785"/>
      </w:tblGrid>
      <w:tr w:rsidR="00BA7ACD" w:rsidTr="00C26C2E">
        <w:trPr>
          <w:trHeight w:val="1503"/>
        </w:trPr>
        <w:tc>
          <w:tcPr>
            <w:tcW w:w="4785" w:type="dxa"/>
            <w:tcBorders>
              <w:top w:val="none" w:sz="0" w:space="0" w:color="000000"/>
              <w:left w:val="none" w:sz="0" w:space="0" w:color="000000"/>
              <w:bottom w:val="none" w:sz="0" w:space="0" w:color="000000"/>
              <w:right w:val="none" w:sz="0" w:space="0" w:color="000000"/>
            </w:tcBorders>
          </w:tcPr>
          <w:p w:rsidR="00BA7ACD" w:rsidRDefault="00BA7ACD">
            <w:pPr>
              <w:pStyle w:val="ConsPlusNormal"/>
              <w:jc w:val="both"/>
              <w:rPr>
                <w:rFonts w:ascii="Times New Roman" w:hAnsi="Times New Roman"/>
                <w:sz w:val="26"/>
              </w:rPr>
            </w:pPr>
          </w:p>
        </w:tc>
        <w:tc>
          <w:tcPr>
            <w:tcW w:w="4785" w:type="dxa"/>
            <w:tcBorders>
              <w:top w:val="none" w:sz="0" w:space="0" w:color="000000"/>
              <w:left w:val="none" w:sz="0" w:space="0" w:color="000000"/>
              <w:bottom w:val="none" w:sz="0" w:space="0" w:color="000000"/>
              <w:right w:val="none" w:sz="0" w:space="0" w:color="000000"/>
            </w:tcBorders>
          </w:tcPr>
          <w:p w:rsidR="00BA7ACD" w:rsidRPr="00C26C2E" w:rsidRDefault="00C26C2E">
            <w:pPr>
              <w:jc w:val="center"/>
              <w:outlineLvl w:val="1"/>
              <w:rPr>
                <w:sz w:val="26"/>
                <w:szCs w:val="28"/>
              </w:rPr>
            </w:pPr>
            <w:r>
              <w:rPr>
                <w:sz w:val="26"/>
                <w:szCs w:val="28"/>
                <w:lang w:eastAsia="en-US"/>
              </w:rPr>
              <w:t xml:space="preserve">                                  </w:t>
            </w:r>
            <w:r w:rsidR="00AE2D14" w:rsidRPr="00C26C2E">
              <w:rPr>
                <w:sz w:val="26"/>
                <w:szCs w:val="28"/>
                <w:lang w:eastAsia="en-US"/>
              </w:rPr>
              <w:t>Приложение № 1</w:t>
            </w:r>
          </w:p>
          <w:p w:rsidR="00BA7ACD" w:rsidRDefault="00AE2D14" w:rsidP="00C26C2E">
            <w:pPr>
              <w:pStyle w:val="ConsPlusNormal"/>
              <w:jc w:val="center"/>
              <w:rPr>
                <w:rFonts w:ascii="Times New Roman" w:hAnsi="Times New Roman"/>
                <w:b/>
                <w:sz w:val="26"/>
              </w:rPr>
            </w:pPr>
            <w:r>
              <w:rPr>
                <w:rFonts w:ascii="Times New Roman" w:hAnsi="Times New Roman"/>
                <w:b/>
                <w:sz w:val="26"/>
                <w:szCs w:val="28"/>
                <w:lang w:eastAsia="en-US"/>
              </w:rPr>
              <w:t xml:space="preserve">к </w:t>
            </w:r>
            <w:r w:rsidR="00C26C2E">
              <w:rPr>
                <w:rFonts w:ascii="Times New Roman" w:hAnsi="Times New Roman"/>
                <w:b/>
                <w:sz w:val="26"/>
                <w:szCs w:val="28"/>
                <w:lang w:eastAsia="en-US"/>
              </w:rPr>
              <w:t>А</w:t>
            </w:r>
            <w:r>
              <w:rPr>
                <w:rFonts w:ascii="Times New Roman" w:hAnsi="Times New Roman"/>
                <w:b/>
                <w:sz w:val="26"/>
                <w:szCs w:val="28"/>
                <w:lang w:eastAsia="en-US"/>
              </w:rPr>
              <w:t xml:space="preserve">дминистративному регламенту            по предоставлению муниципальной услуги </w:t>
            </w:r>
            <w:r>
              <w:rPr>
                <w:rFonts w:ascii="Times New Roman" w:hAnsi="Times New Roman"/>
                <w:b/>
                <w:bCs/>
                <w:sz w:val="26"/>
                <w:szCs w:val="28"/>
              </w:rPr>
              <w:t>«Выдача разрешения на право организации ярмарки, проводимой  на постоянной основе</w:t>
            </w:r>
            <w:r w:rsidR="00F02C06">
              <w:rPr>
                <w:rFonts w:ascii="Times New Roman" w:hAnsi="Times New Roman"/>
                <w:b/>
                <w:bCs/>
                <w:sz w:val="26"/>
                <w:szCs w:val="28"/>
              </w:rPr>
              <w:t>»</w:t>
            </w:r>
          </w:p>
        </w:tc>
      </w:tr>
    </w:tbl>
    <w:p w:rsidR="00BA7ACD" w:rsidRDefault="00BA7ACD">
      <w:pPr>
        <w:pStyle w:val="ConsPlusNormal"/>
        <w:ind w:firstLine="540"/>
        <w:jc w:val="both"/>
        <w:rPr>
          <w:rFonts w:ascii="Times New Roman" w:hAnsi="Times New Roman"/>
          <w:sz w:val="26"/>
        </w:rPr>
      </w:pPr>
    </w:p>
    <w:p w:rsidR="00BA7ACD" w:rsidRDefault="00BA7ACD">
      <w:pPr>
        <w:pStyle w:val="ConsPlusNormal"/>
        <w:ind w:firstLine="540"/>
        <w:jc w:val="both"/>
        <w:rPr>
          <w:rFonts w:ascii="Times New Roman" w:hAnsi="Times New Roman"/>
          <w:sz w:val="26"/>
          <w:szCs w:val="28"/>
        </w:rPr>
      </w:pPr>
    </w:p>
    <w:p w:rsidR="00BA7ACD" w:rsidRDefault="00AE2D14">
      <w:pPr>
        <w:pStyle w:val="ConsPlusNormal"/>
        <w:jc w:val="center"/>
        <w:rPr>
          <w:rFonts w:ascii="Times New Roman" w:hAnsi="Times New Roman"/>
          <w:b/>
          <w:sz w:val="26"/>
          <w:szCs w:val="28"/>
        </w:rPr>
      </w:pPr>
      <w:bookmarkStart w:id="1" w:name="P441"/>
      <w:bookmarkEnd w:id="1"/>
      <w:r>
        <w:rPr>
          <w:rFonts w:ascii="Times New Roman" w:hAnsi="Times New Roman"/>
          <w:b/>
          <w:sz w:val="26"/>
          <w:szCs w:val="28"/>
        </w:rPr>
        <w:t>Сведения</w:t>
      </w:r>
    </w:p>
    <w:p w:rsidR="00BA7ACD" w:rsidRDefault="00AE2D14">
      <w:pPr>
        <w:pStyle w:val="ConsPlusNormal"/>
        <w:jc w:val="center"/>
        <w:rPr>
          <w:rFonts w:ascii="Times New Roman" w:hAnsi="Times New Roman"/>
          <w:b/>
          <w:sz w:val="26"/>
          <w:szCs w:val="28"/>
        </w:rPr>
      </w:pPr>
      <w:r>
        <w:rPr>
          <w:rFonts w:ascii="Times New Roman" w:hAnsi="Times New Roman"/>
          <w:b/>
          <w:sz w:val="26"/>
          <w:szCs w:val="28"/>
        </w:rPr>
        <w:t>о местонахождении, графике работы, контактных телефонах</w:t>
      </w:r>
    </w:p>
    <w:p w:rsidR="00BA7ACD" w:rsidRDefault="00AE2D14">
      <w:pPr>
        <w:pStyle w:val="ConsPlusNormal"/>
        <w:jc w:val="center"/>
        <w:rPr>
          <w:rFonts w:ascii="Times New Roman" w:hAnsi="Times New Roman"/>
          <w:b/>
          <w:sz w:val="26"/>
          <w:szCs w:val="28"/>
        </w:rPr>
      </w:pPr>
      <w:r>
        <w:rPr>
          <w:rFonts w:ascii="Times New Roman" w:hAnsi="Times New Roman"/>
          <w:b/>
          <w:sz w:val="26"/>
          <w:szCs w:val="28"/>
        </w:rPr>
        <w:t>(</w:t>
      </w:r>
      <w:proofErr w:type="gramStart"/>
      <w:r>
        <w:rPr>
          <w:rFonts w:ascii="Times New Roman" w:hAnsi="Times New Roman"/>
          <w:b/>
          <w:sz w:val="26"/>
          <w:szCs w:val="28"/>
        </w:rPr>
        <w:t>телефонах</w:t>
      </w:r>
      <w:proofErr w:type="gramEnd"/>
      <w:r>
        <w:rPr>
          <w:rFonts w:ascii="Times New Roman" w:hAnsi="Times New Roman"/>
          <w:b/>
          <w:sz w:val="26"/>
          <w:szCs w:val="28"/>
        </w:rPr>
        <w:t xml:space="preserve"> для справок), адресе официального сайта в сети</w:t>
      </w:r>
    </w:p>
    <w:p w:rsidR="00BA7ACD" w:rsidRDefault="00AE2D14">
      <w:pPr>
        <w:pStyle w:val="ConsPlusNormal"/>
        <w:jc w:val="center"/>
        <w:rPr>
          <w:rFonts w:ascii="Times New Roman" w:hAnsi="Times New Roman"/>
          <w:b/>
          <w:sz w:val="26"/>
          <w:szCs w:val="28"/>
        </w:rPr>
      </w:pPr>
      <w:r>
        <w:rPr>
          <w:rFonts w:ascii="Times New Roman" w:hAnsi="Times New Roman"/>
          <w:b/>
          <w:sz w:val="26"/>
          <w:szCs w:val="28"/>
        </w:rPr>
        <w:t xml:space="preserve">Интернет, электронной почты администрации </w:t>
      </w:r>
    </w:p>
    <w:p w:rsidR="00BA7ACD" w:rsidRDefault="00F02C06">
      <w:pPr>
        <w:pStyle w:val="ConsPlusNormal"/>
        <w:jc w:val="center"/>
        <w:rPr>
          <w:rFonts w:ascii="Times New Roman" w:hAnsi="Times New Roman"/>
          <w:sz w:val="26"/>
          <w:szCs w:val="28"/>
        </w:rPr>
      </w:pPr>
      <w:r>
        <w:rPr>
          <w:rFonts w:ascii="Times New Roman" w:hAnsi="Times New Roman"/>
          <w:b/>
          <w:sz w:val="26"/>
          <w:szCs w:val="28"/>
        </w:rPr>
        <w:t>Краснояружского района</w:t>
      </w:r>
    </w:p>
    <w:p w:rsidR="00BA7ACD" w:rsidRDefault="00BA7ACD">
      <w:pPr>
        <w:pStyle w:val="ConsPlusNormal"/>
        <w:ind w:firstLine="540"/>
        <w:jc w:val="both"/>
        <w:rPr>
          <w:rFonts w:ascii="Times New Roman" w:hAnsi="Times New Roman"/>
          <w:sz w:val="26"/>
          <w:szCs w:val="28"/>
        </w:rPr>
      </w:pPr>
    </w:p>
    <w:p w:rsidR="00BA7ACD" w:rsidRDefault="00BA7ACD">
      <w:pPr>
        <w:pStyle w:val="ConsPlusNormal"/>
        <w:ind w:firstLine="540"/>
        <w:jc w:val="both"/>
        <w:rPr>
          <w:rFonts w:ascii="Times New Roman" w:hAnsi="Times New Roman"/>
          <w:sz w:val="26"/>
          <w:szCs w:val="28"/>
        </w:rPr>
      </w:pPr>
    </w:p>
    <w:tbl>
      <w:tblPr>
        <w:tblW w:w="9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tblPr>
      <w:tblGrid>
        <w:gridCol w:w="2618"/>
        <w:gridCol w:w="6947"/>
      </w:tblGrid>
      <w:tr w:rsidR="00BA7ACD">
        <w:tc>
          <w:tcPr>
            <w:tcW w:w="2618" w:type="dxa"/>
          </w:tcPr>
          <w:p w:rsidR="00BA7ACD" w:rsidRPr="00C26C2E" w:rsidRDefault="00AE2D14">
            <w:pPr>
              <w:pStyle w:val="ConsPlusNormal"/>
              <w:jc w:val="center"/>
              <w:rPr>
                <w:rFonts w:ascii="Times New Roman" w:hAnsi="Times New Roman"/>
                <w:sz w:val="26"/>
                <w:szCs w:val="26"/>
              </w:rPr>
            </w:pPr>
            <w:r w:rsidRPr="00C26C2E">
              <w:rPr>
                <w:rFonts w:ascii="Times New Roman" w:hAnsi="Times New Roman"/>
                <w:sz w:val="26"/>
                <w:szCs w:val="26"/>
              </w:rPr>
              <w:t xml:space="preserve">Адрес местонахождения </w:t>
            </w:r>
          </w:p>
          <w:p w:rsidR="00BA7ACD" w:rsidRPr="00C26C2E" w:rsidRDefault="00AE2D14">
            <w:pPr>
              <w:pStyle w:val="ConsPlusNormal"/>
              <w:jc w:val="center"/>
              <w:rPr>
                <w:rFonts w:ascii="Times New Roman" w:hAnsi="Times New Roman"/>
                <w:sz w:val="26"/>
                <w:szCs w:val="26"/>
              </w:rPr>
            </w:pPr>
            <w:r w:rsidRPr="00C26C2E">
              <w:rPr>
                <w:rFonts w:ascii="Times New Roman" w:hAnsi="Times New Roman"/>
                <w:sz w:val="26"/>
                <w:szCs w:val="26"/>
              </w:rPr>
              <w:t>и почтовый адрес</w:t>
            </w:r>
          </w:p>
        </w:tc>
        <w:tc>
          <w:tcPr>
            <w:tcW w:w="6947" w:type="dxa"/>
          </w:tcPr>
          <w:p w:rsidR="00BA7ACD" w:rsidRPr="00C26C2E" w:rsidRDefault="00AE2D14" w:rsidP="00F02C06">
            <w:pPr>
              <w:pStyle w:val="ConsPlusNormal"/>
              <w:jc w:val="both"/>
              <w:rPr>
                <w:rFonts w:ascii="Times New Roman" w:hAnsi="Times New Roman"/>
                <w:sz w:val="26"/>
                <w:szCs w:val="26"/>
              </w:rPr>
            </w:pPr>
            <w:r w:rsidRPr="00C26C2E">
              <w:rPr>
                <w:rFonts w:ascii="Times New Roman" w:hAnsi="Times New Roman"/>
                <w:sz w:val="26"/>
                <w:szCs w:val="26"/>
              </w:rPr>
              <w:t>309</w:t>
            </w:r>
            <w:r w:rsidR="00222B50" w:rsidRPr="00C26C2E">
              <w:rPr>
                <w:rFonts w:ascii="Times New Roman" w:hAnsi="Times New Roman"/>
                <w:sz w:val="26"/>
                <w:szCs w:val="26"/>
              </w:rPr>
              <w:t>42</w:t>
            </w:r>
            <w:r w:rsidRPr="00C26C2E">
              <w:rPr>
                <w:rFonts w:ascii="Times New Roman" w:hAnsi="Times New Roman"/>
                <w:sz w:val="26"/>
                <w:szCs w:val="26"/>
              </w:rPr>
              <w:t xml:space="preserve">0, Белгородская область, </w:t>
            </w:r>
            <w:r w:rsidR="00222B50" w:rsidRPr="00C26C2E">
              <w:rPr>
                <w:rFonts w:ascii="Times New Roman" w:hAnsi="Times New Roman"/>
                <w:sz w:val="26"/>
                <w:szCs w:val="26"/>
              </w:rPr>
              <w:t>Краснояружский</w:t>
            </w:r>
            <w:r w:rsidRPr="00C26C2E">
              <w:rPr>
                <w:rFonts w:ascii="Times New Roman" w:hAnsi="Times New Roman"/>
                <w:sz w:val="26"/>
                <w:szCs w:val="26"/>
              </w:rPr>
              <w:t xml:space="preserve"> район,                посёлок </w:t>
            </w:r>
            <w:r w:rsidR="00222B50" w:rsidRPr="00C26C2E">
              <w:rPr>
                <w:rFonts w:ascii="Times New Roman" w:hAnsi="Times New Roman"/>
                <w:sz w:val="26"/>
                <w:szCs w:val="26"/>
              </w:rPr>
              <w:t>Красная Яруга</w:t>
            </w:r>
            <w:r w:rsidRPr="00C26C2E">
              <w:rPr>
                <w:rFonts w:ascii="Times New Roman" w:hAnsi="Times New Roman"/>
                <w:sz w:val="26"/>
                <w:szCs w:val="26"/>
              </w:rPr>
              <w:t xml:space="preserve">, улица </w:t>
            </w:r>
            <w:r w:rsidR="00F02C06" w:rsidRPr="00C26C2E">
              <w:rPr>
                <w:rFonts w:ascii="Times New Roman" w:hAnsi="Times New Roman"/>
                <w:sz w:val="26"/>
                <w:szCs w:val="26"/>
              </w:rPr>
              <w:t>Трудовая, 4б</w:t>
            </w:r>
          </w:p>
        </w:tc>
      </w:tr>
      <w:tr w:rsidR="00BA7ACD">
        <w:tc>
          <w:tcPr>
            <w:tcW w:w="2618" w:type="dxa"/>
          </w:tcPr>
          <w:p w:rsidR="00BA7ACD" w:rsidRPr="00C26C2E" w:rsidRDefault="00AE2D14">
            <w:pPr>
              <w:pStyle w:val="ConsPlusNormal"/>
              <w:jc w:val="center"/>
              <w:rPr>
                <w:rFonts w:ascii="Times New Roman" w:hAnsi="Times New Roman"/>
                <w:sz w:val="26"/>
                <w:szCs w:val="26"/>
              </w:rPr>
            </w:pPr>
            <w:r w:rsidRPr="00C26C2E">
              <w:rPr>
                <w:rFonts w:ascii="Times New Roman" w:hAnsi="Times New Roman"/>
                <w:sz w:val="26"/>
                <w:szCs w:val="26"/>
              </w:rPr>
              <w:t>График работы</w:t>
            </w:r>
          </w:p>
        </w:tc>
        <w:tc>
          <w:tcPr>
            <w:tcW w:w="6947" w:type="dxa"/>
          </w:tcPr>
          <w:p w:rsidR="00BA7ACD" w:rsidRPr="00C26C2E" w:rsidRDefault="00AE2D14">
            <w:pPr>
              <w:pStyle w:val="ConsPlusNormal"/>
              <w:jc w:val="both"/>
              <w:rPr>
                <w:rFonts w:ascii="Times New Roman" w:hAnsi="Times New Roman"/>
                <w:sz w:val="26"/>
                <w:szCs w:val="26"/>
              </w:rPr>
            </w:pPr>
            <w:r w:rsidRPr="00C26C2E">
              <w:rPr>
                <w:rFonts w:ascii="Times New Roman" w:hAnsi="Times New Roman"/>
                <w:sz w:val="26"/>
                <w:szCs w:val="26"/>
              </w:rPr>
              <w:t>Понедельник - пятница: 8:00 - 17:00.</w:t>
            </w:r>
          </w:p>
          <w:p w:rsidR="00BA7ACD" w:rsidRPr="00C26C2E" w:rsidRDefault="00AE2D14">
            <w:pPr>
              <w:pStyle w:val="ConsPlusNormal"/>
              <w:jc w:val="both"/>
              <w:rPr>
                <w:rFonts w:ascii="Times New Roman" w:hAnsi="Times New Roman"/>
                <w:sz w:val="26"/>
                <w:szCs w:val="26"/>
              </w:rPr>
            </w:pPr>
            <w:r w:rsidRPr="00C26C2E">
              <w:rPr>
                <w:rFonts w:ascii="Times New Roman" w:hAnsi="Times New Roman"/>
                <w:sz w:val="26"/>
                <w:szCs w:val="26"/>
              </w:rPr>
              <w:t>Перерыв: 12:00 - 13:00.</w:t>
            </w:r>
          </w:p>
          <w:p w:rsidR="00BA7ACD" w:rsidRPr="00C26C2E" w:rsidRDefault="00AE2D14">
            <w:pPr>
              <w:pStyle w:val="ConsPlusNormal"/>
              <w:jc w:val="both"/>
              <w:rPr>
                <w:rFonts w:ascii="Times New Roman" w:hAnsi="Times New Roman"/>
                <w:sz w:val="26"/>
                <w:szCs w:val="26"/>
              </w:rPr>
            </w:pPr>
            <w:r w:rsidRPr="00C26C2E">
              <w:rPr>
                <w:rFonts w:ascii="Times New Roman" w:hAnsi="Times New Roman"/>
                <w:sz w:val="26"/>
                <w:szCs w:val="26"/>
              </w:rPr>
              <w:t>Выходные: суббота, воскресенье</w:t>
            </w:r>
          </w:p>
        </w:tc>
      </w:tr>
      <w:tr w:rsidR="00BA7ACD">
        <w:trPr>
          <w:trHeight w:val="1027"/>
        </w:trPr>
        <w:tc>
          <w:tcPr>
            <w:tcW w:w="2618" w:type="dxa"/>
          </w:tcPr>
          <w:p w:rsidR="00BA7ACD" w:rsidRPr="00C26C2E" w:rsidRDefault="00AE2D14">
            <w:pPr>
              <w:pStyle w:val="ConsPlusNormal"/>
              <w:jc w:val="center"/>
              <w:rPr>
                <w:rFonts w:ascii="Times New Roman" w:hAnsi="Times New Roman"/>
                <w:sz w:val="26"/>
                <w:szCs w:val="26"/>
              </w:rPr>
            </w:pPr>
            <w:proofErr w:type="gramStart"/>
            <w:r w:rsidRPr="00C26C2E">
              <w:rPr>
                <w:rFonts w:ascii="Times New Roman" w:hAnsi="Times New Roman"/>
                <w:sz w:val="26"/>
                <w:szCs w:val="26"/>
              </w:rPr>
              <w:t>Контактные телефоны (телефоны</w:t>
            </w:r>
            <w:proofErr w:type="gramEnd"/>
          </w:p>
          <w:p w:rsidR="00BA7ACD" w:rsidRPr="00C26C2E" w:rsidRDefault="00AE2D14">
            <w:pPr>
              <w:pStyle w:val="ConsPlusNormal"/>
              <w:jc w:val="center"/>
              <w:rPr>
                <w:rFonts w:ascii="Times New Roman" w:hAnsi="Times New Roman"/>
                <w:sz w:val="26"/>
                <w:szCs w:val="26"/>
              </w:rPr>
            </w:pPr>
            <w:r w:rsidRPr="00C26C2E">
              <w:rPr>
                <w:rFonts w:ascii="Times New Roman" w:hAnsi="Times New Roman"/>
                <w:sz w:val="26"/>
                <w:szCs w:val="26"/>
              </w:rPr>
              <w:t xml:space="preserve"> для справок)</w:t>
            </w:r>
          </w:p>
        </w:tc>
        <w:tc>
          <w:tcPr>
            <w:tcW w:w="6947" w:type="dxa"/>
          </w:tcPr>
          <w:p w:rsidR="00B937DF" w:rsidRPr="00C26C2E" w:rsidRDefault="00B937DF">
            <w:pPr>
              <w:pStyle w:val="ConsPlusNormal"/>
              <w:jc w:val="both"/>
              <w:rPr>
                <w:rFonts w:ascii="Times New Roman" w:hAnsi="Times New Roman"/>
                <w:sz w:val="26"/>
                <w:szCs w:val="26"/>
              </w:rPr>
            </w:pPr>
            <w:r w:rsidRPr="00C26C2E">
              <w:rPr>
                <w:rFonts w:ascii="Times New Roman" w:hAnsi="Times New Roman"/>
                <w:sz w:val="26"/>
                <w:szCs w:val="26"/>
              </w:rPr>
              <w:t>8 (47263) 46-3-10 (заместитель главы администрации района по экономическому развитию и АПК);</w:t>
            </w:r>
          </w:p>
          <w:p w:rsidR="00BA7ACD" w:rsidRPr="00C26C2E" w:rsidRDefault="00AE2D14" w:rsidP="00B937DF">
            <w:pPr>
              <w:pStyle w:val="ConsPlusNormal"/>
              <w:jc w:val="both"/>
              <w:rPr>
                <w:rFonts w:ascii="Times New Roman" w:hAnsi="Times New Roman"/>
                <w:sz w:val="26"/>
                <w:szCs w:val="26"/>
              </w:rPr>
            </w:pPr>
            <w:r w:rsidRPr="00C26C2E">
              <w:rPr>
                <w:rFonts w:ascii="Times New Roman" w:hAnsi="Times New Roman"/>
                <w:sz w:val="26"/>
                <w:szCs w:val="26"/>
              </w:rPr>
              <w:t>8 (472</w:t>
            </w:r>
            <w:r w:rsidR="00222B50" w:rsidRPr="00C26C2E">
              <w:rPr>
                <w:rFonts w:ascii="Times New Roman" w:hAnsi="Times New Roman"/>
                <w:sz w:val="26"/>
                <w:szCs w:val="26"/>
              </w:rPr>
              <w:t>6</w:t>
            </w:r>
            <w:r w:rsidRPr="00C26C2E">
              <w:rPr>
                <w:rFonts w:ascii="Times New Roman" w:hAnsi="Times New Roman"/>
                <w:sz w:val="26"/>
                <w:szCs w:val="26"/>
              </w:rPr>
              <w:t xml:space="preserve">3) </w:t>
            </w:r>
            <w:r w:rsidR="00222B50" w:rsidRPr="00C26C2E">
              <w:rPr>
                <w:rFonts w:ascii="Times New Roman" w:hAnsi="Times New Roman"/>
                <w:sz w:val="26"/>
                <w:szCs w:val="26"/>
              </w:rPr>
              <w:t>46</w:t>
            </w:r>
            <w:r w:rsidRPr="00C26C2E">
              <w:rPr>
                <w:rFonts w:ascii="Times New Roman" w:hAnsi="Times New Roman"/>
                <w:sz w:val="26"/>
                <w:szCs w:val="26"/>
              </w:rPr>
              <w:t>-5-</w:t>
            </w:r>
            <w:r w:rsidR="00222B50" w:rsidRPr="00C26C2E">
              <w:rPr>
                <w:rFonts w:ascii="Times New Roman" w:hAnsi="Times New Roman"/>
                <w:sz w:val="26"/>
                <w:szCs w:val="26"/>
              </w:rPr>
              <w:t>5</w:t>
            </w:r>
            <w:r w:rsidRPr="00C26C2E">
              <w:rPr>
                <w:rFonts w:ascii="Times New Roman" w:hAnsi="Times New Roman"/>
                <w:sz w:val="26"/>
                <w:szCs w:val="26"/>
              </w:rPr>
              <w:t>8 (</w:t>
            </w:r>
            <w:r w:rsidR="00222B50" w:rsidRPr="00C26C2E">
              <w:rPr>
                <w:rFonts w:ascii="Times New Roman" w:hAnsi="Times New Roman"/>
                <w:sz w:val="26"/>
                <w:szCs w:val="26"/>
              </w:rPr>
              <w:t>отдел по развитию потребительского рынка а</w:t>
            </w:r>
            <w:r w:rsidRPr="00C26C2E">
              <w:rPr>
                <w:rFonts w:ascii="Times New Roman" w:hAnsi="Times New Roman"/>
                <w:sz w:val="26"/>
                <w:szCs w:val="26"/>
              </w:rPr>
              <w:t>дминистрации района)</w:t>
            </w:r>
          </w:p>
        </w:tc>
      </w:tr>
      <w:tr w:rsidR="00BA7ACD">
        <w:trPr>
          <w:trHeight w:val="625"/>
        </w:trPr>
        <w:tc>
          <w:tcPr>
            <w:tcW w:w="2618" w:type="dxa"/>
          </w:tcPr>
          <w:p w:rsidR="00BA7ACD" w:rsidRPr="00C26C2E" w:rsidRDefault="00AE2D14">
            <w:pPr>
              <w:pStyle w:val="ConsPlusNormal"/>
              <w:jc w:val="center"/>
              <w:rPr>
                <w:rFonts w:ascii="Times New Roman" w:hAnsi="Times New Roman"/>
                <w:sz w:val="26"/>
                <w:szCs w:val="26"/>
              </w:rPr>
            </w:pPr>
            <w:r w:rsidRPr="00C26C2E">
              <w:rPr>
                <w:rFonts w:ascii="Times New Roman" w:hAnsi="Times New Roman"/>
                <w:sz w:val="26"/>
                <w:szCs w:val="26"/>
              </w:rPr>
              <w:t>Адрес официального сайта в сети Интернет</w:t>
            </w:r>
          </w:p>
        </w:tc>
        <w:tc>
          <w:tcPr>
            <w:tcW w:w="6947" w:type="dxa"/>
          </w:tcPr>
          <w:p w:rsidR="00BA7ACD" w:rsidRPr="00C26C2E" w:rsidRDefault="00F02C06">
            <w:pPr>
              <w:pStyle w:val="ConsPlusNormal"/>
              <w:rPr>
                <w:rFonts w:ascii="Times New Roman" w:hAnsi="Times New Roman"/>
                <w:sz w:val="26"/>
                <w:szCs w:val="26"/>
              </w:rPr>
            </w:pPr>
            <w:r w:rsidRPr="00C26C2E">
              <w:rPr>
                <w:rFonts w:ascii="Times New Roman" w:hAnsi="Times New Roman"/>
                <w:sz w:val="26"/>
                <w:szCs w:val="26"/>
              </w:rPr>
              <w:t>https://krasnoyaruzhskij-r31.gosweb.gosuslugi.ru/</w:t>
            </w:r>
          </w:p>
        </w:tc>
      </w:tr>
      <w:tr w:rsidR="00BA7ACD">
        <w:tc>
          <w:tcPr>
            <w:tcW w:w="2618" w:type="dxa"/>
          </w:tcPr>
          <w:p w:rsidR="00BA7ACD" w:rsidRPr="00C26C2E" w:rsidRDefault="00AE2D14">
            <w:pPr>
              <w:pStyle w:val="ConsPlusNormal"/>
              <w:jc w:val="center"/>
              <w:rPr>
                <w:rFonts w:ascii="Times New Roman" w:hAnsi="Times New Roman"/>
                <w:color w:val="000000"/>
                <w:sz w:val="26"/>
                <w:szCs w:val="26"/>
              </w:rPr>
            </w:pPr>
            <w:r w:rsidRPr="00C26C2E">
              <w:rPr>
                <w:rFonts w:ascii="Times New Roman" w:hAnsi="Times New Roman"/>
                <w:color w:val="000000" w:themeColor="text1"/>
                <w:sz w:val="26"/>
                <w:szCs w:val="26"/>
              </w:rPr>
              <w:t>Адрес электронной почты</w:t>
            </w:r>
          </w:p>
        </w:tc>
        <w:tc>
          <w:tcPr>
            <w:tcW w:w="6947" w:type="dxa"/>
          </w:tcPr>
          <w:p w:rsidR="00BA7ACD" w:rsidRPr="00C26C2E" w:rsidRDefault="00222B50">
            <w:pPr>
              <w:pStyle w:val="ConsPlusNormal"/>
              <w:rPr>
                <w:rFonts w:ascii="Times New Roman" w:hAnsi="Times New Roman"/>
                <w:color w:val="000000"/>
                <w:sz w:val="26"/>
                <w:szCs w:val="26"/>
              </w:rPr>
            </w:pPr>
            <w:r w:rsidRPr="00C26C2E">
              <w:rPr>
                <w:rFonts w:ascii="Times New Roman" w:hAnsi="Times New Roman"/>
                <w:sz w:val="26"/>
                <w:szCs w:val="26"/>
              </w:rPr>
              <w:t>Chernyshova@ky.belregion.ru</w:t>
            </w:r>
          </w:p>
        </w:tc>
      </w:tr>
    </w:tbl>
    <w:p w:rsidR="00BA7ACD" w:rsidRDefault="00BA7ACD">
      <w:pPr>
        <w:pStyle w:val="ConsPlusNormal"/>
        <w:ind w:firstLine="540"/>
        <w:jc w:val="both"/>
        <w:rPr>
          <w:rFonts w:ascii="Times New Roman" w:hAnsi="Times New Roman"/>
          <w:sz w:val="26"/>
        </w:rPr>
      </w:pPr>
    </w:p>
    <w:p w:rsidR="00BA7ACD" w:rsidRDefault="00BA7ACD">
      <w:pPr>
        <w:pStyle w:val="ConsPlusNormal"/>
        <w:ind w:firstLine="540"/>
        <w:jc w:val="both"/>
        <w:rPr>
          <w:rFonts w:ascii="Times New Roman" w:hAnsi="Times New Roman"/>
          <w:sz w:val="26"/>
        </w:rPr>
      </w:pPr>
    </w:p>
    <w:p w:rsidR="00BA7ACD" w:rsidRDefault="00BA7ACD">
      <w:pPr>
        <w:pStyle w:val="ConsPlusNormal"/>
        <w:ind w:firstLine="540"/>
        <w:jc w:val="both"/>
        <w:rPr>
          <w:rFonts w:ascii="Times New Roman" w:hAnsi="Times New Roman"/>
          <w:sz w:val="26"/>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ind w:firstLine="851"/>
        <w:jc w:val="both"/>
        <w:rPr>
          <w:sz w:val="26"/>
          <w:szCs w:val="28"/>
        </w:rPr>
      </w:pPr>
    </w:p>
    <w:p w:rsidR="00BA7ACD" w:rsidRDefault="00BA7ACD">
      <w:pPr>
        <w:jc w:val="both"/>
        <w:rPr>
          <w:sz w:val="26"/>
          <w:szCs w:val="28"/>
        </w:rPr>
      </w:pPr>
    </w:p>
    <w:p w:rsidR="00BA7ACD" w:rsidRDefault="00BA7ACD">
      <w:pPr>
        <w:jc w:val="both"/>
        <w:rPr>
          <w:sz w:val="26"/>
          <w:szCs w:val="28"/>
        </w:rPr>
      </w:pPr>
    </w:p>
    <w:p w:rsidR="00BA7ACD" w:rsidRDefault="00BA7ACD">
      <w:pPr>
        <w:ind w:firstLine="851"/>
        <w:jc w:val="both"/>
        <w:rPr>
          <w:sz w:val="26"/>
          <w:szCs w:val="28"/>
        </w:rPr>
      </w:pPr>
    </w:p>
    <w:tbl>
      <w:tblPr>
        <w:tblW w:w="9747" w:type="dxa"/>
        <w:tblLook w:val="04A0"/>
      </w:tblPr>
      <w:tblGrid>
        <w:gridCol w:w="4361"/>
        <w:gridCol w:w="5386"/>
      </w:tblGrid>
      <w:tr w:rsidR="00BA7ACD">
        <w:tc>
          <w:tcPr>
            <w:tcW w:w="4361" w:type="dxa"/>
            <w:tcBorders>
              <w:top w:val="none" w:sz="0" w:space="0" w:color="000000"/>
              <w:left w:val="none" w:sz="0" w:space="0" w:color="000000"/>
              <w:bottom w:val="none" w:sz="0" w:space="0" w:color="000000"/>
              <w:right w:val="none" w:sz="0" w:space="0" w:color="000000"/>
            </w:tcBorders>
          </w:tcPr>
          <w:p w:rsidR="00BA7ACD" w:rsidRDefault="00BA7ACD">
            <w:pPr>
              <w:ind w:firstLine="851"/>
              <w:jc w:val="both"/>
              <w:rPr>
                <w:sz w:val="26"/>
                <w:szCs w:val="28"/>
              </w:rPr>
            </w:pPr>
          </w:p>
        </w:tc>
        <w:tc>
          <w:tcPr>
            <w:tcW w:w="5386" w:type="dxa"/>
            <w:tcBorders>
              <w:top w:val="none" w:sz="0" w:space="0" w:color="000000"/>
              <w:left w:val="none" w:sz="0" w:space="0" w:color="000000"/>
              <w:bottom w:val="none" w:sz="0" w:space="0" w:color="000000"/>
              <w:right w:val="none" w:sz="0" w:space="0" w:color="000000"/>
            </w:tcBorders>
          </w:tcPr>
          <w:p w:rsidR="00F02C06" w:rsidRDefault="00F02C06">
            <w:pPr>
              <w:jc w:val="center"/>
              <w:outlineLvl w:val="1"/>
              <w:rPr>
                <w:b/>
                <w:sz w:val="26"/>
                <w:szCs w:val="28"/>
                <w:lang w:eastAsia="en-US"/>
              </w:rPr>
            </w:pPr>
          </w:p>
          <w:p w:rsidR="00F02C06" w:rsidRDefault="00F02C06">
            <w:pPr>
              <w:jc w:val="center"/>
              <w:outlineLvl w:val="1"/>
              <w:rPr>
                <w:b/>
                <w:sz w:val="26"/>
                <w:szCs w:val="28"/>
                <w:lang w:eastAsia="en-US"/>
              </w:rPr>
            </w:pPr>
          </w:p>
          <w:p w:rsidR="00BA7ACD" w:rsidRPr="00C26C2E" w:rsidRDefault="00C26C2E">
            <w:pPr>
              <w:jc w:val="center"/>
              <w:outlineLvl w:val="1"/>
              <w:rPr>
                <w:sz w:val="26"/>
                <w:szCs w:val="28"/>
              </w:rPr>
            </w:pPr>
            <w:r>
              <w:rPr>
                <w:sz w:val="26"/>
                <w:szCs w:val="28"/>
                <w:lang w:eastAsia="en-US"/>
              </w:rPr>
              <w:lastRenderedPageBreak/>
              <w:t xml:space="preserve">                             </w:t>
            </w:r>
            <w:r w:rsidR="00AE2D14" w:rsidRPr="00C26C2E">
              <w:rPr>
                <w:sz w:val="26"/>
                <w:szCs w:val="28"/>
                <w:lang w:eastAsia="en-US"/>
              </w:rPr>
              <w:t>Приложение № 2</w:t>
            </w:r>
          </w:p>
          <w:p w:rsidR="00BA7ACD" w:rsidRDefault="00AE2D14" w:rsidP="00AD4C98">
            <w:pPr>
              <w:jc w:val="center"/>
              <w:rPr>
                <w:b/>
                <w:bCs/>
                <w:sz w:val="26"/>
                <w:szCs w:val="28"/>
              </w:rPr>
            </w:pPr>
            <w:r>
              <w:rPr>
                <w:b/>
                <w:sz w:val="26"/>
                <w:szCs w:val="28"/>
                <w:lang w:eastAsia="en-US"/>
              </w:rPr>
              <w:t xml:space="preserve">к </w:t>
            </w:r>
            <w:r w:rsidR="00AD4C98">
              <w:rPr>
                <w:b/>
                <w:sz w:val="26"/>
                <w:szCs w:val="28"/>
                <w:lang w:eastAsia="en-US"/>
              </w:rPr>
              <w:t>А</w:t>
            </w:r>
            <w:r>
              <w:rPr>
                <w:b/>
                <w:sz w:val="26"/>
                <w:szCs w:val="28"/>
                <w:lang w:eastAsia="en-US"/>
              </w:rPr>
              <w:t xml:space="preserve">дминистративному регламенту                   по предоставлению муниципальной услуги </w:t>
            </w:r>
            <w:r>
              <w:rPr>
                <w:b/>
                <w:bCs/>
                <w:sz w:val="26"/>
                <w:szCs w:val="28"/>
              </w:rPr>
              <w:t>«Выдача разрешения на право организации ярмарки, проводимой                     на постоянной основе</w:t>
            </w:r>
            <w:r w:rsidR="00F02C06">
              <w:rPr>
                <w:b/>
                <w:bCs/>
                <w:sz w:val="26"/>
                <w:szCs w:val="28"/>
              </w:rPr>
              <w:t>»</w:t>
            </w:r>
          </w:p>
        </w:tc>
      </w:tr>
      <w:tr w:rsidR="00BA7ACD">
        <w:tc>
          <w:tcPr>
            <w:tcW w:w="9747" w:type="dxa"/>
            <w:gridSpan w:val="2"/>
            <w:tcBorders>
              <w:top w:val="none" w:sz="0" w:space="0" w:color="000000"/>
              <w:left w:val="none" w:sz="0" w:space="0" w:color="000000"/>
              <w:bottom w:val="none" w:sz="0" w:space="0" w:color="000000"/>
              <w:right w:val="none" w:sz="0" w:space="0" w:color="000000"/>
            </w:tcBorders>
          </w:tcPr>
          <w:p w:rsidR="00BA7ACD" w:rsidRDefault="00BA7ACD">
            <w:pPr>
              <w:pStyle w:val="NoSpacing1"/>
              <w:ind w:left="4248" w:firstLine="708"/>
              <w:jc w:val="center"/>
              <w:rPr>
                <w:rFonts w:ascii="Times New Roman" w:hAnsi="Times New Roman"/>
                <w:color w:val="000000"/>
                <w:sz w:val="26"/>
                <w:szCs w:val="28"/>
              </w:rPr>
            </w:pPr>
          </w:p>
          <w:p w:rsidR="00BA7ACD" w:rsidRDefault="00BA7ACD">
            <w:pPr>
              <w:pStyle w:val="NoSpacing1"/>
              <w:ind w:left="4248" w:firstLine="708"/>
              <w:jc w:val="center"/>
              <w:rPr>
                <w:rFonts w:ascii="Times New Roman" w:hAnsi="Times New Roman"/>
                <w:color w:val="000000"/>
                <w:sz w:val="26"/>
                <w:szCs w:val="28"/>
              </w:rPr>
            </w:pPr>
          </w:p>
          <w:p w:rsidR="00BA7ACD" w:rsidRDefault="00AE2D14">
            <w:pPr>
              <w:pStyle w:val="NoSpacing1"/>
              <w:ind w:left="4860" w:right="35"/>
              <w:jc w:val="center"/>
              <w:rPr>
                <w:rFonts w:ascii="Times New Roman" w:hAnsi="Times New Roman"/>
                <w:color w:val="000000"/>
                <w:sz w:val="26"/>
                <w:szCs w:val="28"/>
              </w:rPr>
            </w:pPr>
            <w:r>
              <w:rPr>
                <w:rFonts w:ascii="Times New Roman" w:hAnsi="Times New Roman"/>
                <w:color w:val="000000"/>
                <w:sz w:val="26"/>
                <w:szCs w:val="28"/>
              </w:rPr>
              <w:t>Главе администрации муниципального района «</w:t>
            </w:r>
            <w:r w:rsidR="00222B50">
              <w:rPr>
                <w:rFonts w:ascii="Times New Roman" w:hAnsi="Times New Roman"/>
                <w:color w:val="000000"/>
                <w:sz w:val="26"/>
                <w:szCs w:val="28"/>
              </w:rPr>
              <w:t>Краснояружский</w:t>
            </w:r>
            <w:r>
              <w:rPr>
                <w:rFonts w:ascii="Times New Roman" w:hAnsi="Times New Roman"/>
                <w:color w:val="000000"/>
                <w:sz w:val="26"/>
                <w:szCs w:val="28"/>
              </w:rPr>
              <w:t xml:space="preserve"> район»</w:t>
            </w:r>
          </w:p>
          <w:p w:rsidR="00BA7ACD" w:rsidRDefault="00AE2D14">
            <w:pPr>
              <w:pStyle w:val="NoSpacing1"/>
              <w:ind w:left="4860"/>
              <w:rPr>
                <w:rFonts w:ascii="Times New Roman" w:hAnsi="Times New Roman"/>
                <w:color w:val="000000"/>
                <w:sz w:val="26"/>
                <w:szCs w:val="28"/>
              </w:rPr>
            </w:pPr>
            <w:r>
              <w:rPr>
                <w:rFonts w:ascii="Times New Roman" w:hAnsi="Times New Roman"/>
                <w:color w:val="000000"/>
                <w:sz w:val="26"/>
                <w:szCs w:val="28"/>
              </w:rPr>
              <w:t>__________________________________</w:t>
            </w:r>
          </w:p>
          <w:p w:rsidR="00BA7ACD" w:rsidRDefault="00AE2D14">
            <w:pPr>
              <w:pStyle w:val="NoSpacing1"/>
              <w:ind w:left="4860"/>
              <w:rPr>
                <w:rFonts w:ascii="Times New Roman" w:hAnsi="Times New Roman"/>
                <w:color w:val="000000"/>
                <w:sz w:val="20"/>
                <w:szCs w:val="20"/>
              </w:rPr>
            </w:pPr>
            <w:r>
              <w:rPr>
                <w:rFonts w:ascii="Times New Roman" w:hAnsi="Times New Roman"/>
                <w:color w:val="000000"/>
                <w:sz w:val="20"/>
                <w:szCs w:val="20"/>
              </w:rPr>
              <w:t xml:space="preserve">          (наименование юридического лица, ИП)</w:t>
            </w:r>
          </w:p>
          <w:p w:rsidR="00BA7ACD" w:rsidRDefault="00AE2D14">
            <w:pPr>
              <w:pStyle w:val="NoSpacing1"/>
              <w:ind w:left="4860"/>
              <w:rPr>
                <w:rFonts w:ascii="Times New Roman" w:hAnsi="Times New Roman"/>
                <w:color w:val="000000"/>
                <w:sz w:val="26"/>
                <w:szCs w:val="28"/>
              </w:rPr>
            </w:pPr>
            <w:r>
              <w:rPr>
                <w:rFonts w:ascii="Times New Roman" w:hAnsi="Times New Roman"/>
                <w:color w:val="000000"/>
                <w:sz w:val="26"/>
                <w:szCs w:val="28"/>
              </w:rPr>
              <w:t>_______________________________</w:t>
            </w:r>
          </w:p>
          <w:p w:rsidR="00BA7ACD" w:rsidRDefault="00AE2D14">
            <w:pPr>
              <w:pStyle w:val="NoSpacing1"/>
              <w:ind w:left="4860"/>
              <w:jc w:val="center"/>
              <w:rPr>
                <w:rFonts w:ascii="Times New Roman" w:hAnsi="Times New Roman"/>
                <w:color w:val="000000"/>
                <w:sz w:val="20"/>
                <w:szCs w:val="20"/>
              </w:rPr>
            </w:pPr>
            <w:r>
              <w:rPr>
                <w:rFonts w:ascii="Times New Roman" w:hAnsi="Times New Roman"/>
                <w:color w:val="000000"/>
                <w:sz w:val="20"/>
                <w:szCs w:val="20"/>
              </w:rPr>
              <w:t>(место нахождения, номер телефона)</w:t>
            </w:r>
          </w:p>
          <w:p w:rsidR="00BA7ACD" w:rsidRDefault="00AE2D14">
            <w:pPr>
              <w:pStyle w:val="NoSpacing1"/>
              <w:ind w:left="4860"/>
              <w:rPr>
                <w:rFonts w:ascii="Times New Roman" w:hAnsi="Times New Roman"/>
                <w:color w:val="000000"/>
                <w:sz w:val="26"/>
                <w:szCs w:val="28"/>
              </w:rPr>
            </w:pPr>
            <w:r>
              <w:rPr>
                <w:rFonts w:ascii="Times New Roman" w:hAnsi="Times New Roman"/>
                <w:color w:val="000000"/>
                <w:sz w:val="26"/>
                <w:szCs w:val="28"/>
              </w:rPr>
              <w:t>_______________________________</w:t>
            </w:r>
          </w:p>
          <w:p w:rsidR="00BA7ACD" w:rsidRDefault="00AE2D14">
            <w:pPr>
              <w:pStyle w:val="NoSpacing1"/>
              <w:ind w:left="4860"/>
              <w:jc w:val="center"/>
              <w:rPr>
                <w:rFonts w:ascii="Times New Roman" w:hAnsi="Times New Roman"/>
                <w:color w:val="000000"/>
                <w:sz w:val="20"/>
                <w:szCs w:val="20"/>
              </w:rPr>
            </w:pPr>
            <w:r>
              <w:rPr>
                <w:rFonts w:ascii="Times New Roman" w:hAnsi="Times New Roman"/>
                <w:color w:val="000000"/>
                <w:sz w:val="20"/>
                <w:szCs w:val="20"/>
              </w:rPr>
              <w:t>(ОГРН, ИНН)</w:t>
            </w:r>
          </w:p>
          <w:p w:rsidR="00BA7ACD" w:rsidRDefault="00BA7ACD">
            <w:pPr>
              <w:pStyle w:val="NoSpacing1"/>
              <w:ind w:left="4956"/>
              <w:rPr>
                <w:rFonts w:ascii="Times New Roman" w:hAnsi="Times New Roman"/>
                <w:color w:val="000000"/>
                <w:sz w:val="26"/>
                <w:szCs w:val="28"/>
              </w:rPr>
            </w:pPr>
          </w:p>
          <w:p w:rsidR="00BA7ACD" w:rsidRDefault="00AE2D14">
            <w:pPr>
              <w:pStyle w:val="NoSpacing1"/>
              <w:jc w:val="center"/>
              <w:rPr>
                <w:rFonts w:ascii="Times New Roman" w:hAnsi="Times New Roman"/>
                <w:color w:val="000000"/>
                <w:sz w:val="26"/>
                <w:szCs w:val="28"/>
              </w:rPr>
            </w:pPr>
            <w:r>
              <w:rPr>
                <w:rFonts w:ascii="Times New Roman" w:hAnsi="Times New Roman"/>
                <w:b/>
                <w:color w:val="000000"/>
                <w:sz w:val="26"/>
                <w:szCs w:val="28"/>
              </w:rPr>
              <w:t>ЗАЯВЛЕНИЕ</w:t>
            </w:r>
          </w:p>
          <w:p w:rsidR="00BA7ACD" w:rsidRDefault="00BA7ACD">
            <w:pPr>
              <w:pStyle w:val="NoSpacing1"/>
              <w:rPr>
                <w:rFonts w:ascii="Times New Roman" w:hAnsi="Times New Roman"/>
                <w:color w:val="000000"/>
                <w:sz w:val="26"/>
                <w:szCs w:val="28"/>
              </w:rPr>
            </w:pPr>
          </w:p>
          <w:p w:rsidR="00BA7ACD" w:rsidRDefault="00AE2D14">
            <w:pPr>
              <w:pStyle w:val="NoSpacing1"/>
              <w:jc w:val="both"/>
              <w:rPr>
                <w:rFonts w:ascii="Times New Roman" w:hAnsi="Times New Roman"/>
                <w:color w:val="000000"/>
                <w:sz w:val="20"/>
                <w:szCs w:val="20"/>
              </w:rPr>
            </w:pPr>
            <w:r>
              <w:rPr>
                <w:rFonts w:ascii="Times New Roman" w:hAnsi="Times New Roman"/>
                <w:color w:val="000000"/>
                <w:sz w:val="26"/>
                <w:szCs w:val="28"/>
              </w:rPr>
              <w:tab/>
              <w:t>Прошу выдать разрешение на право организации ярмарки,                       проводимой на постоянно основе, __________________________________________</w:t>
            </w:r>
            <w:r>
              <w:rPr>
                <w:rFonts w:ascii="Times New Roman" w:hAnsi="Times New Roman"/>
                <w:color w:val="000000"/>
                <w:sz w:val="26"/>
                <w:szCs w:val="20"/>
              </w:rPr>
              <w:t xml:space="preserve"> </w:t>
            </w:r>
            <w:r>
              <w:rPr>
                <w:rFonts w:ascii="Times New Roman" w:hAnsi="Times New Roman"/>
                <w:color w:val="000000"/>
                <w:sz w:val="20"/>
                <w:szCs w:val="20"/>
              </w:rPr>
              <w:t xml:space="preserve">  </w:t>
            </w:r>
          </w:p>
          <w:p w:rsidR="00BA7ACD" w:rsidRDefault="00AE2D14">
            <w:pPr>
              <w:pStyle w:val="NoSpacing1"/>
              <w:jc w:val="both"/>
              <w:rPr>
                <w:rFonts w:ascii="Times New Roman" w:hAnsi="Times New Roman"/>
                <w:color w:val="000000"/>
                <w:sz w:val="20"/>
                <w:szCs w:val="20"/>
              </w:rPr>
            </w:pPr>
            <w:r>
              <w:rPr>
                <w:rFonts w:ascii="Times New Roman" w:hAnsi="Times New Roman"/>
                <w:color w:val="000000"/>
                <w:sz w:val="20"/>
                <w:szCs w:val="20"/>
              </w:rPr>
              <w:t xml:space="preserve">                                                                                             </w:t>
            </w:r>
            <w:proofErr w:type="gramStart"/>
            <w:r>
              <w:rPr>
                <w:rFonts w:ascii="Times New Roman" w:hAnsi="Times New Roman"/>
                <w:color w:val="000000"/>
                <w:sz w:val="20"/>
                <w:szCs w:val="20"/>
              </w:rPr>
              <w:t xml:space="preserve">(указать наименование юридического лица, </w:t>
            </w:r>
            <w:proofErr w:type="gramEnd"/>
          </w:p>
          <w:p w:rsidR="00BA7ACD" w:rsidRDefault="00AE2D14">
            <w:pPr>
              <w:pStyle w:val="NoSpacing1"/>
              <w:jc w:val="both"/>
              <w:rPr>
                <w:rFonts w:ascii="Times New Roman" w:hAnsi="Times New Roman"/>
                <w:color w:val="000000"/>
                <w:sz w:val="20"/>
                <w:szCs w:val="28"/>
              </w:rPr>
            </w:pPr>
            <w:r>
              <w:rPr>
                <w:rFonts w:ascii="Times New Roman" w:hAnsi="Times New Roman"/>
                <w:color w:val="000000"/>
                <w:sz w:val="20"/>
                <w:szCs w:val="20"/>
              </w:rPr>
              <w:t xml:space="preserve">                                                                     индивидуального предпринимателя</w:t>
            </w:r>
            <w:proofErr w:type="gramStart"/>
            <w:r>
              <w:rPr>
                <w:rFonts w:ascii="Times New Roman" w:hAnsi="Times New Roman"/>
                <w:color w:val="000000"/>
                <w:sz w:val="20"/>
                <w:szCs w:val="20"/>
              </w:rPr>
              <w:t xml:space="preserve"> ,</w:t>
            </w:r>
            <w:proofErr w:type="gramEnd"/>
            <w:r>
              <w:rPr>
                <w:rFonts w:ascii="Times New Roman" w:hAnsi="Times New Roman"/>
                <w:color w:val="000000"/>
                <w:sz w:val="20"/>
                <w:szCs w:val="20"/>
              </w:rPr>
              <w:t xml:space="preserve"> организационно-правовая форма)</w:t>
            </w:r>
          </w:p>
          <w:p w:rsidR="00BA7ACD" w:rsidRDefault="00AE2D14">
            <w:pPr>
              <w:pStyle w:val="NoSpacing1"/>
              <w:rPr>
                <w:rFonts w:ascii="Times New Roman" w:hAnsi="Times New Roman"/>
                <w:color w:val="000000"/>
                <w:sz w:val="26"/>
                <w:szCs w:val="28"/>
              </w:rPr>
            </w:pPr>
            <w:r>
              <w:rPr>
                <w:rFonts w:ascii="Times New Roman" w:hAnsi="Times New Roman"/>
                <w:color w:val="000000"/>
                <w:sz w:val="26"/>
                <w:szCs w:val="28"/>
              </w:rPr>
              <w:t>________________________________________________________________________,</w:t>
            </w:r>
          </w:p>
          <w:p w:rsidR="00BA7ACD" w:rsidRDefault="00AE2D14">
            <w:pPr>
              <w:pStyle w:val="NoSpacing1"/>
              <w:jc w:val="both"/>
              <w:rPr>
                <w:rFonts w:ascii="Times New Roman" w:hAnsi="Times New Roman"/>
                <w:color w:val="000000"/>
                <w:sz w:val="26"/>
                <w:szCs w:val="28"/>
              </w:rPr>
            </w:pPr>
            <w:proofErr w:type="gramStart"/>
            <w:r>
              <w:rPr>
                <w:rFonts w:ascii="Times New Roman" w:hAnsi="Times New Roman"/>
                <w:color w:val="000000"/>
                <w:sz w:val="26"/>
                <w:szCs w:val="28"/>
              </w:rPr>
              <w:t>расположенной</w:t>
            </w:r>
            <w:proofErr w:type="gramEnd"/>
            <w:r>
              <w:rPr>
                <w:rFonts w:ascii="Times New Roman" w:hAnsi="Times New Roman"/>
                <w:color w:val="000000"/>
                <w:sz w:val="26"/>
                <w:szCs w:val="28"/>
              </w:rPr>
              <w:t xml:space="preserve"> по адресу: _________________________________________________</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ОГРН ______________________________</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Свидетельство о государственной регистрации юридического лица: серия ____ №____________ выдано _________________________________________</w:t>
            </w:r>
          </w:p>
          <w:p w:rsidR="00BA7ACD" w:rsidRDefault="00AE2D14">
            <w:pPr>
              <w:pStyle w:val="NoSpacing1"/>
              <w:jc w:val="both"/>
              <w:rPr>
                <w:rFonts w:ascii="Times New Roman" w:hAnsi="Times New Roman"/>
                <w:color w:val="000000"/>
                <w:sz w:val="20"/>
                <w:szCs w:val="20"/>
              </w:rPr>
            </w:pPr>
            <w:r>
              <w:rPr>
                <w:rFonts w:ascii="Times New Roman" w:hAnsi="Times New Roman"/>
                <w:b/>
                <w:color w:val="000000"/>
                <w:sz w:val="26"/>
                <w:szCs w:val="20"/>
              </w:rPr>
              <w:t xml:space="preserve">                                                           </w:t>
            </w:r>
            <w:r>
              <w:rPr>
                <w:rFonts w:ascii="Times New Roman" w:hAnsi="Times New Roman"/>
                <w:color w:val="000000"/>
                <w:sz w:val="20"/>
                <w:szCs w:val="20"/>
              </w:rPr>
              <w:t>(наименование регистрирующего органа)</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 xml:space="preserve">__________________________  «____»___________ 20___г. </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ИНН/КПП _________________/________________</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Свидетельство о постановке на учёт юридического лица в налоговом органе:               серия ______ № ____________ выдано _______________________________________</w:t>
            </w:r>
          </w:p>
          <w:p w:rsidR="00BA7ACD" w:rsidRDefault="00AE2D14">
            <w:pPr>
              <w:pStyle w:val="NoSpacing1"/>
              <w:jc w:val="both"/>
              <w:rPr>
                <w:rFonts w:ascii="Times New Roman" w:hAnsi="Times New Roman"/>
                <w:color w:val="000000"/>
                <w:sz w:val="20"/>
                <w:szCs w:val="20"/>
              </w:rPr>
            </w:pPr>
            <w:r>
              <w:rPr>
                <w:rFonts w:ascii="Times New Roman" w:hAnsi="Times New Roman"/>
                <w:b/>
                <w:color w:val="000000"/>
                <w:sz w:val="26"/>
                <w:szCs w:val="20"/>
              </w:rPr>
              <w:t xml:space="preserve">                                                                               </w:t>
            </w:r>
            <w:r>
              <w:rPr>
                <w:rFonts w:ascii="Times New Roman" w:hAnsi="Times New Roman"/>
                <w:color w:val="000000"/>
                <w:sz w:val="20"/>
                <w:szCs w:val="20"/>
              </w:rPr>
              <w:t>(наименование регистрирующего органа)</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_________________________ «_____»____________20___г.</w:t>
            </w:r>
          </w:p>
          <w:p w:rsidR="00BA7ACD" w:rsidRDefault="00AE2D14">
            <w:pPr>
              <w:pStyle w:val="NoSpacing1"/>
              <w:jc w:val="both"/>
              <w:rPr>
                <w:rFonts w:ascii="Times New Roman" w:hAnsi="Times New Roman"/>
                <w:color w:val="000000"/>
                <w:sz w:val="26"/>
                <w:szCs w:val="28"/>
              </w:rPr>
            </w:pPr>
            <w:r>
              <w:rPr>
                <w:rFonts w:ascii="Times New Roman" w:hAnsi="Times New Roman"/>
                <w:color w:val="000000"/>
                <w:sz w:val="26"/>
                <w:szCs w:val="28"/>
              </w:rPr>
              <w:t>Тип ярмарки ____________________________.</w:t>
            </w:r>
          </w:p>
          <w:p w:rsidR="00BA7ACD" w:rsidRDefault="00BA7ACD">
            <w:pPr>
              <w:ind w:firstLine="851"/>
              <w:jc w:val="right"/>
              <w:outlineLvl w:val="1"/>
              <w:rPr>
                <w:color w:val="000000"/>
                <w:sz w:val="26"/>
                <w:szCs w:val="28"/>
              </w:rPr>
            </w:pPr>
          </w:p>
          <w:p w:rsidR="00BA7ACD" w:rsidRDefault="00AE2D14">
            <w:pPr>
              <w:ind w:firstLine="851"/>
              <w:jc w:val="right"/>
              <w:outlineLvl w:val="1"/>
              <w:rPr>
                <w:color w:val="000000"/>
                <w:sz w:val="26"/>
                <w:szCs w:val="28"/>
              </w:rPr>
            </w:pPr>
            <w:r>
              <w:rPr>
                <w:color w:val="000000"/>
                <w:sz w:val="26"/>
                <w:szCs w:val="28"/>
              </w:rPr>
              <w:t>Подпись, печать заявителя</w:t>
            </w:r>
            <w:r>
              <w:rPr>
                <w:color w:val="000000"/>
                <w:sz w:val="26"/>
                <w:szCs w:val="28"/>
              </w:rPr>
              <w:tab/>
            </w:r>
          </w:p>
          <w:p w:rsidR="00BA7ACD" w:rsidRDefault="00BA7ACD">
            <w:pPr>
              <w:ind w:firstLine="851"/>
              <w:jc w:val="center"/>
              <w:outlineLvl w:val="1"/>
              <w:rPr>
                <w:color w:val="000000"/>
                <w:sz w:val="26"/>
                <w:szCs w:val="28"/>
              </w:rPr>
            </w:pPr>
          </w:p>
          <w:p w:rsidR="00BA7ACD" w:rsidRDefault="00BA7ACD">
            <w:pPr>
              <w:rPr>
                <w:b/>
                <w:sz w:val="26"/>
                <w:szCs w:val="28"/>
              </w:rPr>
            </w:pPr>
          </w:p>
        </w:tc>
      </w:tr>
    </w:tbl>
    <w:p w:rsidR="00BA7ACD" w:rsidRDefault="00BA7ACD">
      <w:pPr>
        <w:rPr>
          <w:vanish/>
          <w:sz w:val="26"/>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AE2D14" w:rsidRDefault="00AE2D14">
      <w:pPr>
        <w:rPr>
          <w:sz w:val="26"/>
          <w:szCs w:val="28"/>
        </w:rPr>
      </w:pPr>
    </w:p>
    <w:p w:rsidR="00BA7ACD" w:rsidRDefault="00BA7ACD">
      <w:pPr>
        <w:rPr>
          <w:sz w:val="26"/>
          <w:szCs w:val="28"/>
        </w:rPr>
      </w:pPr>
    </w:p>
    <w:p w:rsidR="00BA7ACD" w:rsidRDefault="00BA7ACD">
      <w:pPr>
        <w:rPr>
          <w:sz w:val="26"/>
          <w:szCs w:val="28"/>
        </w:rPr>
      </w:pPr>
    </w:p>
    <w:p w:rsidR="00F02C06" w:rsidRDefault="00F02C06">
      <w:pPr>
        <w:pStyle w:val="NoSpacing1"/>
        <w:ind w:left="3780"/>
        <w:jc w:val="center"/>
        <w:rPr>
          <w:rFonts w:ascii="Times New Roman" w:hAnsi="Times New Roman"/>
          <w:b/>
          <w:color w:val="000000"/>
          <w:sz w:val="26"/>
          <w:szCs w:val="28"/>
        </w:rPr>
      </w:pPr>
    </w:p>
    <w:p w:rsidR="00BA7ACD" w:rsidRPr="00AD4C98" w:rsidRDefault="00AD4C98">
      <w:pPr>
        <w:pStyle w:val="NoSpacing1"/>
        <w:ind w:left="3780"/>
        <w:jc w:val="center"/>
        <w:rPr>
          <w:rFonts w:ascii="Times New Roman" w:hAnsi="Times New Roman"/>
          <w:color w:val="000000"/>
          <w:sz w:val="26"/>
          <w:szCs w:val="28"/>
        </w:rPr>
      </w:pPr>
      <w:r>
        <w:rPr>
          <w:rFonts w:ascii="Times New Roman" w:hAnsi="Times New Roman"/>
          <w:color w:val="000000"/>
          <w:sz w:val="26"/>
          <w:szCs w:val="28"/>
        </w:rPr>
        <w:t xml:space="preserve">                               </w:t>
      </w:r>
      <w:r w:rsidR="00AE2D14" w:rsidRPr="00AD4C98">
        <w:rPr>
          <w:rFonts w:ascii="Times New Roman" w:hAnsi="Times New Roman"/>
          <w:color w:val="000000"/>
          <w:sz w:val="26"/>
          <w:szCs w:val="28"/>
        </w:rPr>
        <w:t>Приложение № 3</w:t>
      </w:r>
    </w:p>
    <w:p w:rsidR="00BA7ACD" w:rsidRDefault="00AE2D14">
      <w:pPr>
        <w:pStyle w:val="NoSpacing1"/>
        <w:ind w:left="3780"/>
        <w:jc w:val="center"/>
        <w:rPr>
          <w:rFonts w:ascii="Times New Roman" w:hAnsi="Times New Roman"/>
          <w:b/>
          <w:color w:val="000000"/>
          <w:sz w:val="26"/>
          <w:szCs w:val="28"/>
        </w:rPr>
      </w:pPr>
      <w:r>
        <w:rPr>
          <w:rFonts w:ascii="Times New Roman" w:hAnsi="Times New Roman"/>
          <w:b/>
          <w:color w:val="000000"/>
          <w:sz w:val="26"/>
          <w:szCs w:val="28"/>
        </w:rPr>
        <w:lastRenderedPageBreak/>
        <w:t xml:space="preserve">к </w:t>
      </w:r>
      <w:r w:rsidR="00AD4C98">
        <w:rPr>
          <w:rFonts w:ascii="Times New Roman" w:hAnsi="Times New Roman"/>
          <w:b/>
          <w:color w:val="000000"/>
          <w:sz w:val="26"/>
          <w:szCs w:val="28"/>
        </w:rPr>
        <w:t>А</w:t>
      </w:r>
      <w:r>
        <w:rPr>
          <w:rFonts w:ascii="Times New Roman" w:hAnsi="Times New Roman"/>
          <w:b/>
          <w:color w:val="000000"/>
          <w:sz w:val="26"/>
          <w:szCs w:val="28"/>
        </w:rPr>
        <w:t xml:space="preserve">дминистративному регламенту предоставления муниципальной услуги </w:t>
      </w:r>
    </w:p>
    <w:p w:rsidR="00BA7ACD" w:rsidRPr="00FA2B13" w:rsidRDefault="00AE2D14" w:rsidP="00746C4C">
      <w:pPr>
        <w:pStyle w:val="NoSpacing1"/>
        <w:ind w:left="3780"/>
        <w:jc w:val="center"/>
        <w:rPr>
          <w:sz w:val="26"/>
        </w:rPr>
      </w:pPr>
      <w:r>
        <w:rPr>
          <w:rFonts w:ascii="Times New Roman" w:hAnsi="Times New Roman"/>
          <w:b/>
          <w:color w:val="000000"/>
          <w:sz w:val="26"/>
          <w:szCs w:val="28"/>
        </w:rPr>
        <w:t>«Выдача разрешения на право организации  ярмарки, проводимой на постоянной основе</w:t>
      </w:r>
      <w:r w:rsidR="00746C4C">
        <w:rPr>
          <w:rFonts w:ascii="Times New Roman" w:hAnsi="Times New Roman"/>
          <w:b/>
          <w:color w:val="000000"/>
          <w:sz w:val="26"/>
          <w:szCs w:val="28"/>
        </w:rPr>
        <w:t>»</w:t>
      </w:r>
    </w:p>
    <w:p w:rsidR="00BA7ACD" w:rsidRPr="00FA2B13" w:rsidRDefault="00BA7ACD">
      <w:pPr>
        <w:pStyle w:val="a7"/>
        <w:pBdr>
          <w:top w:val="none" w:sz="0" w:space="0" w:color="000000"/>
          <w:left w:val="none" w:sz="0" w:space="0" w:color="000000"/>
          <w:bottom w:val="none" w:sz="0" w:space="0" w:color="000000"/>
          <w:right w:val="none" w:sz="0" w:space="0" w:color="000000"/>
        </w:pBdr>
        <w:rPr>
          <w:sz w:val="26"/>
          <w:lang w:val="ru-RU"/>
        </w:rPr>
      </w:pPr>
    </w:p>
    <w:p w:rsidR="00BA7ACD" w:rsidRPr="00FA2B13" w:rsidRDefault="00BA7ACD">
      <w:pPr>
        <w:pStyle w:val="a7"/>
        <w:pBdr>
          <w:top w:val="none" w:sz="0" w:space="0" w:color="000000"/>
          <w:left w:val="none" w:sz="0" w:space="0" w:color="000000"/>
          <w:bottom w:val="none" w:sz="0" w:space="0" w:color="000000"/>
          <w:right w:val="none" w:sz="0" w:space="0" w:color="000000"/>
        </w:pBdr>
        <w:rPr>
          <w:sz w:val="26"/>
          <w:lang w:val="ru-RU"/>
        </w:rPr>
      </w:pPr>
    </w:p>
    <w:p w:rsidR="00BA7ACD" w:rsidRDefault="00746C4C">
      <w:pPr>
        <w:jc w:val="center"/>
        <w:rPr>
          <w:sz w:val="26"/>
          <w:szCs w:val="24"/>
        </w:rPr>
      </w:pPr>
      <w:r>
        <w:rPr>
          <w:sz w:val="26"/>
          <w:szCs w:val="24"/>
        </w:rPr>
        <w:t xml:space="preserve">                                                  </w:t>
      </w:r>
      <w:r w:rsidR="00AE2D14">
        <w:rPr>
          <w:sz w:val="26"/>
          <w:szCs w:val="24"/>
        </w:rPr>
        <w:t>Кому _________________________________________</w:t>
      </w:r>
    </w:p>
    <w:p w:rsidR="00BA7ACD" w:rsidRDefault="00746C4C">
      <w:pPr>
        <w:jc w:val="center"/>
        <w:rPr>
          <w:szCs w:val="24"/>
        </w:rPr>
      </w:pPr>
      <w:r>
        <w:rPr>
          <w:szCs w:val="24"/>
        </w:rPr>
        <w:t xml:space="preserve">                                                              </w:t>
      </w:r>
      <w:r w:rsidR="00AE2D14">
        <w:rPr>
          <w:szCs w:val="24"/>
        </w:rPr>
        <w:t xml:space="preserve"> </w:t>
      </w:r>
      <w:proofErr w:type="gramStart"/>
      <w:r w:rsidR="00AE2D14">
        <w:rPr>
          <w:szCs w:val="24"/>
        </w:rPr>
        <w:t xml:space="preserve">(наименование юридического лица, </w:t>
      </w:r>
      <w:proofErr w:type="gramEnd"/>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AE2D14">
      <w:pPr>
        <w:jc w:val="center"/>
        <w:rPr>
          <w:szCs w:val="24"/>
        </w:rPr>
      </w:pPr>
      <w:r>
        <w:rPr>
          <w:szCs w:val="24"/>
        </w:rPr>
        <w:t>индивидуального предпринимателя,</w:t>
      </w:r>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AE2D14">
      <w:pPr>
        <w:jc w:val="center"/>
        <w:rPr>
          <w:sz w:val="26"/>
          <w:szCs w:val="24"/>
        </w:rPr>
      </w:pPr>
      <w:r>
        <w:rPr>
          <w:szCs w:val="24"/>
        </w:rPr>
        <w:t>почтовый индекс и адрес)</w:t>
      </w:r>
    </w:p>
    <w:p w:rsidR="00BA7ACD" w:rsidRDefault="00AE2D14">
      <w:pPr>
        <w:jc w:val="center"/>
        <w:rPr>
          <w:sz w:val="26"/>
          <w:szCs w:val="24"/>
        </w:rPr>
      </w:pPr>
      <w:r>
        <w:rPr>
          <w:b/>
          <w:bCs/>
          <w:sz w:val="26"/>
          <w:szCs w:val="24"/>
        </w:rPr>
        <w:t> </w:t>
      </w:r>
    </w:p>
    <w:p w:rsidR="00BA7ACD" w:rsidRDefault="00AE2D14">
      <w:pPr>
        <w:jc w:val="center"/>
        <w:rPr>
          <w:sz w:val="26"/>
          <w:szCs w:val="24"/>
        </w:rPr>
      </w:pPr>
      <w:r>
        <w:rPr>
          <w:b/>
          <w:bCs/>
          <w:sz w:val="26"/>
          <w:szCs w:val="24"/>
        </w:rPr>
        <w:t> </w:t>
      </w:r>
    </w:p>
    <w:p w:rsidR="00BA7ACD" w:rsidRDefault="00AE2D14">
      <w:pPr>
        <w:jc w:val="center"/>
        <w:rPr>
          <w:sz w:val="26"/>
          <w:szCs w:val="24"/>
        </w:rPr>
      </w:pPr>
      <w:r>
        <w:rPr>
          <w:b/>
          <w:bCs/>
          <w:sz w:val="26"/>
          <w:szCs w:val="24"/>
        </w:rPr>
        <w:t>УВЕДОМЛЕНИЕ</w:t>
      </w:r>
    </w:p>
    <w:p w:rsidR="00BA7ACD" w:rsidRDefault="00AE2D14">
      <w:pPr>
        <w:jc w:val="center"/>
        <w:rPr>
          <w:sz w:val="26"/>
          <w:szCs w:val="24"/>
        </w:rPr>
      </w:pPr>
      <w:r>
        <w:rPr>
          <w:b/>
          <w:bCs/>
          <w:sz w:val="26"/>
          <w:szCs w:val="24"/>
        </w:rPr>
        <w:t>О ВЫДАЧЕ РАЗРЕШЕНИЯ НА ПРАВО ОРГАНИЗАЦИИ ЯРМАРКИ</w:t>
      </w:r>
    </w:p>
    <w:p w:rsidR="00BA7ACD" w:rsidRDefault="00AE2D14">
      <w:pPr>
        <w:jc w:val="center"/>
        <w:rPr>
          <w:sz w:val="26"/>
          <w:szCs w:val="24"/>
        </w:rPr>
      </w:pPr>
      <w:r>
        <w:rPr>
          <w:sz w:val="26"/>
          <w:szCs w:val="24"/>
        </w:rPr>
        <w:t> </w:t>
      </w:r>
    </w:p>
    <w:p w:rsidR="00BA7ACD" w:rsidRDefault="00AE2D14">
      <w:pPr>
        <w:jc w:val="center"/>
        <w:rPr>
          <w:sz w:val="26"/>
          <w:szCs w:val="24"/>
        </w:rPr>
      </w:pPr>
      <w:r>
        <w:rPr>
          <w:sz w:val="26"/>
          <w:szCs w:val="24"/>
        </w:rPr>
        <w:t>____________________________</w:t>
      </w:r>
      <w:r>
        <w:rPr>
          <w:sz w:val="26"/>
        </w:rPr>
        <w:t>__________</w:t>
      </w:r>
    </w:p>
    <w:p w:rsidR="00BA7ACD" w:rsidRDefault="00AE2D14">
      <w:pPr>
        <w:jc w:val="center"/>
        <w:rPr>
          <w:sz w:val="26"/>
          <w:szCs w:val="24"/>
        </w:rPr>
      </w:pPr>
      <w:r>
        <w:rPr>
          <w:sz w:val="26"/>
          <w:szCs w:val="24"/>
        </w:rPr>
        <w:t>(вид ярмарки)</w:t>
      </w:r>
    </w:p>
    <w:p w:rsidR="00BA7ACD" w:rsidRDefault="00AE2D14">
      <w:pPr>
        <w:jc w:val="center"/>
        <w:rPr>
          <w:sz w:val="26"/>
          <w:szCs w:val="24"/>
        </w:rPr>
      </w:pPr>
      <w:r>
        <w:rPr>
          <w:sz w:val="26"/>
          <w:szCs w:val="24"/>
        </w:rPr>
        <w:t> </w:t>
      </w:r>
    </w:p>
    <w:p w:rsidR="00BA7ACD" w:rsidRDefault="00AE2D14">
      <w:pPr>
        <w:jc w:val="both"/>
        <w:rPr>
          <w:sz w:val="26"/>
          <w:szCs w:val="24"/>
        </w:rPr>
      </w:pPr>
      <w:r>
        <w:rPr>
          <w:sz w:val="26"/>
          <w:szCs w:val="24"/>
        </w:rPr>
        <w:t>По  результатам рассмотрения заявления и документов, представленных                       для получения   разрешения   на   право   организации  ярмарки распоряжением______________________</w:t>
      </w:r>
    </w:p>
    <w:p w:rsidR="00BA7ACD" w:rsidRDefault="00AE2D14">
      <w:pPr>
        <w:jc w:val="center"/>
        <w:rPr>
          <w:szCs w:val="24"/>
        </w:rPr>
      </w:pPr>
      <w:r>
        <w:rPr>
          <w:sz w:val="26"/>
          <w:szCs w:val="24"/>
        </w:rPr>
        <w:t xml:space="preserve">_______________________________________________________________________ </w:t>
      </w:r>
      <w:r>
        <w:rPr>
          <w:szCs w:val="24"/>
        </w:rPr>
        <w:t>(наименование органа, уполномоченного на организацию ярмарок)</w:t>
      </w:r>
    </w:p>
    <w:p w:rsidR="00BA7ACD" w:rsidRDefault="00AE2D14">
      <w:pPr>
        <w:jc w:val="both"/>
        <w:rPr>
          <w:sz w:val="26"/>
          <w:szCs w:val="24"/>
        </w:rPr>
      </w:pPr>
      <w:r>
        <w:rPr>
          <w:sz w:val="26"/>
          <w:szCs w:val="24"/>
        </w:rPr>
        <w:t>_______________________________________________________________________</w:t>
      </w:r>
    </w:p>
    <w:p w:rsidR="00BA7ACD" w:rsidRDefault="00AE2D14">
      <w:pPr>
        <w:jc w:val="both"/>
        <w:rPr>
          <w:sz w:val="26"/>
          <w:szCs w:val="24"/>
        </w:rPr>
      </w:pPr>
      <w:proofErr w:type="gramStart"/>
      <w:r>
        <w:rPr>
          <w:sz w:val="26"/>
          <w:szCs w:val="24"/>
        </w:rPr>
        <w:t>от</w:t>
      </w:r>
      <w:proofErr w:type="gramEnd"/>
      <w:r>
        <w:rPr>
          <w:sz w:val="26"/>
          <w:szCs w:val="24"/>
        </w:rPr>
        <w:t xml:space="preserve"> «___» ____________________ № ___________________ принято </w:t>
      </w:r>
      <w:proofErr w:type="gramStart"/>
      <w:r>
        <w:rPr>
          <w:sz w:val="26"/>
          <w:szCs w:val="24"/>
        </w:rPr>
        <w:t>решение</w:t>
      </w:r>
      <w:proofErr w:type="gramEnd"/>
      <w:r>
        <w:rPr>
          <w:sz w:val="26"/>
          <w:szCs w:val="24"/>
        </w:rPr>
        <w:t xml:space="preserve">                    о выдаче разрешения на право организации ярмарки _______________________________________________________________________</w:t>
      </w:r>
    </w:p>
    <w:p w:rsidR="00BA7ACD" w:rsidRDefault="00AE2D14">
      <w:pPr>
        <w:jc w:val="center"/>
        <w:rPr>
          <w:szCs w:val="24"/>
        </w:rPr>
      </w:pPr>
      <w:r>
        <w:rPr>
          <w:szCs w:val="24"/>
        </w:rPr>
        <w:t>(вид ярмарки)</w:t>
      </w:r>
    </w:p>
    <w:p w:rsidR="00BA7ACD" w:rsidRDefault="00BA7ACD">
      <w:pPr>
        <w:rPr>
          <w:sz w:val="26"/>
          <w:szCs w:val="24"/>
        </w:rPr>
      </w:pPr>
    </w:p>
    <w:p w:rsidR="00BA7ACD" w:rsidRDefault="00AE2D14">
      <w:pPr>
        <w:jc w:val="both"/>
        <w:rPr>
          <w:bCs/>
          <w:sz w:val="26"/>
          <w:szCs w:val="28"/>
        </w:rPr>
      </w:pPr>
      <w:r>
        <w:rPr>
          <w:bCs/>
          <w:sz w:val="26"/>
          <w:szCs w:val="28"/>
        </w:rPr>
        <w:t>_______________________________            _________      _________________</w:t>
      </w:r>
    </w:p>
    <w:p w:rsidR="00BA7ACD" w:rsidRDefault="00AE2D14">
      <w:pPr>
        <w:jc w:val="both"/>
        <w:rPr>
          <w:bCs/>
        </w:rPr>
      </w:pPr>
      <w:r>
        <w:rPr>
          <w:bCs/>
          <w:sz w:val="26"/>
        </w:rPr>
        <w:t xml:space="preserve">  </w:t>
      </w:r>
      <w:r>
        <w:rPr>
          <w:bCs/>
        </w:rPr>
        <w:t>(должностное лицо, выдавшее уведомление)                     (подпись)            (расшифровка подписи)</w:t>
      </w:r>
    </w:p>
    <w:p w:rsidR="00BA7ACD" w:rsidRDefault="00BA7ACD">
      <w:pPr>
        <w:jc w:val="both"/>
        <w:rPr>
          <w:bCs/>
          <w:sz w:val="26"/>
          <w:szCs w:val="28"/>
        </w:rPr>
      </w:pPr>
    </w:p>
    <w:p w:rsidR="00BA7ACD" w:rsidRDefault="00AE2D14">
      <w:pPr>
        <w:jc w:val="both"/>
        <w:rPr>
          <w:bCs/>
          <w:sz w:val="26"/>
          <w:szCs w:val="28"/>
        </w:rPr>
      </w:pPr>
      <w:r>
        <w:rPr>
          <w:bCs/>
          <w:sz w:val="26"/>
          <w:szCs w:val="28"/>
        </w:rPr>
        <w:t>«___»________________20___г.</w:t>
      </w:r>
    </w:p>
    <w:p w:rsidR="00BA7ACD" w:rsidRDefault="00BA7ACD">
      <w:pPr>
        <w:jc w:val="both"/>
        <w:rPr>
          <w:sz w:val="26"/>
          <w:szCs w:val="28"/>
        </w:rPr>
      </w:pPr>
    </w:p>
    <w:p w:rsidR="00BA7ACD" w:rsidRDefault="00BA7ACD">
      <w:pPr>
        <w:jc w:val="both"/>
        <w:rPr>
          <w:bCs/>
          <w:sz w:val="26"/>
          <w:szCs w:val="28"/>
        </w:rPr>
      </w:pPr>
    </w:p>
    <w:p w:rsidR="00BA7ACD" w:rsidRDefault="00AE2D14">
      <w:pPr>
        <w:jc w:val="both"/>
        <w:rPr>
          <w:bCs/>
          <w:sz w:val="26"/>
          <w:szCs w:val="28"/>
        </w:rPr>
      </w:pPr>
      <w:r>
        <w:rPr>
          <w:bCs/>
          <w:sz w:val="26"/>
          <w:szCs w:val="28"/>
        </w:rPr>
        <w:t>М.П.</w:t>
      </w:r>
    </w:p>
    <w:p w:rsidR="00BA7ACD" w:rsidRDefault="00BA7ACD">
      <w:pPr>
        <w:widowControl w:val="0"/>
        <w:rPr>
          <w:sz w:val="26"/>
          <w:szCs w:val="24"/>
        </w:rPr>
      </w:pPr>
    </w:p>
    <w:p w:rsidR="00BA7ACD" w:rsidRDefault="00BA7ACD">
      <w:pPr>
        <w:ind w:firstLine="851"/>
        <w:jc w:val="center"/>
        <w:rPr>
          <w:sz w:val="26"/>
          <w:szCs w:val="28"/>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BA7ACD" w:rsidRDefault="00BA7ACD">
      <w:pPr>
        <w:rPr>
          <w:sz w:val="26"/>
          <w:szCs w:val="28"/>
        </w:rPr>
      </w:pPr>
    </w:p>
    <w:p w:rsidR="00746C4C" w:rsidRDefault="00746C4C">
      <w:pPr>
        <w:rPr>
          <w:sz w:val="26"/>
          <w:szCs w:val="28"/>
        </w:rPr>
      </w:pPr>
    </w:p>
    <w:p w:rsidR="00746C4C" w:rsidRDefault="00746C4C">
      <w:pPr>
        <w:rPr>
          <w:sz w:val="26"/>
          <w:szCs w:val="28"/>
        </w:rPr>
      </w:pPr>
    </w:p>
    <w:p w:rsidR="00746C4C" w:rsidRDefault="00746C4C">
      <w:pPr>
        <w:rPr>
          <w:sz w:val="26"/>
          <w:szCs w:val="28"/>
        </w:rPr>
      </w:pPr>
    </w:p>
    <w:p w:rsidR="00BA7ACD" w:rsidRPr="00AD4C98" w:rsidRDefault="00AD4C98">
      <w:pPr>
        <w:pStyle w:val="NoSpacing1"/>
        <w:ind w:left="3780"/>
        <w:jc w:val="center"/>
        <w:rPr>
          <w:rFonts w:ascii="Times New Roman" w:hAnsi="Times New Roman"/>
          <w:color w:val="000000"/>
          <w:sz w:val="26"/>
          <w:szCs w:val="28"/>
        </w:rPr>
      </w:pPr>
      <w:r>
        <w:rPr>
          <w:rFonts w:ascii="Times New Roman" w:hAnsi="Times New Roman"/>
          <w:color w:val="000000"/>
          <w:sz w:val="26"/>
          <w:szCs w:val="28"/>
        </w:rPr>
        <w:t xml:space="preserve">                                   </w:t>
      </w:r>
      <w:r w:rsidR="00AE2D14" w:rsidRPr="00AD4C98">
        <w:rPr>
          <w:rFonts w:ascii="Times New Roman" w:hAnsi="Times New Roman"/>
          <w:color w:val="000000"/>
          <w:sz w:val="26"/>
          <w:szCs w:val="28"/>
        </w:rPr>
        <w:t>Приложение № 4</w:t>
      </w:r>
    </w:p>
    <w:p w:rsidR="00BA7ACD" w:rsidRDefault="00AE2D14" w:rsidP="00746C4C">
      <w:pPr>
        <w:pStyle w:val="NoSpacing1"/>
        <w:ind w:left="3780"/>
        <w:jc w:val="center"/>
        <w:rPr>
          <w:rFonts w:ascii="Times New Roman" w:hAnsi="Times New Roman"/>
          <w:b/>
          <w:color w:val="000000"/>
          <w:sz w:val="26"/>
          <w:szCs w:val="28"/>
        </w:rPr>
      </w:pPr>
      <w:r>
        <w:rPr>
          <w:rFonts w:ascii="Times New Roman" w:hAnsi="Times New Roman"/>
          <w:b/>
          <w:color w:val="000000"/>
          <w:sz w:val="26"/>
          <w:szCs w:val="28"/>
        </w:rPr>
        <w:lastRenderedPageBreak/>
        <w:t xml:space="preserve">к </w:t>
      </w:r>
      <w:r w:rsidR="00AD4C98">
        <w:rPr>
          <w:rFonts w:ascii="Times New Roman" w:hAnsi="Times New Roman"/>
          <w:b/>
          <w:color w:val="000000"/>
          <w:sz w:val="26"/>
          <w:szCs w:val="28"/>
        </w:rPr>
        <w:t>А</w:t>
      </w:r>
      <w:r>
        <w:rPr>
          <w:rFonts w:ascii="Times New Roman" w:hAnsi="Times New Roman"/>
          <w:b/>
          <w:color w:val="000000"/>
          <w:sz w:val="26"/>
          <w:szCs w:val="28"/>
        </w:rPr>
        <w:t>дминистративному регламенту предоставления муниципальной услуги «Выдача разрешения на право организации  ярмарки, п</w:t>
      </w:r>
      <w:r w:rsidR="00746C4C">
        <w:rPr>
          <w:rFonts w:ascii="Times New Roman" w:hAnsi="Times New Roman"/>
          <w:b/>
          <w:color w:val="000000"/>
          <w:sz w:val="26"/>
          <w:szCs w:val="28"/>
        </w:rPr>
        <w:t>роводимой на постоянной основе»</w:t>
      </w:r>
    </w:p>
    <w:p w:rsidR="00BA7ACD" w:rsidRDefault="00BA7ACD">
      <w:pPr>
        <w:pStyle w:val="NoSpacing1"/>
        <w:jc w:val="center"/>
        <w:rPr>
          <w:rFonts w:ascii="Times New Roman" w:hAnsi="Times New Roman"/>
          <w:b/>
          <w:sz w:val="26"/>
          <w:szCs w:val="28"/>
        </w:rPr>
      </w:pPr>
    </w:p>
    <w:p w:rsidR="00BA7ACD" w:rsidRDefault="00BA7ACD">
      <w:pPr>
        <w:pStyle w:val="NoSpacing1"/>
        <w:jc w:val="center"/>
        <w:rPr>
          <w:rFonts w:ascii="Times New Roman" w:hAnsi="Times New Roman"/>
          <w:b/>
          <w:sz w:val="26"/>
          <w:szCs w:val="28"/>
        </w:rPr>
      </w:pPr>
    </w:p>
    <w:p w:rsidR="00BA7ACD" w:rsidRDefault="00746C4C">
      <w:pPr>
        <w:jc w:val="center"/>
        <w:rPr>
          <w:sz w:val="26"/>
          <w:szCs w:val="24"/>
        </w:rPr>
      </w:pPr>
      <w:r>
        <w:rPr>
          <w:sz w:val="26"/>
          <w:szCs w:val="24"/>
        </w:rPr>
        <w:t xml:space="preserve">                                                   </w:t>
      </w:r>
      <w:r w:rsidR="00AE2D14">
        <w:rPr>
          <w:sz w:val="26"/>
          <w:szCs w:val="24"/>
        </w:rPr>
        <w:t>Кому _________________________________________</w:t>
      </w:r>
    </w:p>
    <w:p w:rsidR="00BA7ACD" w:rsidRDefault="00746C4C">
      <w:pPr>
        <w:jc w:val="center"/>
        <w:rPr>
          <w:szCs w:val="24"/>
        </w:rPr>
      </w:pPr>
      <w:r>
        <w:rPr>
          <w:szCs w:val="24"/>
        </w:rPr>
        <w:t xml:space="preserve">                                                        </w:t>
      </w:r>
      <w:proofErr w:type="gramStart"/>
      <w:r w:rsidR="00AE2D14">
        <w:rPr>
          <w:szCs w:val="24"/>
        </w:rPr>
        <w:t xml:space="preserve">(наименование юридического лица, </w:t>
      </w:r>
      <w:proofErr w:type="gramEnd"/>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746C4C">
      <w:pPr>
        <w:jc w:val="center"/>
        <w:rPr>
          <w:szCs w:val="24"/>
        </w:rPr>
      </w:pPr>
      <w:r>
        <w:rPr>
          <w:szCs w:val="24"/>
        </w:rPr>
        <w:t xml:space="preserve">                                     </w:t>
      </w:r>
      <w:r w:rsidR="00AE2D14">
        <w:rPr>
          <w:szCs w:val="24"/>
        </w:rPr>
        <w:t>индивидуального предпринимателя,</w:t>
      </w:r>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746C4C">
      <w:pPr>
        <w:jc w:val="center"/>
        <w:rPr>
          <w:szCs w:val="24"/>
        </w:rPr>
      </w:pPr>
      <w:r>
        <w:rPr>
          <w:szCs w:val="24"/>
        </w:rPr>
        <w:t xml:space="preserve">                                       </w:t>
      </w:r>
      <w:r w:rsidR="00AE2D14">
        <w:rPr>
          <w:szCs w:val="24"/>
        </w:rPr>
        <w:t>почтовый индекс и адрес)</w:t>
      </w:r>
    </w:p>
    <w:p w:rsidR="00BA7ACD" w:rsidRDefault="00BA7ACD">
      <w:pPr>
        <w:rPr>
          <w:sz w:val="26"/>
          <w:szCs w:val="24"/>
        </w:rPr>
      </w:pPr>
    </w:p>
    <w:p w:rsidR="00BA7ACD" w:rsidRDefault="00AE2D14">
      <w:pPr>
        <w:rPr>
          <w:sz w:val="26"/>
          <w:szCs w:val="24"/>
        </w:rPr>
      </w:pPr>
      <w:r>
        <w:rPr>
          <w:sz w:val="26"/>
          <w:szCs w:val="24"/>
        </w:rPr>
        <w:t> </w:t>
      </w:r>
    </w:p>
    <w:p w:rsidR="00BA7ACD" w:rsidRDefault="00AE2D14">
      <w:pPr>
        <w:rPr>
          <w:sz w:val="26"/>
          <w:szCs w:val="24"/>
        </w:rPr>
      </w:pPr>
      <w:r>
        <w:rPr>
          <w:sz w:val="26"/>
          <w:szCs w:val="24"/>
        </w:rPr>
        <w:t> </w:t>
      </w:r>
    </w:p>
    <w:p w:rsidR="00BA7ACD" w:rsidRDefault="00AE2D14">
      <w:pPr>
        <w:jc w:val="center"/>
        <w:rPr>
          <w:sz w:val="26"/>
          <w:szCs w:val="24"/>
        </w:rPr>
      </w:pPr>
      <w:r>
        <w:rPr>
          <w:b/>
          <w:bCs/>
          <w:sz w:val="26"/>
          <w:szCs w:val="24"/>
        </w:rPr>
        <w:t>УВЕДОМЛЕНИЕ</w:t>
      </w:r>
    </w:p>
    <w:p w:rsidR="00BA7ACD" w:rsidRDefault="00AE2D14">
      <w:pPr>
        <w:jc w:val="center"/>
        <w:rPr>
          <w:sz w:val="26"/>
          <w:szCs w:val="24"/>
        </w:rPr>
      </w:pPr>
      <w:r>
        <w:rPr>
          <w:b/>
          <w:bCs/>
          <w:sz w:val="26"/>
          <w:szCs w:val="24"/>
        </w:rPr>
        <w:t>ОБ ОТКАЗЕ В ВЫДАЧЕ РАЗРЕШЕНИЯ</w:t>
      </w:r>
    </w:p>
    <w:p w:rsidR="00BA7ACD" w:rsidRDefault="00AE2D14">
      <w:pPr>
        <w:jc w:val="center"/>
        <w:rPr>
          <w:sz w:val="26"/>
          <w:szCs w:val="24"/>
        </w:rPr>
      </w:pPr>
      <w:r>
        <w:rPr>
          <w:b/>
          <w:bCs/>
          <w:sz w:val="26"/>
          <w:szCs w:val="24"/>
        </w:rPr>
        <w:t>НА ПРАВО ОРГАНИЗАЦИИ ЯРМАРКИ</w:t>
      </w:r>
    </w:p>
    <w:p w:rsidR="00BA7ACD" w:rsidRDefault="00AE2D14">
      <w:pPr>
        <w:rPr>
          <w:sz w:val="26"/>
          <w:szCs w:val="24"/>
        </w:rPr>
      </w:pPr>
      <w:r>
        <w:rPr>
          <w:sz w:val="26"/>
          <w:szCs w:val="24"/>
        </w:rPr>
        <w:t> </w:t>
      </w:r>
    </w:p>
    <w:p w:rsidR="00BA7ACD" w:rsidRDefault="00AE2D14">
      <w:pPr>
        <w:jc w:val="center"/>
        <w:rPr>
          <w:sz w:val="26"/>
          <w:szCs w:val="24"/>
        </w:rPr>
      </w:pPr>
      <w:r>
        <w:rPr>
          <w:sz w:val="26"/>
          <w:szCs w:val="24"/>
        </w:rPr>
        <w:t>___________________</w:t>
      </w:r>
      <w:r>
        <w:rPr>
          <w:sz w:val="26"/>
        </w:rPr>
        <w:t>_____________</w:t>
      </w:r>
    </w:p>
    <w:p w:rsidR="00BA7ACD" w:rsidRDefault="00AE2D14">
      <w:pPr>
        <w:jc w:val="center"/>
        <w:rPr>
          <w:sz w:val="26"/>
          <w:szCs w:val="24"/>
        </w:rPr>
      </w:pPr>
      <w:r>
        <w:rPr>
          <w:sz w:val="26"/>
          <w:szCs w:val="24"/>
        </w:rPr>
        <w:t>(вид ярмарки)</w:t>
      </w:r>
    </w:p>
    <w:p w:rsidR="00BA7ACD" w:rsidRDefault="00AE2D14">
      <w:pPr>
        <w:jc w:val="center"/>
        <w:rPr>
          <w:sz w:val="26"/>
          <w:szCs w:val="24"/>
        </w:rPr>
      </w:pPr>
      <w:r>
        <w:rPr>
          <w:sz w:val="26"/>
          <w:szCs w:val="24"/>
        </w:rPr>
        <w:t> </w:t>
      </w:r>
    </w:p>
    <w:p w:rsidR="00BA7ACD" w:rsidRDefault="00AE2D14">
      <w:pPr>
        <w:jc w:val="both"/>
        <w:rPr>
          <w:sz w:val="26"/>
          <w:szCs w:val="24"/>
        </w:rPr>
      </w:pPr>
      <w:r>
        <w:rPr>
          <w:sz w:val="26"/>
          <w:szCs w:val="24"/>
        </w:rPr>
        <w:t>По результатам рассмотрения заявления и документов, представленных                       для получения разрешения на право организации ярмарки_________________________________________</w:t>
      </w:r>
      <w:r>
        <w:rPr>
          <w:sz w:val="26"/>
        </w:rPr>
        <w:t>_______________________</w:t>
      </w:r>
    </w:p>
    <w:p w:rsidR="00BA7ACD" w:rsidRDefault="00AE2D14">
      <w:pPr>
        <w:jc w:val="both"/>
        <w:rPr>
          <w:szCs w:val="24"/>
        </w:rPr>
      </w:pPr>
      <w:r>
        <w:rPr>
          <w:sz w:val="26"/>
          <w:szCs w:val="24"/>
        </w:rPr>
        <w:t xml:space="preserve">_______________________________________________________________________                    </w:t>
      </w:r>
      <w:r>
        <w:rPr>
          <w:szCs w:val="24"/>
        </w:rPr>
        <w:t xml:space="preserve">               </w:t>
      </w:r>
    </w:p>
    <w:p w:rsidR="00BA7ACD" w:rsidRDefault="00AE2D14">
      <w:pPr>
        <w:jc w:val="both"/>
        <w:rPr>
          <w:szCs w:val="24"/>
        </w:rPr>
      </w:pPr>
      <w:r>
        <w:rPr>
          <w:szCs w:val="24"/>
        </w:rPr>
        <w:t xml:space="preserve">                                (наименование органа, уполномоченного на организацию ярмарок)</w:t>
      </w:r>
    </w:p>
    <w:p w:rsidR="00BA7ACD" w:rsidRDefault="00AE2D14">
      <w:pPr>
        <w:jc w:val="both"/>
        <w:rPr>
          <w:sz w:val="26"/>
          <w:szCs w:val="24"/>
        </w:rPr>
      </w:pPr>
      <w:r>
        <w:rPr>
          <w:sz w:val="26"/>
          <w:szCs w:val="24"/>
        </w:rPr>
        <w:t>принято решение отказать в выдаче разрешения на право организации ярмарки, проводимой на постоянной основе, __________________________________</w:t>
      </w:r>
      <w:r>
        <w:rPr>
          <w:sz w:val="26"/>
        </w:rPr>
        <w:t>_______</w:t>
      </w:r>
    </w:p>
    <w:p w:rsidR="00BA7ACD" w:rsidRDefault="00AE2D14">
      <w:pPr>
        <w:jc w:val="both"/>
        <w:rPr>
          <w:szCs w:val="24"/>
        </w:rPr>
      </w:pPr>
      <w:r>
        <w:rPr>
          <w:szCs w:val="24"/>
        </w:rPr>
        <w:t xml:space="preserve">                                                                                                     </w:t>
      </w:r>
      <w:proofErr w:type="gramStart"/>
      <w:r>
        <w:rPr>
          <w:szCs w:val="24"/>
        </w:rPr>
        <w:t xml:space="preserve">(наименование юридического лица, </w:t>
      </w:r>
      <w:proofErr w:type="gramEnd"/>
    </w:p>
    <w:p w:rsidR="00BA7ACD" w:rsidRDefault="00AE2D14">
      <w:pPr>
        <w:jc w:val="both"/>
        <w:rPr>
          <w:szCs w:val="24"/>
        </w:rPr>
      </w:pPr>
      <w:r>
        <w:rPr>
          <w:szCs w:val="24"/>
        </w:rPr>
        <w:t xml:space="preserve">                                                                                                     индивидуального предпринимателя)</w:t>
      </w:r>
    </w:p>
    <w:p w:rsidR="00BA7ACD" w:rsidRDefault="00AE2D14">
      <w:pPr>
        <w:jc w:val="both"/>
        <w:rPr>
          <w:sz w:val="26"/>
          <w:szCs w:val="24"/>
        </w:rPr>
      </w:pPr>
      <w:r>
        <w:rPr>
          <w:sz w:val="26"/>
          <w:szCs w:val="24"/>
        </w:rPr>
        <w:t>Причины отказа:</w:t>
      </w:r>
    </w:p>
    <w:p w:rsidR="00BA7ACD" w:rsidRDefault="00AE2D14">
      <w:pPr>
        <w:jc w:val="both"/>
        <w:rPr>
          <w:sz w:val="26"/>
          <w:szCs w:val="24"/>
        </w:rPr>
      </w:pPr>
      <w:r>
        <w:rPr>
          <w:sz w:val="26"/>
          <w:szCs w:val="24"/>
        </w:rPr>
        <w:t>___________________________________________________________________</w:t>
      </w:r>
    </w:p>
    <w:p w:rsidR="00BA7ACD" w:rsidRDefault="00AE2D14">
      <w:pPr>
        <w:jc w:val="both"/>
        <w:rPr>
          <w:sz w:val="26"/>
          <w:szCs w:val="24"/>
        </w:rPr>
      </w:pPr>
      <w:r>
        <w:rPr>
          <w:sz w:val="26"/>
          <w:szCs w:val="24"/>
        </w:rPr>
        <w:t>___________________________________________________________________</w:t>
      </w:r>
    </w:p>
    <w:p w:rsidR="00BA7ACD" w:rsidRDefault="00AE2D14">
      <w:pPr>
        <w:jc w:val="both"/>
        <w:rPr>
          <w:sz w:val="26"/>
          <w:szCs w:val="24"/>
        </w:rPr>
      </w:pPr>
      <w:r>
        <w:rPr>
          <w:sz w:val="26"/>
          <w:szCs w:val="24"/>
        </w:rPr>
        <w:t>___________________________________________________________________</w:t>
      </w:r>
    </w:p>
    <w:p w:rsidR="00BA7ACD" w:rsidRDefault="00AE2D14">
      <w:pPr>
        <w:jc w:val="both"/>
        <w:rPr>
          <w:sz w:val="26"/>
          <w:szCs w:val="24"/>
        </w:rPr>
      </w:pPr>
      <w:r>
        <w:rPr>
          <w:sz w:val="26"/>
          <w:szCs w:val="24"/>
        </w:rPr>
        <w:t>Вы имеете право обжаловать принятое решение в порядке, установленном законодательством Российской Федерации.</w:t>
      </w:r>
    </w:p>
    <w:p w:rsidR="00BA7ACD" w:rsidRDefault="00AE2D14">
      <w:pPr>
        <w:jc w:val="both"/>
        <w:rPr>
          <w:bCs/>
          <w:sz w:val="26"/>
          <w:szCs w:val="28"/>
        </w:rPr>
      </w:pPr>
      <w:r>
        <w:rPr>
          <w:bCs/>
          <w:sz w:val="26"/>
          <w:szCs w:val="28"/>
        </w:rPr>
        <w:t>_______________________________            _________      _________________</w:t>
      </w:r>
    </w:p>
    <w:p w:rsidR="00BA7ACD" w:rsidRDefault="00AE2D14">
      <w:pPr>
        <w:jc w:val="both"/>
        <w:rPr>
          <w:bCs/>
        </w:rPr>
      </w:pPr>
      <w:r>
        <w:rPr>
          <w:bCs/>
        </w:rPr>
        <w:t xml:space="preserve">    (должностное лицо, выдавшее уведомление)                   (подпись)            (расшифровка подписи)</w:t>
      </w:r>
    </w:p>
    <w:p w:rsidR="00BA7ACD" w:rsidRDefault="00BA7ACD">
      <w:pPr>
        <w:jc w:val="both"/>
        <w:rPr>
          <w:sz w:val="26"/>
          <w:szCs w:val="28"/>
        </w:rPr>
      </w:pPr>
    </w:p>
    <w:p w:rsidR="00BA7ACD" w:rsidRDefault="00AE2D14">
      <w:pPr>
        <w:jc w:val="both"/>
        <w:rPr>
          <w:bCs/>
          <w:sz w:val="26"/>
          <w:szCs w:val="28"/>
        </w:rPr>
      </w:pPr>
      <w:r>
        <w:rPr>
          <w:bCs/>
          <w:sz w:val="26"/>
          <w:szCs w:val="28"/>
        </w:rPr>
        <w:t>«___»________________20___г.</w:t>
      </w:r>
    </w:p>
    <w:p w:rsidR="00BA7ACD" w:rsidRDefault="00BA7ACD">
      <w:pPr>
        <w:jc w:val="both"/>
        <w:rPr>
          <w:sz w:val="26"/>
          <w:szCs w:val="28"/>
        </w:rPr>
      </w:pPr>
    </w:p>
    <w:p w:rsidR="00BA7ACD" w:rsidRDefault="00BA7ACD">
      <w:pPr>
        <w:jc w:val="both"/>
        <w:rPr>
          <w:bCs/>
          <w:sz w:val="26"/>
          <w:szCs w:val="28"/>
        </w:rPr>
      </w:pPr>
    </w:p>
    <w:p w:rsidR="00BA7ACD" w:rsidRDefault="00AE2D14">
      <w:pPr>
        <w:jc w:val="both"/>
        <w:rPr>
          <w:bCs/>
          <w:sz w:val="26"/>
          <w:szCs w:val="28"/>
        </w:rPr>
      </w:pPr>
      <w:r>
        <w:rPr>
          <w:bCs/>
          <w:sz w:val="26"/>
          <w:szCs w:val="28"/>
        </w:rPr>
        <w:t>М.П.</w:t>
      </w:r>
    </w:p>
    <w:p w:rsidR="00BA7ACD" w:rsidRDefault="00BA7ACD">
      <w:pPr>
        <w:pStyle w:val="NoSpacing1"/>
        <w:rPr>
          <w:rFonts w:ascii="Times New Roman" w:hAnsi="Times New Roman"/>
          <w:b/>
          <w:color w:val="000000"/>
          <w:sz w:val="26"/>
          <w:szCs w:val="28"/>
        </w:rPr>
      </w:pPr>
    </w:p>
    <w:p w:rsidR="00BA7ACD" w:rsidRDefault="00BA7ACD">
      <w:pPr>
        <w:pStyle w:val="NoSpacing1"/>
        <w:rPr>
          <w:rFonts w:ascii="Times New Roman" w:hAnsi="Times New Roman"/>
          <w:b/>
          <w:color w:val="000000"/>
          <w:sz w:val="26"/>
          <w:szCs w:val="28"/>
        </w:rPr>
      </w:pPr>
    </w:p>
    <w:p w:rsidR="00BA7ACD" w:rsidRDefault="00BA7ACD">
      <w:pPr>
        <w:pStyle w:val="NoSpacing1"/>
        <w:rPr>
          <w:rFonts w:ascii="Times New Roman" w:hAnsi="Times New Roman"/>
          <w:b/>
          <w:color w:val="000000"/>
          <w:sz w:val="26"/>
          <w:szCs w:val="28"/>
        </w:rPr>
      </w:pPr>
    </w:p>
    <w:p w:rsidR="00746C4C" w:rsidRDefault="00746C4C">
      <w:pPr>
        <w:pStyle w:val="NoSpacing1"/>
        <w:ind w:left="3780"/>
        <w:jc w:val="center"/>
        <w:rPr>
          <w:rFonts w:ascii="Times New Roman" w:hAnsi="Times New Roman"/>
          <w:b/>
          <w:color w:val="000000"/>
          <w:sz w:val="26"/>
          <w:szCs w:val="28"/>
        </w:rPr>
      </w:pPr>
    </w:p>
    <w:p w:rsidR="00746C4C" w:rsidRDefault="00746C4C">
      <w:pPr>
        <w:pStyle w:val="NoSpacing1"/>
        <w:ind w:left="3780"/>
        <w:jc w:val="center"/>
        <w:rPr>
          <w:rFonts w:ascii="Times New Roman" w:hAnsi="Times New Roman"/>
          <w:b/>
          <w:color w:val="000000"/>
          <w:sz w:val="26"/>
          <w:szCs w:val="28"/>
        </w:rPr>
      </w:pPr>
    </w:p>
    <w:p w:rsidR="00BA7ACD" w:rsidRPr="00AD4C98" w:rsidRDefault="00AD4C98">
      <w:pPr>
        <w:pStyle w:val="NoSpacing1"/>
        <w:ind w:left="3780"/>
        <w:jc w:val="center"/>
        <w:rPr>
          <w:rFonts w:ascii="Times New Roman" w:hAnsi="Times New Roman"/>
          <w:color w:val="000000"/>
          <w:sz w:val="26"/>
          <w:szCs w:val="28"/>
        </w:rPr>
      </w:pPr>
      <w:r>
        <w:rPr>
          <w:rFonts w:ascii="Times New Roman" w:hAnsi="Times New Roman"/>
          <w:color w:val="000000"/>
          <w:sz w:val="26"/>
          <w:szCs w:val="28"/>
        </w:rPr>
        <w:t xml:space="preserve">                                 </w:t>
      </w:r>
      <w:r w:rsidR="00AE2D14" w:rsidRPr="00AD4C98">
        <w:rPr>
          <w:rFonts w:ascii="Times New Roman" w:hAnsi="Times New Roman"/>
          <w:color w:val="000000"/>
          <w:sz w:val="26"/>
          <w:szCs w:val="28"/>
        </w:rPr>
        <w:t>Приложение № 5</w:t>
      </w:r>
    </w:p>
    <w:p w:rsidR="00BA7ACD" w:rsidRDefault="00AE2D14" w:rsidP="00746C4C">
      <w:pPr>
        <w:pStyle w:val="NoSpacing1"/>
        <w:ind w:left="3780"/>
        <w:jc w:val="center"/>
        <w:rPr>
          <w:rFonts w:ascii="Times New Roman" w:hAnsi="Times New Roman"/>
          <w:b/>
          <w:color w:val="000000"/>
          <w:sz w:val="26"/>
          <w:szCs w:val="28"/>
        </w:rPr>
      </w:pPr>
      <w:r>
        <w:rPr>
          <w:rFonts w:ascii="Times New Roman" w:hAnsi="Times New Roman"/>
          <w:b/>
          <w:color w:val="000000"/>
          <w:sz w:val="26"/>
          <w:szCs w:val="28"/>
        </w:rPr>
        <w:lastRenderedPageBreak/>
        <w:t xml:space="preserve">к </w:t>
      </w:r>
      <w:r w:rsidR="00AD4C98">
        <w:rPr>
          <w:rFonts w:ascii="Times New Roman" w:hAnsi="Times New Roman"/>
          <w:b/>
          <w:color w:val="000000"/>
          <w:sz w:val="26"/>
          <w:szCs w:val="28"/>
        </w:rPr>
        <w:t>А</w:t>
      </w:r>
      <w:r>
        <w:rPr>
          <w:rFonts w:ascii="Times New Roman" w:hAnsi="Times New Roman"/>
          <w:b/>
          <w:color w:val="000000"/>
          <w:sz w:val="26"/>
          <w:szCs w:val="28"/>
        </w:rPr>
        <w:t>дминистративному регламенту предоставления муниципальной услуги «Выдача разрешения на право организации  ярмарки, п</w:t>
      </w:r>
      <w:r w:rsidR="00746C4C">
        <w:rPr>
          <w:rFonts w:ascii="Times New Roman" w:hAnsi="Times New Roman"/>
          <w:b/>
          <w:color w:val="000000"/>
          <w:sz w:val="26"/>
          <w:szCs w:val="28"/>
        </w:rPr>
        <w:t>роводимой на постоянной основе»</w:t>
      </w:r>
    </w:p>
    <w:p w:rsidR="00BA7ACD" w:rsidRDefault="00BA7ACD">
      <w:pPr>
        <w:rPr>
          <w:sz w:val="26"/>
          <w:szCs w:val="28"/>
        </w:rPr>
      </w:pPr>
    </w:p>
    <w:p w:rsidR="00BA7ACD" w:rsidRDefault="00BA7ACD">
      <w:pPr>
        <w:tabs>
          <w:tab w:val="left" w:pos="3261"/>
        </w:tabs>
        <w:jc w:val="center"/>
        <w:rPr>
          <w:b/>
          <w:sz w:val="26"/>
          <w:szCs w:val="26"/>
        </w:rPr>
      </w:pPr>
    </w:p>
    <w:p w:rsidR="00BA7ACD" w:rsidRDefault="00BA7ACD">
      <w:pPr>
        <w:tabs>
          <w:tab w:val="left" w:pos="3261"/>
        </w:tabs>
        <w:jc w:val="center"/>
        <w:rPr>
          <w:b/>
          <w:sz w:val="26"/>
          <w:szCs w:val="26"/>
        </w:rPr>
      </w:pPr>
    </w:p>
    <w:p w:rsidR="00BA7ACD" w:rsidRDefault="00746C4C">
      <w:pPr>
        <w:jc w:val="center"/>
        <w:rPr>
          <w:sz w:val="26"/>
          <w:szCs w:val="24"/>
        </w:rPr>
      </w:pPr>
      <w:r>
        <w:rPr>
          <w:sz w:val="26"/>
          <w:szCs w:val="24"/>
        </w:rPr>
        <w:t xml:space="preserve">                                             </w:t>
      </w:r>
      <w:r w:rsidR="00AE2D14">
        <w:rPr>
          <w:sz w:val="26"/>
          <w:szCs w:val="24"/>
        </w:rPr>
        <w:t>Кому _________________________________________</w:t>
      </w:r>
    </w:p>
    <w:p w:rsidR="00BA7ACD" w:rsidRDefault="00746C4C">
      <w:pPr>
        <w:jc w:val="center"/>
        <w:rPr>
          <w:sz w:val="26"/>
          <w:szCs w:val="24"/>
        </w:rPr>
      </w:pPr>
      <w:r>
        <w:rPr>
          <w:szCs w:val="24"/>
        </w:rPr>
        <w:t xml:space="preserve">                                                    </w:t>
      </w:r>
      <w:proofErr w:type="gramStart"/>
      <w:r w:rsidR="00AE2D14">
        <w:rPr>
          <w:szCs w:val="24"/>
        </w:rPr>
        <w:t xml:space="preserve">(наименование юридического лица, </w:t>
      </w:r>
      <w:proofErr w:type="gramEnd"/>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746C4C">
      <w:pPr>
        <w:jc w:val="center"/>
        <w:rPr>
          <w:szCs w:val="24"/>
        </w:rPr>
      </w:pPr>
      <w:r>
        <w:rPr>
          <w:szCs w:val="24"/>
        </w:rPr>
        <w:t xml:space="preserve">                                                          </w:t>
      </w:r>
      <w:r w:rsidR="00AE2D14">
        <w:rPr>
          <w:szCs w:val="24"/>
        </w:rPr>
        <w:t>индивидуального предпринимателя,</w:t>
      </w:r>
    </w:p>
    <w:p w:rsidR="00BA7ACD" w:rsidRDefault="00746C4C">
      <w:pPr>
        <w:jc w:val="center"/>
        <w:rPr>
          <w:sz w:val="26"/>
          <w:szCs w:val="24"/>
        </w:rPr>
      </w:pPr>
      <w:r>
        <w:rPr>
          <w:sz w:val="26"/>
          <w:szCs w:val="24"/>
        </w:rPr>
        <w:t xml:space="preserve">                                                        </w:t>
      </w:r>
      <w:r w:rsidR="00AE2D14">
        <w:rPr>
          <w:sz w:val="26"/>
          <w:szCs w:val="24"/>
        </w:rPr>
        <w:t>__________________________________________</w:t>
      </w:r>
    </w:p>
    <w:p w:rsidR="00BA7ACD" w:rsidRDefault="00746C4C">
      <w:pPr>
        <w:jc w:val="center"/>
        <w:rPr>
          <w:szCs w:val="24"/>
        </w:rPr>
      </w:pPr>
      <w:r>
        <w:rPr>
          <w:szCs w:val="24"/>
        </w:rPr>
        <w:t xml:space="preserve">                                         </w:t>
      </w:r>
      <w:r w:rsidR="00AE2D14">
        <w:rPr>
          <w:szCs w:val="24"/>
        </w:rPr>
        <w:t>почтовый индекс и адрес)</w:t>
      </w:r>
    </w:p>
    <w:p w:rsidR="00BA7ACD" w:rsidRDefault="00BA7ACD">
      <w:pPr>
        <w:tabs>
          <w:tab w:val="left" w:pos="3261"/>
        </w:tabs>
        <w:jc w:val="center"/>
        <w:rPr>
          <w:b/>
          <w:sz w:val="26"/>
          <w:szCs w:val="26"/>
        </w:rPr>
      </w:pPr>
    </w:p>
    <w:p w:rsidR="00BA7ACD" w:rsidRDefault="00BA7ACD">
      <w:pPr>
        <w:tabs>
          <w:tab w:val="left" w:pos="3261"/>
        </w:tabs>
        <w:jc w:val="center"/>
        <w:rPr>
          <w:b/>
          <w:sz w:val="26"/>
          <w:szCs w:val="26"/>
        </w:rPr>
      </w:pPr>
    </w:p>
    <w:p w:rsidR="00BA7ACD" w:rsidRDefault="00BA7ACD">
      <w:pPr>
        <w:tabs>
          <w:tab w:val="left" w:pos="3261"/>
        </w:tabs>
        <w:jc w:val="center"/>
        <w:rPr>
          <w:b/>
          <w:sz w:val="26"/>
          <w:szCs w:val="26"/>
        </w:rPr>
      </w:pPr>
    </w:p>
    <w:p w:rsidR="00BA7ACD" w:rsidRDefault="00AE2D14">
      <w:pPr>
        <w:tabs>
          <w:tab w:val="left" w:pos="3261"/>
        </w:tabs>
        <w:jc w:val="center"/>
        <w:rPr>
          <w:b/>
          <w:sz w:val="26"/>
          <w:szCs w:val="26"/>
        </w:rPr>
      </w:pPr>
      <w:r>
        <w:rPr>
          <w:b/>
          <w:sz w:val="26"/>
          <w:szCs w:val="26"/>
        </w:rPr>
        <w:t>РАЗРЕШЕНИЕ № _______</w:t>
      </w:r>
    </w:p>
    <w:p w:rsidR="00BA7ACD" w:rsidRDefault="00AE2D14">
      <w:pPr>
        <w:tabs>
          <w:tab w:val="left" w:pos="3261"/>
        </w:tabs>
        <w:jc w:val="center"/>
        <w:rPr>
          <w:b/>
          <w:sz w:val="26"/>
          <w:szCs w:val="26"/>
        </w:rPr>
      </w:pPr>
      <w:r>
        <w:rPr>
          <w:b/>
          <w:sz w:val="26"/>
          <w:szCs w:val="26"/>
        </w:rPr>
        <w:t>на право организации ярмарки, проводимой на постоянной основе</w:t>
      </w:r>
    </w:p>
    <w:p w:rsidR="00BA7ACD" w:rsidRDefault="00BA7ACD">
      <w:pPr>
        <w:jc w:val="both"/>
        <w:rPr>
          <w:b/>
          <w:sz w:val="26"/>
        </w:rPr>
      </w:pPr>
    </w:p>
    <w:p w:rsidR="00BA7ACD" w:rsidRDefault="00AE2D14">
      <w:pPr>
        <w:jc w:val="both"/>
        <w:rPr>
          <w:sz w:val="26"/>
          <w:szCs w:val="24"/>
        </w:rPr>
      </w:pPr>
      <w:r>
        <w:rPr>
          <w:sz w:val="26"/>
          <w:szCs w:val="24"/>
        </w:rPr>
        <w:t>1.______________________________________________________________________</w:t>
      </w:r>
    </w:p>
    <w:p w:rsidR="00BA7ACD" w:rsidRDefault="00AE2D14">
      <w:pPr>
        <w:jc w:val="center"/>
        <w:rPr>
          <w:szCs w:val="24"/>
        </w:rPr>
      </w:pPr>
      <w:r>
        <w:rPr>
          <w:szCs w:val="24"/>
        </w:rPr>
        <w:t>(наименование органа, уполномоченного на организацию ярмарок)</w:t>
      </w:r>
    </w:p>
    <w:p w:rsidR="00BA7ACD" w:rsidRDefault="00AE2D14">
      <w:pPr>
        <w:rPr>
          <w:sz w:val="26"/>
          <w:szCs w:val="24"/>
        </w:rPr>
      </w:pPr>
      <w:r>
        <w:rPr>
          <w:sz w:val="26"/>
          <w:szCs w:val="24"/>
        </w:rPr>
        <w:t>разрешает</w:t>
      </w:r>
    </w:p>
    <w:p w:rsidR="00BA7ACD" w:rsidRDefault="00AE2D14">
      <w:pPr>
        <w:jc w:val="both"/>
        <w:rPr>
          <w:sz w:val="26"/>
          <w:szCs w:val="24"/>
        </w:rPr>
      </w:pPr>
      <w:r>
        <w:rPr>
          <w:sz w:val="26"/>
          <w:szCs w:val="24"/>
        </w:rPr>
        <w:t>_______________________________________________________________________</w:t>
      </w:r>
    </w:p>
    <w:p w:rsidR="00BA7ACD" w:rsidRDefault="00AE2D14">
      <w:pPr>
        <w:jc w:val="center"/>
        <w:rPr>
          <w:szCs w:val="24"/>
        </w:rPr>
      </w:pPr>
      <w:r>
        <w:rPr>
          <w:szCs w:val="24"/>
        </w:rPr>
        <w:t>(наименование юридического лица, индивидуального предпринимателя)</w:t>
      </w:r>
    </w:p>
    <w:p w:rsidR="00BA7ACD" w:rsidRDefault="00AE2D14">
      <w:pPr>
        <w:jc w:val="both"/>
        <w:rPr>
          <w:sz w:val="26"/>
          <w:szCs w:val="24"/>
        </w:rPr>
      </w:pPr>
      <w:r>
        <w:rPr>
          <w:sz w:val="26"/>
          <w:szCs w:val="24"/>
        </w:rPr>
        <w:t>организацию ярмарки ___________________________ по адресу:________________</w:t>
      </w:r>
    </w:p>
    <w:p w:rsidR="00BA7ACD" w:rsidRDefault="00AE2D14">
      <w:pPr>
        <w:jc w:val="both"/>
        <w:rPr>
          <w:szCs w:val="24"/>
        </w:rPr>
      </w:pPr>
      <w:r>
        <w:rPr>
          <w:sz w:val="26"/>
          <w:szCs w:val="24"/>
        </w:rPr>
        <w:t xml:space="preserve">                                                       </w:t>
      </w:r>
      <w:r>
        <w:rPr>
          <w:szCs w:val="24"/>
        </w:rPr>
        <w:t xml:space="preserve">  (вид ярмарки)</w:t>
      </w:r>
    </w:p>
    <w:p w:rsidR="00BA7ACD" w:rsidRDefault="00AE2D14">
      <w:pPr>
        <w:jc w:val="center"/>
        <w:rPr>
          <w:sz w:val="26"/>
          <w:szCs w:val="24"/>
        </w:rPr>
      </w:pPr>
      <w:r>
        <w:rPr>
          <w:sz w:val="26"/>
          <w:szCs w:val="24"/>
        </w:rPr>
        <w:t xml:space="preserve">_______________________________________________________________________                                                  </w:t>
      </w:r>
      <w:r>
        <w:rPr>
          <w:szCs w:val="24"/>
        </w:rPr>
        <w:t>(адрес проведения ярмарки)</w:t>
      </w:r>
    </w:p>
    <w:p w:rsidR="00BA7ACD" w:rsidRDefault="00AE2D14">
      <w:pPr>
        <w:jc w:val="both"/>
        <w:rPr>
          <w:sz w:val="26"/>
          <w:szCs w:val="24"/>
        </w:rPr>
      </w:pPr>
      <w:r>
        <w:rPr>
          <w:sz w:val="26"/>
          <w:szCs w:val="24"/>
        </w:rPr>
        <w:t xml:space="preserve">и признает </w:t>
      </w:r>
      <w:proofErr w:type="spellStart"/>
      <w:r>
        <w:rPr>
          <w:sz w:val="26"/>
          <w:szCs w:val="24"/>
        </w:rPr>
        <w:t>_________________________________________организатором</w:t>
      </w:r>
      <w:proofErr w:type="spellEnd"/>
      <w:r>
        <w:rPr>
          <w:sz w:val="26"/>
          <w:szCs w:val="24"/>
        </w:rPr>
        <w:t xml:space="preserve"> ярмарки.</w:t>
      </w:r>
    </w:p>
    <w:p w:rsidR="00BA7ACD" w:rsidRDefault="00AE2D14">
      <w:pPr>
        <w:jc w:val="both"/>
        <w:rPr>
          <w:sz w:val="26"/>
          <w:szCs w:val="24"/>
        </w:rPr>
      </w:pPr>
      <w:r>
        <w:t xml:space="preserve">                (наименование юридического лица, индивидуального предпринимателя</w:t>
      </w:r>
      <w:r>
        <w:rPr>
          <w:szCs w:val="24"/>
        </w:rPr>
        <w:t>)</w:t>
      </w:r>
      <w:r>
        <w:rPr>
          <w:sz w:val="26"/>
          <w:szCs w:val="24"/>
        </w:rPr>
        <w:t xml:space="preserve"> </w:t>
      </w:r>
    </w:p>
    <w:p w:rsidR="00BA7ACD" w:rsidRDefault="00AE2D14">
      <w:pPr>
        <w:jc w:val="both"/>
        <w:rPr>
          <w:sz w:val="26"/>
          <w:szCs w:val="24"/>
        </w:rPr>
      </w:pPr>
      <w:r>
        <w:rPr>
          <w:sz w:val="26"/>
          <w:szCs w:val="24"/>
        </w:rPr>
        <w:t>2. Сведения о ярмарке:</w:t>
      </w:r>
    </w:p>
    <w:p w:rsidR="00BA7ACD" w:rsidRDefault="00BA7ACD">
      <w:pPr>
        <w:jc w:val="both"/>
        <w:rPr>
          <w:sz w:val="2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3600"/>
        <w:gridCol w:w="2640"/>
        <w:gridCol w:w="3000"/>
      </w:tblGrid>
      <w:tr w:rsidR="00BA7ACD">
        <w:tc>
          <w:tcPr>
            <w:tcW w:w="3600" w:type="dxa"/>
          </w:tcPr>
          <w:p w:rsidR="00BA7ACD" w:rsidRDefault="00AE2D14">
            <w:pPr>
              <w:jc w:val="center"/>
              <w:rPr>
                <w:sz w:val="26"/>
                <w:szCs w:val="24"/>
              </w:rPr>
            </w:pPr>
            <w:r>
              <w:rPr>
                <w:sz w:val="26"/>
                <w:szCs w:val="24"/>
              </w:rPr>
              <w:t>Показатель</w:t>
            </w:r>
          </w:p>
        </w:tc>
        <w:tc>
          <w:tcPr>
            <w:tcW w:w="2640" w:type="dxa"/>
          </w:tcPr>
          <w:p w:rsidR="00BA7ACD" w:rsidRDefault="00AE2D14">
            <w:pPr>
              <w:jc w:val="center"/>
              <w:rPr>
                <w:sz w:val="26"/>
                <w:szCs w:val="24"/>
              </w:rPr>
            </w:pPr>
            <w:r>
              <w:rPr>
                <w:sz w:val="26"/>
                <w:szCs w:val="24"/>
              </w:rPr>
              <w:t>Единица измерения</w:t>
            </w:r>
          </w:p>
        </w:tc>
        <w:tc>
          <w:tcPr>
            <w:tcW w:w="3000" w:type="dxa"/>
          </w:tcPr>
          <w:p w:rsidR="00BA7ACD" w:rsidRDefault="00AE2D14">
            <w:pPr>
              <w:jc w:val="center"/>
              <w:rPr>
                <w:sz w:val="26"/>
                <w:szCs w:val="24"/>
              </w:rPr>
            </w:pPr>
            <w:r>
              <w:rPr>
                <w:sz w:val="26"/>
                <w:szCs w:val="24"/>
              </w:rPr>
              <w:t>Значение показателя</w:t>
            </w:r>
          </w:p>
        </w:tc>
      </w:tr>
      <w:tr w:rsidR="00BA7ACD">
        <w:tc>
          <w:tcPr>
            <w:tcW w:w="3600" w:type="dxa"/>
          </w:tcPr>
          <w:p w:rsidR="00BA7ACD" w:rsidRDefault="00AE2D14">
            <w:pPr>
              <w:jc w:val="both"/>
              <w:rPr>
                <w:sz w:val="26"/>
                <w:szCs w:val="24"/>
              </w:rPr>
            </w:pPr>
            <w:r>
              <w:rPr>
                <w:sz w:val="26"/>
                <w:szCs w:val="24"/>
              </w:rPr>
              <w:t>1. Общая площадь ярмарки</w:t>
            </w:r>
          </w:p>
        </w:tc>
        <w:tc>
          <w:tcPr>
            <w:tcW w:w="2640" w:type="dxa"/>
          </w:tcPr>
          <w:p w:rsidR="00BA7ACD" w:rsidRDefault="00AE2D14">
            <w:pPr>
              <w:jc w:val="both"/>
              <w:rPr>
                <w:sz w:val="26"/>
                <w:szCs w:val="24"/>
              </w:rPr>
            </w:pPr>
            <w:r>
              <w:rPr>
                <w:sz w:val="26"/>
                <w:szCs w:val="24"/>
              </w:rPr>
              <w:t>кв. м</w:t>
            </w:r>
          </w:p>
        </w:tc>
        <w:tc>
          <w:tcPr>
            <w:tcW w:w="3000" w:type="dxa"/>
          </w:tcPr>
          <w:p w:rsidR="00BA7ACD" w:rsidRDefault="00AE2D14">
            <w:pPr>
              <w:jc w:val="both"/>
              <w:rPr>
                <w:sz w:val="26"/>
                <w:szCs w:val="24"/>
              </w:rPr>
            </w:pPr>
            <w:r>
              <w:rPr>
                <w:sz w:val="26"/>
                <w:szCs w:val="24"/>
              </w:rPr>
              <w:t> </w:t>
            </w:r>
          </w:p>
        </w:tc>
      </w:tr>
      <w:tr w:rsidR="00BA7ACD">
        <w:tc>
          <w:tcPr>
            <w:tcW w:w="3600" w:type="dxa"/>
          </w:tcPr>
          <w:p w:rsidR="00BA7ACD" w:rsidRDefault="00AE2D14">
            <w:pPr>
              <w:jc w:val="both"/>
              <w:rPr>
                <w:sz w:val="26"/>
                <w:szCs w:val="24"/>
              </w:rPr>
            </w:pPr>
            <w:r>
              <w:rPr>
                <w:sz w:val="26"/>
                <w:szCs w:val="24"/>
              </w:rPr>
              <w:t xml:space="preserve">2. Количество торговых мест </w:t>
            </w:r>
          </w:p>
        </w:tc>
        <w:tc>
          <w:tcPr>
            <w:tcW w:w="2640" w:type="dxa"/>
          </w:tcPr>
          <w:p w:rsidR="00BA7ACD" w:rsidRDefault="00AE2D14">
            <w:pPr>
              <w:jc w:val="both"/>
              <w:rPr>
                <w:sz w:val="26"/>
                <w:szCs w:val="24"/>
              </w:rPr>
            </w:pPr>
            <w:r>
              <w:rPr>
                <w:sz w:val="26"/>
                <w:szCs w:val="24"/>
              </w:rPr>
              <w:t>ед.</w:t>
            </w:r>
          </w:p>
        </w:tc>
        <w:tc>
          <w:tcPr>
            <w:tcW w:w="3000" w:type="dxa"/>
          </w:tcPr>
          <w:p w:rsidR="00BA7ACD" w:rsidRDefault="00AE2D14">
            <w:pPr>
              <w:jc w:val="both"/>
              <w:rPr>
                <w:sz w:val="26"/>
                <w:szCs w:val="24"/>
              </w:rPr>
            </w:pPr>
            <w:r>
              <w:rPr>
                <w:sz w:val="26"/>
                <w:szCs w:val="24"/>
              </w:rPr>
              <w:t> </w:t>
            </w:r>
          </w:p>
        </w:tc>
      </w:tr>
    </w:tbl>
    <w:p w:rsidR="00BA7ACD" w:rsidRDefault="00BA7ACD">
      <w:pPr>
        <w:jc w:val="both"/>
        <w:rPr>
          <w:sz w:val="26"/>
          <w:szCs w:val="24"/>
        </w:rPr>
      </w:pPr>
    </w:p>
    <w:p w:rsidR="00BA7ACD" w:rsidRDefault="00AE2D14">
      <w:pPr>
        <w:jc w:val="both"/>
        <w:rPr>
          <w:sz w:val="26"/>
          <w:szCs w:val="24"/>
        </w:rPr>
      </w:pPr>
      <w:r>
        <w:rPr>
          <w:sz w:val="26"/>
          <w:szCs w:val="24"/>
        </w:rPr>
        <w:t xml:space="preserve">Разрешение на право организации ярмарки </w:t>
      </w:r>
      <w:proofErr w:type="gramStart"/>
      <w:r>
        <w:rPr>
          <w:sz w:val="26"/>
          <w:szCs w:val="24"/>
        </w:rPr>
        <w:t>с</w:t>
      </w:r>
      <w:proofErr w:type="gramEnd"/>
      <w:r>
        <w:rPr>
          <w:sz w:val="26"/>
          <w:szCs w:val="24"/>
        </w:rPr>
        <w:t xml:space="preserve"> _______________ по __________</w:t>
      </w:r>
      <w:r>
        <w:rPr>
          <w:sz w:val="26"/>
        </w:rPr>
        <w:t>_____</w:t>
      </w:r>
    </w:p>
    <w:p w:rsidR="00BA7ACD" w:rsidRDefault="00AE2D14">
      <w:pPr>
        <w:rPr>
          <w:sz w:val="26"/>
          <w:szCs w:val="24"/>
        </w:rPr>
      </w:pPr>
      <w:r>
        <w:rPr>
          <w:sz w:val="26"/>
          <w:szCs w:val="24"/>
        </w:rPr>
        <w:t> </w:t>
      </w:r>
    </w:p>
    <w:p w:rsidR="00BA7ACD" w:rsidRDefault="00AE2D14">
      <w:pPr>
        <w:rPr>
          <w:szCs w:val="24"/>
        </w:rPr>
      </w:pPr>
      <w:r>
        <w:rPr>
          <w:sz w:val="26"/>
          <w:szCs w:val="24"/>
        </w:rPr>
        <w:t>_______________________________________   __________    ___________________</w:t>
      </w:r>
      <w:r>
        <w:rPr>
          <w:szCs w:val="24"/>
        </w:rPr>
        <w:t xml:space="preserve">    </w:t>
      </w:r>
    </w:p>
    <w:p w:rsidR="00BA7ACD" w:rsidRDefault="00AE2D14">
      <w:pPr>
        <w:rPr>
          <w:szCs w:val="24"/>
        </w:rPr>
      </w:pPr>
      <w:r>
        <w:rPr>
          <w:szCs w:val="24"/>
        </w:rPr>
        <w:t xml:space="preserve">           (должностное лицо, выдавшее разрешение)                          (подпись)              (расшифровка подписи)</w:t>
      </w:r>
    </w:p>
    <w:p w:rsidR="00BA7ACD" w:rsidRDefault="00BA7ACD">
      <w:pPr>
        <w:rPr>
          <w:sz w:val="26"/>
          <w:szCs w:val="24"/>
        </w:rPr>
      </w:pPr>
    </w:p>
    <w:p w:rsidR="00BA7ACD" w:rsidRDefault="00BA7ACD">
      <w:pPr>
        <w:rPr>
          <w:sz w:val="26"/>
          <w:szCs w:val="24"/>
        </w:rPr>
      </w:pPr>
    </w:p>
    <w:p w:rsidR="00BA7ACD" w:rsidRDefault="00AE2D14">
      <w:pPr>
        <w:rPr>
          <w:sz w:val="26"/>
          <w:szCs w:val="24"/>
        </w:rPr>
      </w:pPr>
      <w:r>
        <w:rPr>
          <w:sz w:val="26"/>
          <w:szCs w:val="24"/>
        </w:rPr>
        <w:t>«___»____________________ 20__ г.</w:t>
      </w:r>
    </w:p>
    <w:p w:rsidR="00BA7ACD" w:rsidRDefault="00AE2D14">
      <w:pPr>
        <w:rPr>
          <w:sz w:val="26"/>
          <w:szCs w:val="24"/>
        </w:rPr>
      </w:pPr>
      <w:r>
        <w:rPr>
          <w:sz w:val="26"/>
          <w:szCs w:val="24"/>
        </w:rPr>
        <w:t>М.П.</w:t>
      </w:r>
    </w:p>
    <w:p w:rsidR="00BA7ACD" w:rsidRDefault="00BA7ACD">
      <w:pPr>
        <w:rPr>
          <w:b/>
          <w:sz w:val="26"/>
          <w:szCs w:val="28"/>
        </w:rPr>
      </w:pPr>
    </w:p>
    <w:p w:rsidR="00BA7ACD" w:rsidRDefault="00BA7ACD">
      <w:pPr>
        <w:contextualSpacing/>
      </w:pPr>
    </w:p>
    <w:sectPr w:rsidR="00BA7ACD" w:rsidSect="00BC1EB4">
      <w:headerReference w:type="default" r:id="rId8"/>
      <w:headerReference w:type="first" r:id="rId9"/>
      <w:pgSz w:w="11906" w:h="16838"/>
      <w:pgMar w:top="1134" w:right="851" w:bottom="1135"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62D" w:rsidRDefault="0010762D">
      <w:r>
        <w:separator/>
      </w:r>
    </w:p>
  </w:endnote>
  <w:endnote w:type="continuationSeparator" w:id="0">
    <w:p w:rsidR="0010762D" w:rsidRDefault="001076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62D" w:rsidRDefault="0010762D">
      <w:r>
        <w:separator/>
      </w:r>
    </w:p>
  </w:footnote>
  <w:footnote w:type="continuationSeparator" w:id="0">
    <w:p w:rsidR="0010762D" w:rsidRDefault="001076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98" w:rsidRDefault="00402E45">
    <w:pPr>
      <w:pStyle w:val="ab"/>
      <w:jc w:val="center"/>
    </w:pPr>
    <w:fldSimple w:instr="PAGE \* MERGEFORMAT">
      <w:r w:rsidR="003157D2">
        <w:rPr>
          <w:noProof/>
        </w:rPr>
        <w:t>2</w:t>
      </w:r>
    </w:fldSimple>
  </w:p>
  <w:p w:rsidR="00AD4C98" w:rsidRDefault="00AD4C98">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98" w:rsidRDefault="00AD4C98">
    <w:pPr>
      <w:pStyle w:val="ab"/>
      <w:jc w:val="center"/>
    </w:pPr>
  </w:p>
  <w:p w:rsidR="00AD4C98" w:rsidRDefault="00AD4C9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6CEC"/>
    <w:multiLevelType w:val="hybridMultilevel"/>
    <w:tmpl w:val="E53E3EF8"/>
    <w:lvl w:ilvl="0" w:tplc="177C7678">
      <w:start w:val="1"/>
      <w:numFmt w:val="decimal"/>
      <w:lvlText w:val="%1."/>
      <w:lvlJc w:val="left"/>
      <w:pPr>
        <w:tabs>
          <w:tab w:val="num" w:pos="1080"/>
        </w:tabs>
        <w:ind w:left="1080" w:hanging="360"/>
      </w:pPr>
    </w:lvl>
    <w:lvl w:ilvl="1" w:tplc="6FB4C540">
      <w:start w:val="1"/>
      <w:numFmt w:val="lowerLetter"/>
      <w:lvlText w:val="%2."/>
      <w:lvlJc w:val="left"/>
      <w:pPr>
        <w:tabs>
          <w:tab w:val="num" w:pos="1800"/>
        </w:tabs>
        <w:ind w:left="1800" w:hanging="360"/>
      </w:pPr>
    </w:lvl>
    <w:lvl w:ilvl="2" w:tplc="9FEA3AAA">
      <w:start w:val="1"/>
      <w:numFmt w:val="lowerRoman"/>
      <w:lvlText w:val="%3."/>
      <w:lvlJc w:val="right"/>
      <w:pPr>
        <w:tabs>
          <w:tab w:val="num" w:pos="2520"/>
        </w:tabs>
        <w:ind w:left="2520" w:hanging="180"/>
      </w:pPr>
    </w:lvl>
    <w:lvl w:ilvl="3" w:tplc="1F4AA8EE">
      <w:start w:val="1"/>
      <w:numFmt w:val="decimal"/>
      <w:lvlText w:val="%4."/>
      <w:lvlJc w:val="left"/>
      <w:pPr>
        <w:tabs>
          <w:tab w:val="num" w:pos="3240"/>
        </w:tabs>
        <w:ind w:left="3240" w:hanging="360"/>
      </w:pPr>
    </w:lvl>
    <w:lvl w:ilvl="4" w:tplc="2B967FB2">
      <w:start w:val="1"/>
      <w:numFmt w:val="lowerLetter"/>
      <w:lvlText w:val="%5."/>
      <w:lvlJc w:val="left"/>
      <w:pPr>
        <w:tabs>
          <w:tab w:val="num" w:pos="3960"/>
        </w:tabs>
        <w:ind w:left="3960" w:hanging="360"/>
      </w:pPr>
    </w:lvl>
    <w:lvl w:ilvl="5" w:tplc="4FF24916">
      <w:start w:val="1"/>
      <w:numFmt w:val="lowerRoman"/>
      <w:lvlText w:val="%6."/>
      <w:lvlJc w:val="right"/>
      <w:pPr>
        <w:tabs>
          <w:tab w:val="num" w:pos="4680"/>
        </w:tabs>
        <w:ind w:left="4680" w:hanging="180"/>
      </w:pPr>
    </w:lvl>
    <w:lvl w:ilvl="6" w:tplc="5FC22ADE">
      <w:start w:val="1"/>
      <w:numFmt w:val="decimal"/>
      <w:lvlText w:val="%7."/>
      <w:lvlJc w:val="left"/>
      <w:pPr>
        <w:tabs>
          <w:tab w:val="num" w:pos="5400"/>
        </w:tabs>
        <w:ind w:left="5400" w:hanging="360"/>
      </w:pPr>
    </w:lvl>
    <w:lvl w:ilvl="7" w:tplc="DB4E0242">
      <w:start w:val="1"/>
      <w:numFmt w:val="lowerLetter"/>
      <w:lvlText w:val="%8."/>
      <w:lvlJc w:val="left"/>
      <w:pPr>
        <w:tabs>
          <w:tab w:val="num" w:pos="6120"/>
        </w:tabs>
        <w:ind w:left="6120" w:hanging="360"/>
      </w:pPr>
    </w:lvl>
    <w:lvl w:ilvl="8" w:tplc="DA020492">
      <w:start w:val="1"/>
      <w:numFmt w:val="lowerRoman"/>
      <w:lvlText w:val="%9."/>
      <w:lvlJc w:val="right"/>
      <w:pPr>
        <w:tabs>
          <w:tab w:val="num" w:pos="6840"/>
        </w:tabs>
        <w:ind w:left="6840" w:hanging="180"/>
      </w:pPr>
    </w:lvl>
  </w:abstractNum>
  <w:abstractNum w:abstractNumId="1">
    <w:nsid w:val="03B60CB6"/>
    <w:multiLevelType w:val="hybridMultilevel"/>
    <w:tmpl w:val="876831BE"/>
    <w:lvl w:ilvl="0" w:tplc="C734A9D6">
      <w:start w:val="1"/>
      <w:numFmt w:val="bullet"/>
      <w:lvlText w:val=""/>
      <w:lvlJc w:val="left"/>
      <w:pPr>
        <w:tabs>
          <w:tab w:val="num" w:pos="1429"/>
        </w:tabs>
        <w:ind w:left="1429" w:hanging="360"/>
      </w:pPr>
      <w:rPr>
        <w:rFonts w:ascii="Symbol" w:hAnsi="Symbol"/>
      </w:rPr>
    </w:lvl>
    <w:lvl w:ilvl="1" w:tplc="1B10AC52">
      <w:start w:val="1"/>
      <w:numFmt w:val="decimal"/>
      <w:lvlText w:val="%2)"/>
      <w:lvlJc w:val="left"/>
      <w:pPr>
        <w:tabs>
          <w:tab w:val="num" w:pos="2149"/>
        </w:tabs>
        <w:ind w:left="2149" w:hanging="360"/>
      </w:pPr>
    </w:lvl>
    <w:lvl w:ilvl="2" w:tplc="5F965710">
      <w:start w:val="1"/>
      <w:numFmt w:val="bullet"/>
      <w:lvlText w:val=""/>
      <w:lvlJc w:val="left"/>
      <w:pPr>
        <w:tabs>
          <w:tab w:val="num" w:pos="2869"/>
        </w:tabs>
        <w:ind w:left="2869" w:hanging="360"/>
      </w:pPr>
      <w:rPr>
        <w:rFonts w:ascii="Wingdings" w:hAnsi="Wingdings"/>
      </w:rPr>
    </w:lvl>
    <w:lvl w:ilvl="3" w:tplc="67E8CE3E">
      <w:start w:val="1"/>
      <w:numFmt w:val="bullet"/>
      <w:lvlText w:val=""/>
      <w:lvlJc w:val="left"/>
      <w:pPr>
        <w:tabs>
          <w:tab w:val="num" w:pos="3589"/>
        </w:tabs>
        <w:ind w:left="3589" w:hanging="360"/>
      </w:pPr>
      <w:rPr>
        <w:rFonts w:ascii="Symbol" w:hAnsi="Symbol"/>
      </w:rPr>
    </w:lvl>
    <w:lvl w:ilvl="4" w:tplc="CC8EFB8E">
      <w:start w:val="1"/>
      <w:numFmt w:val="bullet"/>
      <w:lvlText w:val="o"/>
      <w:lvlJc w:val="left"/>
      <w:pPr>
        <w:tabs>
          <w:tab w:val="num" w:pos="4309"/>
        </w:tabs>
        <w:ind w:left="4309" w:hanging="360"/>
      </w:pPr>
      <w:rPr>
        <w:rFonts w:ascii="Courier New" w:hAnsi="Courier New"/>
      </w:rPr>
    </w:lvl>
    <w:lvl w:ilvl="5" w:tplc="0D80320E">
      <w:start w:val="1"/>
      <w:numFmt w:val="bullet"/>
      <w:lvlText w:val=""/>
      <w:lvlJc w:val="left"/>
      <w:pPr>
        <w:tabs>
          <w:tab w:val="num" w:pos="5029"/>
        </w:tabs>
        <w:ind w:left="5029" w:hanging="360"/>
      </w:pPr>
      <w:rPr>
        <w:rFonts w:ascii="Wingdings" w:hAnsi="Wingdings"/>
      </w:rPr>
    </w:lvl>
    <w:lvl w:ilvl="6" w:tplc="CF08EAB6">
      <w:start w:val="1"/>
      <w:numFmt w:val="bullet"/>
      <w:lvlText w:val=""/>
      <w:lvlJc w:val="left"/>
      <w:pPr>
        <w:tabs>
          <w:tab w:val="num" w:pos="5749"/>
        </w:tabs>
        <w:ind w:left="5749" w:hanging="360"/>
      </w:pPr>
      <w:rPr>
        <w:rFonts w:ascii="Symbol" w:hAnsi="Symbol"/>
      </w:rPr>
    </w:lvl>
    <w:lvl w:ilvl="7" w:tplc="DCA2E0C8">
      <w:start w:val="1"/>
      <w:numFmt w:val="bullet"/>
      <w:lvlText w:val="o"/>
      <w:lvlJc w:val="left"/>
      <w:pPr>
        <w:tabs>
          <w:tab w:val="num" w:pos="6469"/>
        </w:tabs>
        <w:ind w:left="6469" w:hanging="360"/>
      </w:pPr>
      <w:rPr>
        <w:rFonts w:ascii="Courier New" w:hAnsi="Courier New"/>
      </w:rPr>
    </w:lvl>
    <w:lvl w:ilvl="8" w:tplc="0C7A24C0">
      <w:start w:val="1"/>
      <w:numFmt w:val="bullet"/>
      <w:lvlText w:val=""/>
      <w:lvlJc w:val="left"/>
      <w:pPr>
        <w:tabs>
          <w:tab w:val="num" w:pos="7189"/>
        </w:tabs>
        <w:ind w:left="7189" w:hanging="360"/>
      </w:pPr>
      <w:rPr>
        <w:rFonts w:ascii="Wingdings" w:hAnsi="Wingdings"/>
      </w:rPr>
    </w:lvl>
  </w:abstractNum>
  <w:abstractNum w:abstractNumId="2">
    <w:nsid w:val="08AF48EC"/>
    <w:multiLevelType w:val="hybridMultilevel"/>
    <w:tmpl w:val="AE22F68E"/>
    <w:lvl w:ilvl="0" w:tplc="27A65402">
      <w:start w:val="1"/>
      <w:numFmt w:val="decimal"/>
      <w:lvlText w:val="%1."/>
      <w:lvlJc w:val="left"/>
      <w:pPr>
        <w:tabs>
          <w:tab w:val="num" w:pos="1080"/>
        </w:tabs>
        <w:ind w:left="1080" w:hanging="360"/>
      </w:pPr>
    </w:lvl>
    <w:lvl w:ilvl="1" w:tplc="2AB234F6">
      <w:start w:val="1"/>
      <w:numFmt w:val="lowerLetter"/>
      <w:lvlText w:val="%2."/>
      <w:lvlJc w:val="left"/>
      <w:pPr>
        <w:tabs>
          <w:tab w:val="num" w:pos="1800"/>
        </w:tabs>
        <w:ind w:left="1800" w:hanging="360"/>
      </w:pPr>
    </w:lvl>
    <w:lvl w:ilvl="2" w:tplc="3710DF52">
      <w:start w:val="1"/>
      <w:numFmt w:val="lowerRoman"/>
      <w:lvlText w:val="%3."/>
      <w:lvlJc w:val="right"/>
      <w:pPr>
        <w:tabs>
          <w:tab w:val="num" w:pos="2520"/>
        </w:tabs>
        <w:ind w:left="2520" w:hanging="180"/>
      </w:pPr>
    </w:lvl>
    <w:lvl w:ilvl="3" w:tplc="09B005B0">
      <w:start w:val="1"/>
      <w:numFmt w:val="decimal"/>
      <w:lvlText w:val="%4."/>
      <w:lvlJc w:val="left"/>
      <w:pPr>
        <w:tabs>
          <w:tab w:val="num" w:pos="3240"/>
        </w:tabs>
        <w:ind w:left="3240" w:hanging="360"/>
      </w:pPr>
    </w:lvl>
    <w:lvl w:ilvl="4" w:tplc="8A02D436">
      <w:start w:val="1"/>
      <w:numFmt w:val="lowerLetter"/>
      <w:lvlText w:val="%5."/>
      <w:lvlJc w:val="left"/>
      <w:pPr>
        <w:tabs>
          <w:tab w:val="num" w:pos="3960"/>
        </w:tabs>
        <w:ind w:left="3960" w:hanging="360"/>
      </w:pPr>
    </w:lvl>
    <w:lvl w:ilvl="5" w:tplc="CDC0E7FE">
      <w:start w:val="1"/>
      <w:numFmt w:val="lowerRoman"/>
      <w:lvlText w:val="%6."/>
      <w:lvlJc w:val="right"/>
      <w:pPr>
        <w:tabs>
          <w:tab w:val="num" w:pos="4680"/>
        </w:tabs>
        <w:ind w:left="4680" w:hanging="180"/>
      </w:pPr>
    </w:lvl>
    <w:lvl w:ilvl="6" w:tplc="8760D0CA">
      <w:start w:val="1"/>
      <w:numFmt w:val="decimal"/>
      <w:lvlText w:val="%7."/>
      <w:lvlJc w:val="left"/>
      <w:pPr>
        <w:tabs>
          <w:tab w:val="num" w:pos="5400"/>
        </w:tabs>
        <w:ind w:left="5400" w:hanging="360"/>
      </w:pPr>
    </w:lvl>
    <w:lvl w:ilvl="7" w:tplc="861E9FFC">
      <w:start w:val="1"/>
      <w:numFmt w:val="lowerLetter"/>
      <w:lvlText w:val="%8."/>
      <w:lvlJc w:val="left"/>
      <w:pPr>
        <w:tabs>
          <w:tab w:val="num" w:pos="6120"/>
        </w:tabs>
        <w:ind w:left="6120" w:hanging="360"/>
      </w:pPr>
    </w:lvl>
    <w:lvl w:ilvl="8" w:tplc="16367070">
      <w:start w:val="1"/>
      <w:numFmt w:val="lowerRoman"/>
      <w:lvlText w:val="%9."/>
      <w:lvlJc w:val="right"/>
      <w:pPr>
        <w:tabs>
          <w:tab w:val="num" w:pos="6840"/>
        </w:tabs>
        <w:ind w:left="6840" w:hanging="180"/>
      </w:pPr>
    </w:lvl>
  </w:abstractNum>
  <w:abstractNum w:abstractNumId="3">
    <w:nsid w:val="0C1D7909"/>
    <w:multiLevelType w:val="hybridMultilevel"/>
    <w:tmpl w:val="566CD248"/>
    <w:lvl w:ilvl="0" w:tplc="C47C6748">
      <w:start w:val="1"/>
      <w:numFmt w:val="bullet"/>
      <w:lvlText w:val=""/>
      <w:lvlJc w:val="left"/>
      <w:pPr>
        <w:tabs>
          <w:tab w:val="num" w:pos="720"/>
        </w:tabs>
        <w:ind w:left="720" w:hanging="360"/>
      </w:pPr>
      <w:rPr>
        <w:rFonts w:ascii="Symbol" w:hAnsi="Symbol"/>
      </w:rPr>
    </w:lvl>
    <w:lvl w:ilvl="1" w:tplc="A0D81D58">
      <w:start w:val="1"/>
      <w:numFmt w:val="bullet"/>
      <w:lvlText w:val="o"/>
      <w:lvlJc w:val="left"/>
      <w:pPr>
        <w:tabs>
          <w:tab w:val="num" w:pos="1440"/>
        </w:tabs>
        <w:ind w:left="1440" w:hanging="360"/>
      </w:pPr>
      <w:rPr>
        <w:rFonts w:ascii="Courier New" w:hAnsi="Courier New"/>
      </w:rPr>
    </w:lvl>
    <w:lvl w:ilvl="2" w:tplc="3E02569C">
      <w:start w:val="1"/>
      <w:numFmt w:val="bullet"/>
      <w:lvlText w:val=""/>
      <w:lvlJc w:val="left"/>
      <w:pPr>
        <w:tabs>
          <w:tab w:val="num" w:pos="2160"/>
        </w:tabs>
        <w:ind w:left="2160" w:hanging="360"/>
      </w:pPr>
      <w:rPr>
        <w:rFonts w:ascii="Wingdings" w:hAnsi="Wingdings"/>
      </w:rPr>
    </w:lvl>
    <w:lvl w:ilvl="3" w:tplc="FD881512">
      <w:start w:val="1"/>
      <w:numFmt w:val="bullet"/>
      <w:lvlText w:val=""/>
      <w:lvlJc w:val="left"/>
      <w:pPr>
        <w:tabs>
          <w:tab w:val="num" w:pos="2880"/>
        </w:tabs>
        <w:ind w:left="2880" w:hanging="360"/>
      </w:pPr>
      <w:rPr>
        <w:rFonts w:ascii="Symbol" w:hAnsi="Symbol"/>
      </w:rPr>
    </w:lvl>
    <w:lvl w:ilvl="4" w:tplc="B9D6C9B4">
      <w:start w:val="1"/>
      <w:numFmt w:val="bullet"/>
      <w:lvlText w:val="o"/>
      <w:lvlJc w:val="left"/>
      <w:pPr>
        <w:tabs>
          <w:tab w:val="num" w:pos="3600"/>
        </w:tabs>
        <w:ind w:left="3600" w:hanging="360"/>
      </w:pPr>
      <w:rPr>
        <w:rFonts w:ascii="Courier New" w:hAnsi="Courier New"/>
      </w:rPr>
    </w:lvl>
    <w:lvl w:ilvl="5" w:tplc="B8565F0C">
      <w:start w:val="1"/>
      <w:numFmt w:val="bullet"/>
      <w:lvlText w:val=""/>
      <w:lvlJc w:val="left"/>
      <w:pPr>
        <w:tabs>
          <w:tab w:val="num" w:pos="4320"/>
        </w:tabs>
        <w:ind w:left="4320" w:hanging="360"/>
      </w:pPr>
      <w:rPr>
        <w:rFonts w:ascii="Wingdings" w:hAnsi="Wingdings"/>
      </w:rPr>
    </w:lvl>
    <w:lvl w:ilvl="6" w:tplc="ABAA2B16">
      <w:start w:val="1"/>
      <w:numFmt w:val="bullet"/>
      <w:lvlText w:val=""/>
      <w:lvlJc w:val="left"/>
      <w:pPr>
        <w:tabs>
          <w:tab w:val="num" w:pos="5040"/>
        </w:tabs>
        <w:ind w:left="5040" w:hanging="360"/>
      </w:pPr>
      <w:rPr>
        <w:rFonts w:ascii="Symbol" w:hAnsi="Symbol"/>
      </w:rPr>
    </w:lvl>
    <w:lvl w:ilvl="7" w:tplc="4164269E">
      <w:start w:val="1"/>
      <w:numFmt w:val="bullet"/>
      <w:lvlText w:val="o"/>
      <w:lvlJc w:val="left"/>
      <w:pPr>
        <w:tabs>
          <w:tab w:val="num" w:pos="5760"/>
        </w:tabs>
        <w:ind w:left="5760" w:hanging="360"/>
      </w:pPr>
      <w:rPr>
        <w:rFonts w:ascii="Courier New" w:hAnsi="Courier New"/>
      </w:rPr>
    </w:lvl>
    <w:lvl w:ilvl="8" w:tplc="08B6AAA8">
      <w:start w:val="1"/>
      <w:numFmt w:val="bullet"/>
      <w:lvlText w:val=""/>
      <w:lvlJc w:val="left"/>
      <w:pPr>
        <w:tabs>
          <w:tab w:val="num" w:pos="6480"/>
        </w:tabs>
        <w:ind w:left="6480" w:hanging="360"/>
      </w:pPr>
      <w:rPr>
        <w:rFonts w:ascii="Wingdings" w:hAnsi="Wingdings"/>
      </w:rPr>
    </w:lvl>
  </w:abstractNum>
  <w:abstractNum w:abstractNumId="4">
    <w:nsid w:val="0C903336"/>
    <w:multiLevelType w:val="hybridMultilevel"/>
    <w:tmpl w:val="A1A6C88C"/>
    <w:lvl w:ilvl="0" w:tplc="3FECB63C">
      <w:start w:val="3"/>
      <w:numFmt w:val="decimal"/>
      <w:lvlText w:val="%1."/>
      <w:lvlJc w:val="left"/>
      <w:pPr>
        <w:tabs>
          <w:tab w:val="num" w:pos="1005"/>
        </w:tabs>
        <w:ind w:left="1005" w:hanging="360"/>
      </w:pPr>
    </w:lvl>
    <w:lvl w:ilvl="1" w:tplc="D1F43C4E">
      <w:start w:val="1"/>
      <w:numFmt w:val="lowerLetter"/>
      <w:lvlText w:val="%2."/>
      <w:lvlJc w:val="left"/>
      <w:pPr>
        <w:tabs>
          <w:tab w:val="num" w:pos="1725"/>
        </w:tabs>
        <w:ind w:left="1725" w:hanging="360"/>
      </w:pPr>
    </w:lvl>
    <w:lvl w:ilvl="2" w:tplc="F5AC9358">
      <w:start w:val="1"/>
      <w:numFmt w:val="lowerRoman"/>
      <w:lvlText w:val="%3."/>
      <w:lvlJc w:val="right"/>
      <w:pPr>
        <w:tabs>
          <w:tab w:val="num" w:pos="2445"/>
        </w:tabs>
        <w:ind w:left="2445" w:hanging="180"/>
      </w:pPr>
    </w:lvl>
    <w:lvl w:ilvl="3" w:tplc="2960C582">
      <w:start w:val="1"/>
      <w:numFmt w:val="decimal"/>
      <w:lvlText w:val="%4."/>
      <w:lvlJc w:val="left"/>
      <w:pPr>
        <w:tabs>
          <w:tab w:val="num" w:pos="3165"/>
        </w:tabs>
        <w:ind w:left="3165" w:hanging="360"/>
      </w:pPr>
    </w:lvl>
    <w:lvl w:ilvl="4" w:tplc="84FE8902">
      <w:start w:val="1"/>
      <w:numFmt w:val="lowerLetter"/>
      <w:lvlText w:val="%5."/>
      <w:lvlJc w:val="left"/>
      <w:pPr>
        <w:tabs>
          <w:tab w:val="num" w:pos="3885"/>
        </w:tabs>
        <w:ind w:left="3885" w:hanging="360"/>
      </w:pPr>
    </w:lvl>
    <w:lvl w:ilvl="5" w:tplc="A208A7F2">
      <w:start w:val="1"/>
      <w:numFmt w:val="lowerRoman"/>
      <w:lvlText w:val="%6."/>
      <w:lvlJc w:val="right"/>
      <w:pPr>
        <w:tabs>
          <w:tab w:val="num" w:pos="4605"/>
        </w:tabs>
        <w:ind w:left="4605" w:hanging="180"/>
      </w:pPr>
    </w:lvl>
    <w:lvl w:ilvl="6" w:tplc="71C03AE2">
      <w:start w:val="1"/>
      <w:numFmt w:val="decimal"/>
      <w:lvlText w:val="%7."/>
      <w:lvlJc w:val="left"/>
      <w:pPr>
        <w:tabs>
          <w:tab w:val="num" w:pos="5325"/>
        </w:tabs>
        <w:ind w:left="5325" w:hanging="360"/>
      </w:pPr>
    </w:lvl>
    <w:lvl w:ilvl="7" w:tplc="4D6EEAD6">
      <w:start w:val="1"/>
      <w:numFmt w:val="lowerLetter"/>
      <w:lvlText w:val="%8."/>
      <w:lvlJc w:val="left"/>
      <w:pPr>
        <w:tabs>
          <w:tab w:val="num" w:pos="6045"/>
        </w:tabs>
        <w:ind w:left="6045" w:hanging="360"/>
      </w:pPr>
    </w:lvl>
    <w:lvl w:ilvl="8" w:tplc="B9847A16">
      <w:start w:val="1"/>
      <w:numFmt w:val="lowerRoman"/>
      <w:lvlText w:val="%9."/>
      <w:lvlJc w:val="right"/>
      <w:pPr>
        <w:tabs>
          <w:tab w:val="num" w:pos="6765"/>
        </w:tabs>
        <w:ind w:left="6765" w:hanging="180"/>
      </w:pPr>
    </w:lvl>
  </w:abstractNum>
  <w:abstractNum w:abstractNumId="5">
    <w:nsid w:val="10890A11"/>
    <w:multiLevelType w:val="hybridMultilevel"/>
    <w:tmpl w:val="C05893F2"/>
    <w:lvl w:ilvl="0" w:tplc="55980BC0">
      <w:start w:val="1"/>
      <w:numFmt w:val="bullet"/>
      <w:lvlText w:val=""/>
      <w:lvlJc w:val="left"/>
      <w:pPr>
        <w:tabs>
          <w:tab w:val="num" w:pos="720"/>
        </w:tabs>
        <w:ind w:left="720" w:hanging="360"/>
      </w:pPr>
      <w:rPr>
        <w:rFonts w:ascii="Symbol" w:hAnsi="Symbol"/>
      </w:rPr>
    </w:lvl>
    <w:lvl w:ilvl="1" w:tplc="40F21030">
      <w:start w:val="1"/>
      <w:numFmt w:val="bullet"/>
      <w:lvlText w:val="o"/>
      <w:lvlJc w:val="left"/>
      <w:pPr>
        <w:tabs>
          <w:tab w:val="num" w:pos="1440"/>
        </w:tabs>
        <w:ind w:left="1440" w:hanging="360"/>
      </w:pPr>
      <w:rPr>
        <w:rFonts w:ascii="Courier New" w:hAnsi="Courier New"/>
      </w:rPr>
    </w:lvl>
    <w:lvl w:ilvl="2" w:tplc="57B649E8">
      <w:start w:val="1"/>
      <w:numFmt w:val="bullet"/>
      <w:lvlText w:val=""/>
      <w:lvlJc w:val="left"/>
      <w:pPr>
        <w:tabs>
          <w:tab w:val="num" w:pos="2160"/>
        </w:tabs>
        <w:ind w:left="2160" w:hanging="360"/>
      </w:pPr>
      <w:rPr>
        <w:rFonts w:ascii="Wingdings" w:hAnsi="Wingdings"/>
      </w:rPr>
    </w:lvl>
    <w:lvl w:ilvl="3" w:tplc="C82CC052">
      <w:start w:val="1"/>
      <w:numFmt w:val="bullet"/>
      <w:lvlText w:val=""/>
      <w:lvlJc w:val="left"/>
      <w:pPr>
        <w:tabs>
          <w:tab w:val="num" w:pos="2880"/>
        </w:tabs>
        <w:ind w:left="2880" w:hanging="360"/>
      </w:pPr>
      <w:rPr>
        <w:rFonts w:ascii="Symbol" w:hAnsi="Symbol"/>
      </w:rPr>
    </w:lvl>
    <w:lvl w:ilvl="4" w:tplc="C3CCFE2E">
      <w:start w:val="1"/>
      <w:numFmt w:val="bullet"/>
      <w:lvlText w:val="o"/>
      <w:lvlJc w:val="left"/>
      <w:pPr>
        <w:tabs>
          <w:tab w:val="num" w:pos="3600"/>
        </w:tabs>
        <w:ind w:left="3600" w:hanging="360"/>
      </w:pPr>
      <w:rPr>
        <w:rFonts w:ascii="Courier New" w:hAnsi="Courier New"/>
      </w:rPr>
    </w:lvl>
    <w:lvl w:ilvl="5" w:tplc="CBF072D6">
      <w:start w:val="1"/>
      <w:numFmt w:val="bullet"/>
      <w:lvlText w:val=""/>
      <w:lvlJc w:val="left"/>
      <w:pPr>
        <w:tabs>
          <w:tab w:val="num" w:pos="4320"/>
        </w:tabs>
        <w:ind w:left="4320" w:hanging="360"/>
      </w:pPr>
      <w:rPr>
        <w:rFonts w:ascii="Wingdings" w:hAnsi="Wingdings"/>
      </w:rPr>
    </w:lvl>
    <w:lvl w:ilvl="6" w:tplc="0742ACC0">
      <w:start w:val="1"/>
      <w:numFmt w:val="bullet"/>
      <w:lvlText w:val=""/>
      <w:lvlJc w:val="left"/>
      <w:pPr>
        <w:tabs>
          <w:tab w:val="num" w:pos="5040"/>
        </w:tabs>
        <w:ind w:left="5040" w:hanging="360"/>
      </w:pPr>
      <w:rPr>
        <w:rFonts w:ascii="Symbol" w:hAnsi="Symbol"/>
      </w:rPr>
    </w:lvl>
    <w:lvl w:ilvl="7" w:tplc="D862E504">
      <w:start w:val="1"/>
      <w:numFmt w:val="bullet"/>
      <w:lvlText w:val="o"/>
      <w:lvlJc w:val="left"/>
      <w:pPr>
        <w:tabs>
          <w:tab w:val="num" w:pos="5760"/>
        </w:tabs>
        <w:ind w:left="5760" w:hanging="360"/>
      </w:pPr>
      <w:rPr>
        <w:rFonts w:ascii="Courier New" w:hAnsi="Courier New"/>
      </w:rPr>
    </w:lvl>
    <w:lvl w:ilvl="8" w:tplc="50C86A72">
      <w:start w:val="1"/>
      <w:numFmt w:val="bullet"/>
      <w:lvlText w:val=""/>
      <w:lvlJc w:val="left"/>
      <w:pPr>
        <w:tabs>
          <w:tab w:val="num" w:pos="6480"/>
        </w:tabs>
        <w:ind w:left="6480" w:hanging="360"/>
      </w:pPr>
      <w:rPr>
        <w:rFonts w:ascii="Wingdings" w:hAnsi="Wingdings"/>
      </w:rPr>
    </w:lvl>
  </w:abstractNum>
  <w:abstractNum w:abstractNumId="6">
    <w:nsid w:val="127972CA"/>
    <w:multiLevelType w:val="multilevel"/>
    <w:tmpl w:val="8542C436"/>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1D700A01"/>
    <w:multiLevelType w:val="hybridMultilevel"/>
    <w:tmpl w:val="03E244B4"/>
    <w:lvl w:ilvl="0" w:tplc="44363E32">
      <w:start w:val="1"/>
      <w:numFmt w:val="decimal"/>
      <w:lvlText w:val="%1."/>
      <w:lvlJc w:val="left"/>
      <w:pPr>
        <w:tabs>
          <w:tab w:val="num" w:pos="720"/>
        </w:tabs>
        <w:ind w:left="720" w:hanging="360"/>
      </w:pPr>
    </w:lvl>
    <w:lvl w:ilvl="1" w:tplc="921E11FE">
      <w:start w:val="1"/>
      <w:numFmt w:val="lowerLetter"/>
      <w:lvlText w:val="%2."/>
      <w:lvlJc w:val="left"/>
      <w:pPr>
        <w:tabs>
          <w:tab w:val="num" w:pos="1440"/>
        </w:tabs>
        <w:ind w:left="1440" w:hanging="360"/>
      </w:pPr>
    </w:lvl>
    <w:lvl w:ilvl="2" w:tplc="9440CAE2">
      <w:start w:val="1"/>
      <w:numFmt w:val="lowerRoman"/>
      <w:lvlText w:val="%3."/>
      <w:lvlJc w:val="right"/>
      <w:pPr>
        <w:tabs>
          <w:tab w:val="num" w:pos="2160"/>
        </w:tabs>
        <w:ind w:left="2160" w:hanging="180"/>
      </w:pPr>
    </w:lvl>
    <w:lvl w:ilvl="3" w:tplc="EF6EFA86">
      <w:start w:val="1"/>
      <w:numFmt w:val="decimal"/>
      <w:lvlText w:val="%4."/>
      <w:lvlJc w:val="left"/>
      <w:pPr>
        <w:tabs>
          <w:tab w:val="num" w:pos="2880"/>
        </w:tabs>
        <w:ind w:left="2880" w:hanging="360"/>
      </w:pPr>
    </w:lvl>
    <w:lvl w:ilvl="4" w:tplc="9F480D26">
      <w:start w:val="1"/>
      <w:numFmt w:val="lowerLetter"/>
      <w:lvlText w:val="%5."/>
      <w:lvlJc w:val="left"/>
      <w:pPr>
        <w:tabs>
          <w:tab w:val="num" w:pos="3600"/>
        </w:tabs>
        <w:ind w:left="3600" w:hanging="360"/>
      </w:pPr>
    </w:lvl>
    <w:lvl w:ilvl="5" w:tplc="C18487A4">
      <w:start w:val="1"/>
      <w:numFmt w:val="lowerRoman"/>
      <w:lvlText w:val="%6."/>
      <w:lvlJc w:val="right"/>
      <w:pPr>
        <w:tabs>
          <w:tab w:val="num" w:pos="4320"/>
        </w:tabs>
        <w:ind w:left="4320" w:hanging="180"/>
      </w:pPr>
    </w:lvl>
    <w:lvl w:ilvl="6" w:tplc="47088EA4">
      <w:start w:val="1"/>
      <w:numFmt w:val="decimal"/>
      <w:lvlText w:val="%7."/>
      <w:lvlJc w:val="left"/>
      <w:pPr>
        <w:tabs>
          <w:tab w:val="num" w:pos="5040"/>
        </w:tabs>
        <w:ind w:left="5040" w:hanging="360"/>
      </w:pPr>
    </w:lvl>
    <w:lvl w:ilvl="7" w:tplc="D702F690">
      <w:start w:val="1"/>
      <w:numFmt w:val="lowerLetter"/>
      <w:lvlText w:val="%8."/>
      <w:lvlJc w:val="left"/>
      <w:pPr>
        <w:tabs>
          <w:tab w:val="num" w:pos="5760"/>
        </w:tabs>
        <w:ind w:left="5760" w:hanging="360"/>
      </w:pPr>
    </w:lvl>
    <w:lvl w:ilvl="8" w:tplc="B958D474">
      <w:start w:val="1"/>
      <w:numFmt w:val="lowerRoman"/>
      <w:lvlText w:val="%9."/>
      <w:lvlJc w:val="right"/>
      <w:pPr>
        <w:tabs>
          <w:tab w:val="num" w:pos="6480"/>
        </w:tabs>
        <w:ind w:left="6480" w:hanging="180"/>
      </w:pPr>
    </w:lvl>
  </w:abstractNum>
  <w:abstractNum w:abstractNumId="8">
    <w:nsid w:val="224C7FB1"/>
    <w:multiLevelType w:val="hybridMultilevel"/>
    <w:tmpl w:val="F698E13A"/>
    <w:lvl w:ilvl="0" w:tplc="FA80B236">
      <w:start w:val="1"/>
      <w:numFmt w:val="decimal"/>
      <w:lvlText w:val="%1."/>
      <w:lvlJc w:val="left"/>
      <w:pPr>
        <w:tabs>
          <w:tab w:val="num" w:pos="720"/>
        </w:tabs>
        <w:ind w:left="720" w:hanging="360"/>
      </w:pPr>
    </w:lvl>
    <w:lvl w:ilvl="1" w:tplc="71400E9E">
      <w:start w:val="1"/>
      <w:numFmt w:val="lowerLetter"/>
      <w:lvlText w:val="%2."/>
      <w:lvlJc w:val="left"/>
      <w:pPr>
        <w:tabs>
          <w:tab w:val="num" w:pos="1440"/>
        </w:tabs>
        <w:ind w:left="1440" w:hanging="360"/>
      </w:pPr>
    </w:lvl>
    <w:lvl w:ilvl="2" w:tplc="3B023376">
      <w:start w:val="1"/>
      <w:numFmt w:val="lowerRoman"/>
      <w:lvlText w:val="%3."/>
      <w:lvlJc w:val="right"/>
      <w:pPr>
        <w:tabs>
          <w:tab w:val="num" w:pos="2160"/>
        </w:tabs>
        <w:ind w:left="2160" w:hanging="180"/>
      </w:pPr>
    </w:lvl>
    <w:lvl w:ilvl="3" w:tplc="8BDABB1E">
      <w:start w:val="1"/>
      <w:numFmt w:val="decimal"/>
      <w:lvlText w:val="%4."/>
      <w:lvlJc w:val="left"/>
      <w:pPr>
        <w:tabs>
          <w:tab w:val="num" w:pos="2880"/>
        </w:tabs>
        <w:ind w:left="2880" w:hanging="360"/>
      </w:pPr>
    </w:lvl>
    <w:lvl w:ilvl="4" w:tplc="066A8628">
      <w:start w:val="1"/>
      <w:numFmt w:val="lowerLetter"/>
      <w:lvlText w:val="%5."/>
      <w:lvlJc w:val="left"/>
      <w:pPr>
        <w:tabs>
          <w:tab w:val="num" w:pos="3600"/>
        </w:tabs>
        <w:ind w:left="3600" w:hanging="360"/>
      </w:pPr>
    </w:lvl>
    <w:lvl w:ilvl="5" w:tplc="34BEB16A">
      <w:start w:val="1"/>
      <w:numFmt w:val="lowerRoman"/>
      <w:lvlText w:val="%6."/>
      <w:lvlJc w:val="right"/>
      <w:pPr>
        <w:tabs>
          <w:tab w:val="num" w:pos="4320"/>
        </w:tabs>
        <w:ind w:left="4320" w:hanging="180"/>
      </w:pPr>
    </w:lvl>
    <w:lvl w:ilvl="6" w:tplc="A3CAEE56">
      <w:start w:val="1"/>
      <w:numFmt w:val="decimal"/>
      <w:lvlText w:val="%7."/>
      <w:lvlJc w:val="left"/>
      <w:pPr>
        <w:tabs>
          <w:tab w:val="num" w:pos="5040"/>
        </w:tabs>
        <w:ind w:left="5040" w:hanging="360"/>
      </w:pPr>
    </w:lvl>
    <w:lvl w:ilvl="7" w:tplc="D7D0D38A">
      <w:start w:val="1"/>
      <w:numFmt w:val="lowerLetter"/>
      <w:lvlText w:val="%8."/>
      <w:lvlJc w:val="left"/>
      <w:pPr>
        <w:tabs>
          <w:tab w:val="num" w:pos="5760"/>
        </w:tabs>
        <w:ind w:left="5760" w:hanging="360"/>
      </w:pPr>
    </w:lvl>
    <w:lvl w:ilvl="8" w:tplc="D43A56D0">
      <w:start w:val="1"/>
      <w:numFmt w:val="lowerRoman"/>
      <w:lvlText w:val="%9."/>
      <w:lvlJc w:val="right"/>
      <w:pPr>
        <w:tabs>
          <w:tab w:val="num" w:pos="6480"/>
        </w:tabs>
        <w:ind w:left="6480" w:hanging="180"/>
      </w:pPr>
    </w:lvl>
  </w:abstractNum>
  <w:abstractNum w:abstractNumId="9">
    <w:nsid w:val="2DE609D1"/>
    <w:multiLevelType w:val="hybridMultilevel"/>
    <w:tmpl w:val="827A0B26"/>
    <w:lvl w:ilvl="0" w:tplc="2CF6208A">
      <w:start w:val="1"/>
      <w:numFmt w:val="decimal"/>
      <w:lvlText w:val="%1."/>
      <w:lvlJc w:val="left"/>
      <w:pPr>
        <w:tabs>
          <w:tab w:val="num" w:pos="720"/>
        </w:tabs>
        <w:ind w:left="720" w:hanging="360"/>
      </w:pPr>
    </w:lvl>
    <w:lvl w:ilvl="1" w:tplc="B28E62D6">
      <w:start w:val="1"/>
      <w:numFmt w:val="lowerLetter"/>
      <w:lvlText w:val="%2."/>
      <w:lvlJc w:val="left"/>
      <w:pPr>
        <w:tabs>
          <w:tab w:val="num" w:pos="1440"/>
        </w:tabs>
        <w:ind w:left="1440" w:hanging="360"/>
      </w:pPr>
    </w:lvl>
    <w:lvl w:ilvl="2" w:tplc="2D1AA720">
      <w:start w:val="1"/>
      <w:numFmt w:val="lowerRoman"/>
      <w:lvlText w:val="%3."/>
      <w:lvlJc w:val="right"/>
      <w:pPr>
        <w:tabs>
          <w:tab w:val="num" w:pos="2160"/>
        </w:tabs>
        <w:ind w:left="2160" w:hanging="180"/>
      </w:pPr>
    </w:lvl>
    <w:lvl w:ilvl="3" w:tplc="ECF28872">
      <w:start w:val="1"/>
      <w:numFmt w:val="decimal"/>
      <w:lvlText w:val="%4."/>
      <w:lvlJc w:val="left"/>
      <w:pPr>
        <w:tabs>
          <w:tab w:val="num" w:pos="2880"/>
        </w:tabs>
        <w:ind w:left="2880" w:hanging="360"/>
      </w:pPr>
    </w:lvl>
    <w:lvl w:ilvl="4" w:tplc="E95E4B66">
      <w:start w:val="1"/>
      <w:numFmt w:val="lowerLetter"/>
      <w:lvlText w:val="%5."/>
      <w:lvlJc w:val="left"/>
      <w:pPr>
        <w:tabs>
          <w:tab w:val="num" w:pos="3600"/>
        </w:tabs>
        <w:ind w:left="3600" w:hanging="360"/>
      </w:pPr>
    </w:lvl>
    <w:lvl w:ilvl="5" w:tplc="E848AA78">
      <w:start w:val="1"/>
      <w:numFmt w:val="lowerRoman"/>
      <w:lvlText w:val="%6."/>
      <w:lvlJc w:val="right"/>
      <w:pPr>
        <w:tabs>
          <w:tab w:val="num" w:pos="4320"/>
        </w:tabs>
        <w:ind w:left="4320" w:hanging="180"/>
      </w:pPr>
    </w:lvl>
    <w:lvl w:ilvl="6" w:tplc="33E4FF7E">
      <w:start w:val="1"/>
      <w:numFmt w:val="decimal"/>
      <w:lvlText w:val="%7."/>
      <w:lvlJc w:val="left"/>
      <w:pPr>
        <w:tabs>
          <w:tab w:val="num" w:pos="5040"/>
        </w:tabs>
        <w:ind w:left="5040" w:hanging="360"/>
      </w:pPr>
    </w:lvl>
    <w:lvl w:ilvl="7" w:tplc="0DACCA8E">
      <w:start w:val="1"/>
      <w:numFmt w:val="lowerLetter"/>
      <w:lvlText w:val="%8."/>
      <w:lvlJc w:val="left"/>
      <w:pPr>
        <w:tabs>
          <w:tab w:val="num" w:pos="5760"/>
        </w:tabs>
        <w:ind w:left="5760" w:hanging="360"/>
      </w:pPr>
    </w:lvl>
    <w:lvl w:ilvl="8" w:tplc="42E23928">
      <w:start w:val="1"/>
      <w:numFmt w:val="lowerRoman"/>
      <w:lvlText w:val="%9."/>
      <w:lvlJc w:val="right"/>
      <w:pPr>
        <w:tabs>
          <w:tab w:val="num" w:pos="6480"/>
        </w:tabs>
        <w:ind w:left="6480" w:hanging="180"/>
      </w:pPr>
    </w:lvl>
  </w:abstractNum>
  <w:abstractNum w:abstractNumId="10">
    <w:nsid w:val="332B4951"/>
    <w:multiLevelType w:val="hybridMultilevel"/>
    <w:tmpl w:val="E18AEC84"/>
    <w:lvl w:ilvl="0" w:tplc="10A4AAE6">
      <w:start w:val="1"/>
      <w:numFmt w:val="decimal"/>
      <w:lvlText w:val="%1."/>
      <w:lvlJc w:val="left"/>
      <w:pPr>
        <w:tabs>
          <w:tab w:val="num" w:pos="720"/>
        </w:tabs>
        <w:ind w:left="720" w:hanging="360"/>
      </w:pPr>
    </w:lvl>
    <w:lvl w:ilvl="1" w:tplc="AAB21350">
      <w:numFmt w:val="decimal"/>
      <w:lvlText w:val=""/>
      <w:lvlJc w:val="left"/>
      <w:pPr>
        <w:tabs>
          <w:tab w:val="num" w:pos="360"/>
        </w:tabs>
      </w:pPr>
    </w:lvl>
    <w:lvl w:ilvl="2" w:tplc="4C5E1A18">
      <w:numFmt w:val="decimal"/>
      <w:lvlText w:val=""/>
      <w:lvlJc w:val="left"/>
      <w:pPr>
        <w:tabs>
          <w:tab w:val="num" w:pos="360"/>
        </w:tabs>
      </w:pPr>
    </w:lvl>
    <w:lvl w:ilvl="3" w:tplc="839C7B46">
      <w:numFmt w:val="decimal"/>
      <w:lvlText w:val=""/>
      <w:lvlJc w:val="left"/>
      <w:pPr>
        <w:tabs>
          <w:tab w:val="num" w:pos="360"/>
        </w:tabs>
      </w:pPr>
    </w:lvl>
    <w:lvl w:ilvl="4" w:tplc="99084BBE">
      <w:numFmt w:val="decimal"/>
      <w:lvlText w:val=""/>
      <w:lvlJc w:val="left"/>
      <w:pPr>
        <w:tabs>
          <w:tab w:val="num" w:pos="360"/>
        </w:tabs>
      </w:pPr>
    </w:lvl>
    <w:lvl w:ilvl="5" w:tplc="1054BE5E">
      <w:numFmt w:val="decimal"/>
      <w:lvlText w:val=""/>
      <w:lvlJc w:val="left"/>
      <w:pPr>
        <w:tabs>
          <w:tab w:val="num" w:pos="360"/>
        </w:tabs>
      </w:pPr>
    </w:lvl>
    <w:lvl w:ilvl="6" w:tplc="B798C796">
      <w:numFmt w:val="decimal"/>
      <w:lvlText w:val=""/>
      <w:lvlJc w:val="left"/>
      <w:pPr>
        <w:tabs>
          <w:tab w:val="num" w:pos="360"/>
        </w:tabs>
      </w:pPr>
    </w:lvl>
    <w:lvl w:ilvl="7" w:tplc="3C4CAF42">
      <w:numFmt w:val="decimal"/>
      <w:lvlText w:val=""/>
      <w:lvlJc w:val="left"/>
      <w:pPr>
        <w:tabs>
          <w:tab w:val="num" w:pos="360"/>
        </w:tabs>
      </w:pPr>
    </w:lvl>
    <w:lvl w:ilvl="8" w:tplc="2AE62A28">
      <w:numFmt w:val="decimal"/>
      <w:lvlText w:val=""/>
      <w:lvlJc w:val="left"/>
      <w:pPr>
        <w:tabs>
          <w:tab w:val="num" w:pos="360"/>
        </w:tabs>
      </w:pPr>
    </w:lvl>
  </w:abstractNum>
  <w:abstractNum w:abstractNumId="11">
    <w:nsid w:val="37783351"/>
    <w:multiLevelType w:val="hybridMultilevel"/>
    <w:tmpl w:val="E94CBE1E"/>
    <w:lvl w:ilvl="0" w:tplc="2E40A8DA">
      <w:start w:val="2"/>
      <w:numFmt w:val="decimal"/>
      <w:lvlText w:val="%1."/>
      <w:lvlJc w:val="left"/>
      <w:pPr>
        <w:tabs>
          <w:tab w:val="num" w:pos="1005"/>
        </w:tabs>
        <w:ind w:left="1005" w:hanging="360"/>
      </w:pPr>
    </w:lvl>
    <w:lvl w:ilvl="1" w:tplc="53A668F8">
      <w:start w:val="1"/>
      <w:numFmt w:val="lowerLetter"/>
      <w:lvlText w:val="%2."/>
      <w:lvlJc w:val="left"/>
      <w:pPr>
        <w:tabs>
          <w:tab w:val="num" w:pos="1725"/>
        </w:tabs>
        <w:ind w:left="1725" w:hanging="360"/>
      </w:pPr>
    </w:lvl>
    <w:lvl w:ilvl="2" w:tplc="6DE681B8">
      <w:start w:val="1"/>
      <w:numFmt w:val="lowerRoman"/>
      <w:lvlText w:val="%3."/>
      <w:lvlJc w:val="right"/>
      <w:pPr>
        <w:tabs>
          <w:tab w:val="num" w:pos="2445"/>
        </w:tabs>
        <w:ind w:left="2445" w:hanging="180"/>
      </w:pPr>
    </w:lvl>
    <w:lvl w:ilvl="3" w:tplc="EF202694">
      <w:start w:val="1"/>
      <w:numFmt w:val="decimal"/>
      <w:lvlText w:val="%4."/>
      <w:lvlJc w:val="left"/>
      <w:pPr>
        <w:tabs>
          <w:tab w:val="num" w:pos="3165"/>
        </w:tabs>
        <w:ind w:left="3165" w:hanging="360"/>
      </w:pPr>
    </w:lvl>
    <w:lvl w:ilvl="4" w:tplc="880CA78A">
      <w:start w:val="1"/>
      <w:numFmt w:val="lowerLetter"/>
      <w:lvlText w:val="%5."/>
      <w:lvlJc w:val="left"/>
      <w:pPr>
        <w:tabs>
          <w:tab w:val="num" w:pos="3885"/>
        </w:tabs>
        <w:ind w:left="3885" w:hanging="360"/>
      </w:pPr>
    </w:lvl>
    <w:lvl w:ilvl="5" w:tplc="F1C4A3F2">
      <w:start w:val="1"/>
      <w:numFmt w:val="lowerRoman"/>
      <w:lvlText w:val="%6."/>
      <w:lvlJc w:val="right"/>
      <w:pPr>
        <w:tabs>
          <w:tab w:val="num" w:pos="4605"/>
        </w:tabs>
        <w:ind w:left="4605" w:hanging="180"/>
      </w:pPr>
    </w:lvl>
    <w:lvl w:ilvl="6" w:tplc="E6387EBA">
      <w:start w:val="1"/>
      <w:numFmt w:val="decimal"/>
      <w:lvlText w:val="%7."/>
      <w:lvlJc w:val="left"/>
      <w:pPr>
        <w:tabs>
          <w:tab w:val="num" w:pos="5325"/>
        </w:tabs>
        <w:ind w:left="5325" w:hanging="360"/>
      </w:pPr>
    </w:lvl>
    <w:lvl w:ilvl="7" w:tplc="0D1066F2">
      <w:start w:val="1"/>
      <w:numFmt w:val="lowerLetter"/>
      <w:lvlText w:val="%8."/>
      <w:lvlJc w:val="left"/>
      <w:pPr>
        <w:tabs>
          <w:tab w:val="num" w:pos="6045"/>
        </w:tabs>
        <w:ind w:left="6045" w:hanging="360"/>
      </w:pPr>
    </w:lvl>
    <w:lvl w:ilvl="8" w:tplc="D206D77E">
      <w:start w:val="1"/>
      <w:numFmt w:val="lowerRoman"/>
      <w:lvlText w:val="%9."/>
      <w:lvlJc w:val="right"/>
      <w:pPr>
        <w:tabs>
          <w:tab w:val="num" w:pos="6765"/>
        </w:tabs>
        <w:ind w:left="6765" w:hanging="180"/>
      </w:pPr>
    </w:lvl>
  </w:abstractNum>
  <w:abstractNum w:abstractNumId="12">
    <w:nsid w:val="396D3B7E"/>
    <w:multiLevelType w:val="hybridMultilevel"/>
    <w:tmpl w:val="09B6F882"/>
    <w:lvl w:ilvl="0" w:tplc="54A6B602">
      <w:start w:val="1"/>
      <w:numFmt w:val="decimal"/>
      <w:lvlText w:val="%1."/>
      <w:lvlJc w:val="left"/>
      <w:pPr>
        <w:tabs>
          <w:tab w:val="num" w:pos="720"/>
        </w:tabs>
        <w:ind w:left="720" w:hanging="360"/>
      </w:pPr>
      <w:rPr>
        <w:b w:val="0"/>
        <w:sz w:val="26"/>
        <w:szCs w:val="26"/>
      </w:rPr>
    </w:lvl>
    <w:lvl w:ilvl="1" w:tplc="22AA1D16">
      <w:start w:val="1"/>
      <w:numFmt w:val="lowerLetter"/>
      <w:lvlText w:val="%2."/>
      <w:lvlJc w:val="left"/>
      <w:pPr>
        <w:tabs>
          <w:tab w:val="num" w:pos="1440"/>
        </w:tabs>
        <w:ind w:left="1440" w:hanging="360"/>
      </w:pPr>
    </w:lvl>
    <w:lvl w:ilvl="2" w:tplc="56FA0FDA">
      <w:start w:val="1"/>
      <w:numFmt w:val="lowerRoman"/>
      <w:lvlText w:val="%3."/>
      <w:lvlJc w:val="right"/>
      <w:pPr>
        <w:tabs>
          <w:tab w:val="num" w:pos="2160"/>
        </w:tabs>
        <w:ind w:left="2160" w:hanging="180"/>
      </w:pPr>
    </w:lvl>
    <w:lvl w:ilvl="3" w:tplc="594059B4">
      <w:start w:val="1"/>
      <w:numFmt w:val="decimal"/>
      <w:lvlText w:val="%4."/>
      <w:lvlJc w:val="left"/>
      <w:pPr>
        <w:tabs>
          <w:tab w:val="num" w:pos="2880"/>
        </w:tabs>
        <w:ind w:left="2880" w:hanging="360"/>
      </w:pPr>
    </w:lvl>
    <w:lvl w:ilvl="4" w:tplc="BB149438">
      <w:start w:val="1"/>
      <w:numFmt w:val="lowerLetter"/>
      <w:lvlText w:val="%5."/>
      <w:lvlJc w:val="left"/>
      <w:pPr>
        <w:tabs>
          <w:tab w:val="num" w:pos="3600"/>
        </w:tabs>
        <w:ind w:left="3600" w:hanging="360"/>
      </w:pPr>
    </w:lvl>
    <w:lvl w:ilvl="5" w:tplc="A6BC1CB2">
      <w:start w:val="1"/>
      <w:numFmt w:val="lowerRoman"/>
      <w:lvlText w:val="%6."/>
      <w:lvlJc w:val="right"/>
      <w:pPr>
        <w:tabs>
          <w:tab w:val="num" w:pos="4320"/>
        </w:tabs>
        <w:ind w:left="4320" w:hanging="180"/>
      </w:pPr>
    </w:lvl>
    <w:lvl w:ilvl="6" w:tplc="41EEC792">
      <w:start w:val="1"/>
      <w:numFmt w:val="decimal"/>
      <w:lvlText w:val="%7."/>
      <w:lvlJc w:val="left"/>
      <w:pPr>
        <w:tabs>
          <w:tab w:val="num" w:pos="5040"/>
        </w:tabs>
        <w:ind w:left="5040" w:hanging="360"/>
      </w:pPr>
    </w:lvl>
    <w:lvl w:ilvl="7" w:tplc="C44E6B0E">
      <w:start w:val="1"/>
      <w:numFmt w:val="lowerLetter"/>
      <w:lvlText w:val="%8."/>
      <w:lvlJc w:val="left"/>
      <w:pPr>
        <w:tabs>
          <w:tab w:val="num" w:pos="5760"/>
        </w:tabs>
        <w:ind w:left="5760" w:hanging="360"/>
      </w:pPr>
    </w:lvl>
    <w:lvl w:ilvl="8" w:tplc="91640C5A">
      <w:start w:val="1"/>
      <w:numFmt w:val="lowerRoman"/>
      <w:lvlText w:val="%9."/>
      <w:lvlJc w:val="right"/>
      <w:pPr>
        <w:tabs>
          <w:tab w:val="num" w:pos="6480"/>
        </w:tabs>
        <w:ind w:left="6480" w:hanging="180"/>
      </w:pPr>
    </w:lvl>
  </w:abstractNum>
  <w:abstractNum w:abstractNumId="13">
    <w:nsid w:val="3B265496"/>
    <w:multiLevelType w:val="hybridMultilevel"/>
    <w:tmpl w:val="9724DCA4"/>
    <w:lvl w:ilvl="0" w:tplc="1E145B7A">
      <w:start w:val="1"/>
      <w:numFmt w:val="decimal"/>
      <w:lvlText w:val="%1."/>
      <w:lvlJc w:val="left"/>
      <w:pPr>
        <w:tabs>
          <w:tab w:val="num" w:pos="720"/>
        </w:tabs>
        <w:ind w:left="720" w:hanging="360"/>
      </w:pPr>
    </w:lvl>
    <w:lvl w:ilvl="1" w:tplc="F2BEFE14">
      <w:start w:val="1"/>
      <w:numFmt w:val="lowerLetter"/>
      <w:lvlText w:val="%2."/>
      <w:lvlJc w:val="left"/>
      <w:pPr>
        <w:tabs>
          <w:tab w:val="num" w:pos="1440"/>
        </w:tabs>
        <w:ind w:left="1440" w:hanging="360"/>
      </w:pPr>
    </w:lvl>
    <w:lvl w:ilvl="2" w:tplc="CAA6000C">
      <w:start w:val="1"/>
      <w:numFmt w:val="lowerRoman"/>
      <w:lvlText w:val="%3."/>
      <w:lvlJc w:val="right"/>
      <w:pPr>
        <w:tabs>
          <w:tab w:val="num" w:pos="2160"/>
        </w:tabs>
        <w:ind w:left="2160" w:hanging="180"/>
      </w:pPr>
    </w:lvl>
    <w:lvl w:ilvl="3" w:tplc="4860EBE2">
      <w:start w:val="1"/>
      <w:numFmt w:val="decimal"/>
      <w:lvlText w:val="%4."/>
      <w:lvlJc w:val="left"/>
      <w:pPr>
        <w:tabs>
          <w:tab w:val="num" w:pos="2880"/>
        </w:tabs>
        <w:ind w:left="2880" w:hanging="360"/>
      </w:pPr>
    </w:lvl>
    <w:lvl w:ilvl="4" w:tplc="ED36ED5C">
      <w:start w:val="1"/>
      <w:numFmt w:val="lowerLetter"/>
      <w:lvlText w:val="%5."/>
      <w:lvlJc w:val="left"/>
      <w:pPr>
        <w:tabs>
          <w:tab w:val="num" w:pos="3600"/>
        </w:tabs>
        <w:ind w:left="3600" w:hanging="360"/>
      </w:pPr>
    </w:lvl>
    <w:lvl w:ilvl="5" w:tplc="92820D16">
      <w:start w:val="1"/>
      <w:numFmt w:val="lowerRoman"/>
      <w:lvlText w:val="%6."/>
      <w:lvlJc w:val="right"/>
      <w:pPr>
        <w:tabs>
          <w:tab w:val="num" w:pos="4320"/>
        </w:tabs>
        <w:ind w:left="4320" w:hanging="180"/>
      </w:pPr>
    </w:lvl>
    <w:lvl w:ilvl="6" w:tplc="67D26B24">
      <w:start w:val="1"/>
      <w:numFmt w:val="decimal"/>
      <w:lvlText w:val="%7."/>
      <w:lvlJc w:val="left"/>
      <w:pPr>
        <w:tabs>
          <w:tab w:val="num" w:pos="5040"/>
        </w:tabs>
        <w:ind w:left="5040" w:hanging="360"/>
      </w:pPr>
    </w:lvl>
    <w:lvl w:ilvl="7" w:tplc="CCB033D2">
      <w:start w:val="1"/>
      <w:numFmt w:val="lowerLetter"/>
      <w:lvlText w:val="%8."/>
      <w:lvlJc w:val="left"/>
      <w:pPr>
        <w:tabs>
          <w:tab w:val="num" w:pos="5760"/>
        </w:tabs>
        <w:ind w:left="5760" w:hanging="360"/>
      </w:pPr>
    </w:lvl>
    <w:lvl w:ilvl="8" w:tplc="7532A3FC">
      <w:start w:val="1"/>
      <w:numFmt w:val="lowerRoman"/>
      <w:lvlText w:val="%9."/>
      <w:lvlJc w:val="right"/>
      <w:pPr>
        <w:tabs>
          <w:tab w:val="num" w:pos="6480"/>
        </w:tabs>
        <w:ind w:left="6480" w:hanging="180"/>
      </w:pPr>
    </w:lvl>
  </w:abstractNum>
  <w:abstractNum w:abstractNumId="14">
    <w:nsid w:val="3E5A548D"/>
    <w:multiLevelType w:val="hybridMultilevel"/>
    <w:tmpl w:val="F2F8D628"/>
    <w:lvl w:ilvl="0" w:tplc="7220A840">
      <w:start w:val="10"/>
      <w:numFmt w:val="decimal"/>
      <w:lvlText w:val="%1."/>
      <w:lvlJc w:val="left"/>
      <w:pPr>
        <w:tabs>
          <w:tab w:val="num" w:pos="975"/>
        </w:tabs>
        <w:ind w:left="975" w:hanging="615"/>
      </w:pPr>
    </w:lvl>
    <w:lvl w:ilvl="1" w:tplc="4732CD36">
      <w:start w:val="1"/>
      <w:numFmt w:val="lowerLetter"/>
      <w:lvlText w:val="%2."/>
      <w:lvlJc w:val="left"/>
      <w:pPr>
        <w:tabs>
          <w:tab w:val="num" w:pos="1440"/>
        </w:tabs>
        <w:ind w:left="1440" w:hanging="360"/>
      </w:pPr>
    </w:lvl>
    <w:lvl w:ilvl="2" w:tplc="3C249E1C">
      <w:start w:val="1"/>
      <w:numFmt w:val="lowerRoman"/>
      <w:lvlText w:val="%3."/>
      <w:lvlJc w:val="right"/>
      <w:pPr>
        <w:tabs>
          <w:tab w:val="num" w:pos="2160"/>
        </w:tabs>
        <w:ind w:left="2160" w:hanging="180"/>
      </w:pPr>
    </w:lvl>
    <w:lvl w:ilvl="3" w:tplc="316EB1A0">
      <w:start w:val="1"/>
      <w:numFmt w:val="decimal"/>
      <w:lvlText w:val="%4."/>
      <w:lvlJc w:val="left"/>
      <w:pPr>
        <w:tabs>
          <w:tab w:val="num" w:pos="2880"/>
        </w:tabs>
        <w:ind w:left="2880" w:hanging="360"/>
      </w:pPr>
    </w:lvl>
    <w:lvl w:ilvl="4" w:tplc="F1A87E34">
      <w:start w:val="1"/>
      <w:numFmt w:val="lowerLetter"/>
      <w:lvlText w:val="%5."/>
      <w:lvlJc w:val="left"/>
      <w:pPr>
        <w:tabs>
          <w:tab w:val="num" w:pos="3600"/>
        </w:tabs>
        <w:ind w:left="3600" w:hanging="360"/>
      </w:pPr>
    </w:lvl>
    <w:lvl w:ilvl="5" w:tplc="164A8C88">
      <w:start w:val="1"/>
      <w:numFmt w:val="lowerRoman"/>
      <w:lvlText w:val="%6."/>
      <w:lvlJc w:val="right"/>
      <w:pPr>
        <w:tabs>
          <w:tab w:val="num" w:pos="4320"/>
        </w:tabs>
        <w:ind w:left="4320" w:hanging="180"/>
      </w:pPr>
    </w:lvl>
    <w:lvl w:ilvl="6" w:tplc="C2F82E8C">
      <w:start w:val="1"/>
      <w:numFmt w:val="decimal"/>
      <w:lvlText w:val="%7."/>
      <w:lvlJc w:val="left"/>
      <w:pPr>
        <w:tabs>
          <w:tab w:val="num" w:pos="5040"/>
        </w:tabs>
        <w:ind w:left="5040" w:hanging="360"/>
      </w:pPr>
    </w:lvl>
    <w:lvl w:ilvl="7" w:tplc="3CA6F4B8">
      <w:start w:val="1"/>
      <w:numFmt w:val="lowerLetter"/>
      <w:lvlText w:val="%8."/>
      <w:lvlJc w:val="left"/>
      <w:pPr>
        <w:tabs>
          <w:tab w:val="num" w:pos="5760"/>
        </w:tabs>
        <w:ind w:left="5760" w:hanging="360"/>
      </w:pPr>
    </w:lvl>
    <w:lvl w:ilvl="8" w:tplc="F1FAC11A">
      <w:start w:val="1"/>
      <w:numFmt w:val="lowerRoman"/>
      <w:lvlText w:val="%9."/>
      <w:lvlJc w:val="right"/>
      <w:pPr>
        <w:tabs>
          <w:tab w:val="num" w:pos="6480"/>
        </w:tabs>
        <w:ind w:left="6480" w:hanging="180"/>
      </w:pPr>
    </w:lvl>
  </w:abstractNum>
  <w:abstractNum w:abstractNumId="15">
    <w:nsid w:val="40583B39"/>
    <w:multiLevelType w:val="hybridMultilevel"/>
    <w:tmpl w:val="4FA61408"/>
    <w:lvl w:ilvl="0" w:tplc="F7E0CCFE">
      <w:start w:val="3"/>
      <w:numFmt w:val="decimal"/>
      <w:lvlText w:val="%1."/>
      <w:lvlJc w:val="left"/>
      <w:pPr>
        <w:tabs>
          <w:tab w:val="num" w:pos="960"/>
        </w:tabs>
        <w:ind w:left="960" w:hanging="360"/>
      </w:pPr>
    </w:lvl>
    <w:lvl w:ilvl="1" w:tplc="B6A21B66">
      <w:start w:val="1"/>
      <w:numFmt w:val="lowerLetter"/>
      <w:lvlText w:val="%2."/>
      <w:lvlJc w:val="left"/>
      <w:pPr>
        <w:tabs>
          <w:tab w:val="num" w:pos="1680"/>
        </w:tabs>
        <w:ind w:left="1680" w:hanging="360"/>
      </w:pPr>
    </w:lvl>
    <w:lvl w:ilvl="2" w:tplc="906E348A">
      <w:start w:val="1"/>
      <w:numFmt w:val="lowerRoman"/>
      <w:lvlText w:val="%3."/>
      <w:lvlJc w:val="right"/>
      <w:pPr>
        <w:tabs>
          <w:tab w:val="num" w:pos="2400"/>
        </w:tabs>
        <w:ind w:left="2400" w:hanging="180"/>
      </w:pPr>
    </w:lvl>
    <w:lvl w:ilvl="3" w:tplc="F6F48704">
      <w:start w:val="1"/>
      <w:numFmt w:val="decimal"/>
      <w:lvlText w:val="%4."/>
      <w:lvlJc w:val="left"/>
      <w:pPr>
        <w:tabs>
          <w:tab w:val="num" w:pos="3120"/>
        </w:tabs>
        <w:ind w:left="3120" w:hanging="360"/>
      </w:pPr>
    </w:lvl>
    <w:lvl w:ilvl="4" w:tplc="49CC9562">
      <w:start w:val="1"/>
      <w:numFmt w:val="lowerLetter"/>
      <w:lvlText w:val="%5."/>
      <w:lvlJc w:val="left"/>
      <w:pPr>
        <w:tabs>
          <w:tab w:val="num" w:pos="3840"/>
        </w:tabs>
        <w:ind w:left="3840" w:hanging="360"/>
      </w:pPr>
    </w:lvl>
    <w:lvl w:ilvl="5" w:tplc="7CFE9236">
      <w:start w:val="1"/>
      <w:numFmt w:val="lowerRoman"/>
      <w:lvlText w:val="%6."/>
      <w:lvlJc w:val="right"/>
      <w:pPr>
        <w:tabs>
          <w:tab w:val="num" w:pos="4560"/>
        </w:tabs>
        <w:ind w:left="4560" w:hanging="180"/>
      </w:pPr>
    </w:lvl>
    <w:lvl w:ilvl="6" w:tplc="882EBF68">
      <w:start w:val="1"/>
      <w:numFmt w:val="decimal"/>
      <w:lvlText w:val="%7."/>
      <w:lvlJc w:val="left"/>
      <w:pPr>
        <w:tabs>
          <w:tab w:val="num" w:pos="5280"/>
        </w:tabs>
        <w:ind w:left="5280" w:hanging="360"/>
      </w:pPr>
    </w:lvl>
    <w:lvl w:ilvl="7" w:tplc="9A567E7C">
      <w:start w:val="1"/>
      <w:numFmt w:val="lowerLetter"/>
      <w:lvlText w:val="%8."/>
      <w:lvlJc w:val="left"/>
      <w:pPr>
        <w:tabs>
          <w:tab w:val="num" w:pos="6000"/>
        </w:tabs>
        <w:ind w:left="6000" w:hanging="360"/>
      </w:pPr>
    </w:lvl>
    <w:lvl w:ilvl="8" w:tplc="D8BAE68E">
      <w:start w:val="1"/>
      <w:numFmt w:val="lowerRoman"/>
      <w:lvlText w:val="%9."/>
      <w:lvlJc w:val="right"/>
      <w:pPr>
        <w:tabs>
          <w:tab w:val="num" w:pos="6720"/>
        </w:tabs>
        <w:ind w:left="6720" w:hanging="180"/>
      </w:pPr>
    </w:lvl>
  </w:abstractNum>
  <w:abstractNum w:abstractNumId="16">
    <w:nsid w:val="423A6D3C"/>
    <w:multiLevelType w:val="hybridMultilevel"/>
    <w:tmpl w:val="C2605D26"/>
    <w:lvl w:ilvl="0" w:tplc="DF7E8B48">
      <w:start w:val="1"/>
      <w:numFmt w:val="decimal"/>
      <w:lvlText w:val="%1."/>
      <w:lvlJc w:val="left"/>
      <w:pPr>
        <w:tabs>
          <w:tab w:val="num" w:pos="1776"/>
        </w:tabs>
        <w:ind w:left="1776" w:hanging="360"/>
      </w:pPr>
      <w:rPr>
        <w:b w:val="0"/>
      </w:rPr>
    </w:lvl>
    <w:lvl w:ilvl="1" w:tplc="D3922562">
      <w:start w:val="1"/>
      <w:numFmt w:val="lowerLetter"/>
      <w:lvlText w:val="%2."/>
      <w:lvlJc w:val="left"/>
      <w:pPr>
        <w:tabs>
          <w:tab w:val="num" w:pos="2496"/>
        </w:tabs>
        <w:ind w:left="2496" w:hanging="360"/>
      </w:pPr>
    </w:lvl>
    <w:lvl w:ilvl="2" w:tplc="AB00A6AE">
      <w:start w:val="1"/>
      <w:numFmt w:val="lowerRoman"/>
      <w:lvlText w:val="%3."/>
      <w:lvlJc w:val="right"/>
      <w:pPr>
        <w:tabs>
          <w:tab w:val="num" w:pos="3216"/>
        </w:tabs>
        <w:ind w:left="3216" w:hanging="180"/>
      </w:pPr>
    </w:lvl>
    <w:lvl w:ilvl="3" w:tplc="D3C6FEC0">
      <w:start w:val="1"/>
      <w:numFmt w:val="decimal"/>
      <w:lvlText w:val="%4."/>
      <w:lvlJc w:val="left"/>
      <w:pPr>
        <w:tabs>
          <w:tab w:val="num" w:pos="3936"/>
        </w:tabs>
        <w:ind w:left="3936" w:hanging="360"/>
      </w:pPr>
    </w:lvl>
    <w:lvl w:ilvl="4" w:tplc="C7187558">
      <w:start w:val="1"/>
      <w:numFmt w:val="lowerLetter"/>
      <w:lvlText w:val="%5."/>
      <w:lvlJc w:val="left"/>
      <w:pPr>
        <w:tabs>
          <w:tab w:val="num" w:pos="4656"/>
        </w:tabs>
        <w:ind w:left="4656" w:hanging="360"/>
      </w:pPr>
    </w:lvl>
    <w:lvl w:ilvl="5" w:tplc="1D164D44">
      <w:start w:val="1"/>
      <w:numFmt w:val="lowerRoman"/>
      <w:lvlText w:val="%6."/>
      <w:lvlJc w:val="right"/>
      <w:pPr>
        <w:tabs>
          <w:tab w:val="num" w:pos="5376"/>
        </w:tabs>
        <w:ind w:left="5376" w:hanging="180"/>
      </w:pPr>
    </w:lvl>
    <w:lvl w:ilvl="6" w:tplc="96DACE14">
      <w:start w:val="1"/>
      <w:numFmt w:val="decimal"/>
      <w:lvlText w:val="%7."/>
      <w:lvlJc w:val="left"/>
      <w:pPr>
        <w:tabs>
          <w:tab w:val="num" w:pos="6096"/>
        </w:tabs>
        <w:ind w:left="6096" w:hanging="360"/>
      </w:pPr>
    </w:lvl>
    <w:lvl w:ilvl="7" w:tplc="889EA626">
      <w:start w:val="1"/>
      <w:numFmt w:val="lowerLetter"/>
      <w:lvlText w:val="%8."/>
      <w:lvlJc w:val="left"/>
      <w:pPr>
        <w:tabs>
          <w:tab w:val="num" w:pos="6816"/>
        </w:tabs>
        <w:ind w:left="6816" w:hanging="360"/>
      </w:pPr>
    </w:lvl>
    <w:lvl w:ilvl="8" w:tplc="85D23FF2">
      <w:start w:val="1"/>
      <w:numFmt w:val="lowerRoman"/>
      <w:lvlText w:val="%9."/>
      <w:lvlJc w:val="right"/>
      <w:pPr>
        <w:tabs>
          <w:tab w:val="num" w:pos="7536"/>
        </w:tabs>
        <w:ind w:left="7536" w:hanging="180"/>
      </w:pPr>
    </w:lvl>
  </w:abstractNum>
  <w:abstractNum w:abstractNumId="17">
    <w:nsid w:val="459112CA"/>
    <w:multiLevelType w:val="hybridMultilevel"/>
    <w:tmpl w:val="FABCAA10"/>
    <w:lvl w:ilvl="0" w:tplc="92F8B364">
      <w:start w:val="7"/>
      <w:numFmt w:val="decimal"/>
      <w:lvlText w:val="%1"/>
      <w:lvlJc w:val="left"/>
      <w:pPr>
        <w:tabs>
          <w:tab w:val="num" w:pos="765"/>
        </w:tabs>
        <w:ind w:left="765" w:hanging="405"/>
      </w:pPr>
    </w:lvl>
    <w:lvl w:ilvl="1" w:tplc="84C4D1A4">
      <w:start w:val="1"/>
      <w:numFmt w:val="lowerLetter"/>
      <w:lvlText w:val="%2."/>
      <w:lvlJc w:val="left"/>
      <w:pPr>
        <w:tabs>
          <w:tab w:val="num" w:pos="1440"/>
        </w:tabs>
        <w:ind w:left="1440" w:hanging="360"/>
      </w:pPr>
    </w:lvl>
    <w:lvl w:ilvl="2" w:tplc="13B8BBC6">
      <w:start w:val="1"/>
      <w:numFmt w:val="lowerRoman"/>
      <w:lvlText w:val="%3."/>
      <w:lvlJc w:val="right"/>
      <w:pPr>
        <w:tabs>
          <w:tab w:val="num" w:pos="2160"/>
        </w:tabs>
        <w:ind w:left="2160" w:hanging="180"/>
      </w:pPr>
    </w:lvl>
    <w:lvl w:ilvl="3" w:tplc="2E829F2E">
      <w:start w:val="1"/>
      <w:numFmt w:val="decimal"/>
      <w:lvlText w:val="%4."/>
      <w:lvlJc w:val="left"/>
      <w:pPr>
        <w:tabs>
          <w:tab w:val="num" w:pos="2880"/>
        </w:tabs>
        <w:ind w:left="2880" w:hanging="360"/>
      </w:pPr>
    </w:lvl>
    <w:lvl w:ilvl="4" w:tplc="4344D5F8">
      <w:start w:val="1"/>
      <w:numFmt w:val="lowerLetter"/>
      <w:lvlText w:val="%5."/>
      <w:lvlJc w:val="left"/>
      <w:pPr>
        <w:tabs>
          <w:tab w:val="num" w:pos="3600"/>
        </w:tabs>
        <w:ind w:left="3600" w:hanging="360"/>
      </w:pPr>
    </w:lvl>
    <w:lvl w:ilvl="5" w:tplc="37A629EE">
      <w:start w:val="1"/>
      <w:numFmt w:val="lowerRoman"/>
      <w:lvlText w:val="%6."/>
      <w:lvlJc w:val="right"/>
      <w:pPr>
        <w:tabs>
          <w:tab w:val="num" w:pos="4320"/>
        </w:tabs>
        <w:ind w:left="4320" w:hanging="180"/>
      </w:pPr>
    </w:lvl>
    <w:lvl w:ilvl="6" w:tplc="ED7C4910">
      <w:start w:val="1"/>
      <w:numFmt w:val="decimal"/>
      <w:lvlText w:val="%7."/>
      <w:lvlJc w:val="left"/>
      <w:pPr>
        <w:tabs>
          <w:tab w:val="num" w:pos="5040"/>
        </w:tabs>
        <w:ind w:left="5040" w:hanging="360"/>
      </w:pPr>
    </w:lvl>
    <w:lvl w:ilvl="7" w:tplc="515E0CFE">
      <w:start w:val="1"/>
      <w:numFmt w:val="lowerLetter"/>
      <w:lvlText w:val="%8."/>
      <w:lvlJc w:val="left"/>
      <w:pPr>
        <w:tabs>
          <w:tab w:val="num" w:pos="5760"/>
        </w:tabs>
        <w:ind w:left="5760" w:hanging="360"/>
      </w:pPr>
    </w:lvl>
    <w:lvl w:ilvl="8" w:tplc="E40A01F0">
      <w:start w:val="1"/>
      <w:numFmt w:val="lowerRoman"/>
      <w:lvlText w:val="%9."/>
      <w:lvlJc w:val="right"/>
      <w:pPr>
        <w:tabs>
          <w:tab w:val="num" w:pos="6480"/>
        </w:tabs>
        <w:ind w:left="6480" w:hanging="180"/>
      </w:pPr>
    </w:lvl>
  </w:abstractNum>
  <w:abstractNum w:abstractNumId="18">
    <w:nsid w:val="4F0E0ADD"/>
    <w:multiLevelType w:val="hybridMultilevel"/>
    <w:tmpl w:val="087A8884"/>
    <w:lvl w:ilvl="0" w:tplc="9BAA74DE">
      <w:start w:val="2"/>
      <w:numFmt w:val="decimal"/>
      <w:lvlText w:val="%1."/>
      <w:lvlJc w:val="left"/>
      <w:pPr>
        <w:tabs>
          <w:tab w:val="num" w:pos="720"/>
        </w:tabs>
        <w:ind w:left="720" w:hanging="360"/>
      </w:pPr>
    </w:lvl>
    <w:lvl w:ilvl="1" w:tplc="D2C8E4C6">
      <w:start w:val="2"/>
      <w:numFmt w:val="decimal"/>
      <w:lvlText w:val="%2."/>
      <w:lvlJc w:val="left"/>
      <w:pPr>
        <w:tabs>
          <w:tab w:val="num" w:pos="1440"/>
        </w:tabs>
        <w:ind w:left="1440" w:hanging="360"/>
      </w:pPr>
    </w:lvl>
    <w:lvl w:ilvl="2" w:tplc="1A14D762">
      <w:start w:val="4"/>
      <w:numFmt w:val="decimal"/>
      <w:lvlText w:val="%3."/>
      <w:lvlJc w:val="left"/>
      <w:pPr>
        <w:tabs>
          <w:tab w:val="num" w:pos="1620"/>
        </w:tabs>
        <w:ind w:left="1620" w:hanging="360"/>
      </w:pPr>
    </w:lvl>
    <w:lvl w:ilvl="3" w:tplc="6EF0565E">
      <w:start w:val="1"/>
      <w:numFmt w:val="decimal"/>
      <w:lvlText w:val="%4."/>
      <w:lvlJc w:val="left"/>
      <w:pPr>
        <w:tabs>
          <w:tab w:val="num" w:pos="2880"/>
        </w:tabs>
        <w:ind w:left="2880" w:hanging="360"/>
      </w:pPr>
    </w:lvl>
    <w:lvl w:ilvl="4" w:tplc="C74432E8">
      <w:start w:val="1"/>
      <w:numFmt w:val="decimal"/>
      <w:lvlText w:val="%5."/>
      <w:lvlJc w:val="left"/>
      <w:pPr>
        <w:tabs>
          <w:tab w:val="num" w:pos="3600"/>
        </w:tabs>
        <w:ind w:left="3600" w:hanging="360"/>
      </w:pPr>
    </w:lvl>
    <w:lvl w:ilvl="5" w:tplc="3C2E20BA">
      <w:start w:val="1"/>
      <w:numFmt w:val="decimal"/>
      <w:lvlText w:val="%6."/>
      <w:lvlJc w:val="left"/>
      <w:pPr>
        <w:tabs>
          <w:tab w:val="num" w:pos="4320"/>
        </w:tabs>
        <w:ind w:left="4320" w:hanging="360"/>
      </w:pPr>
    </w:lvl>
    <w:lvl w:ilvl="6" w:tplc="CCEE8598">
      <w:start w:val="1"/>
      <w:numFmt w:val="decimal"/>
      <w:lvlText w:val="%7."/>
      <w:lvlJc w:val="left"/>
      <w:pPr>
        <w:tabs>
          <w:tab w:val="num" w:pos="5040"/>
        </w:tabs>
        <w:ind w:left="5040" w:hanging="360"/>
      </w:pPr>
    </w:lvl>
    <w:lvl w:ilvl="7" w:tplc="B732A5D8">
      <w:start w:val="1"/>
      <w:numFmt w:val="decimal"/>
      <w:lvlText w:val="%8."/>
      <w:lvlJc w:val="left"/>
      <w:pPr>
        <w:tabs>
          <w:tab w:val="num" w:pos="5760"/>
        </w:tabs>
        <w:ind w:left="5760" w:hanging="360"/>
      </w:pPr>
    </w:lvl>
    <w:lvl w:ilvl="8" w:tplc="D6D2E94A">
      <w:start w:val="1"/>
      <w:numFmt w:val="decimal"/>
      <w:lvlText w:val="%9."/>
      <w:lvlJc w:val="left"/>
      <w:pPr>
        <w:tabs>
          <w:tab w:val="num" w:pos="6480"/>
        </w:tabs>
        <w:ind w:left="6480" w:hanging="360"/>
      </w:pPr>
    </w:lvl>
  </w:abstractNum>
  <w:abstractNum w:abstractNumId="19">
    <w:nsid w:val="50A34092"/>
    <w:multiLevelType w:val="hybridMultilevel"/>
    <w:tmpl w:val="C9160896"/>
    <w:lvl w:ilvl="0" w:tplc="CBC867A6">
      <w:start w:val="1"/>
      <w:numFmt w:val="decimal"/>
      <w:lvlText w:val="%1."/>
      <w:lvlJc w:val="left"/>
      <w:pPr>
        <w:tabs>
          <w:tab w:val="num" w:pos="720"/>
        </w:tabs>
        <w:ind w:left="720" w:hanging="360"/>
      </w:pPr>
    </w:lvl>
    <w:lvl w:ilvl="1" w:tplc="E32CC650">
      <w:start w:val="1"/>
      <w:numFmt w:val="lowerLetter"/>
      <w:lvlText w:val="%2."/>
      <w:lvlJc w:val="left"/>
      <w:pPr>
        <w:tabs>
          <w:tab w:val="num" w:pos="1440"/>
        </w:tabs>
        <w:ind w:left="1440" w:hanging="360"/>
      </w:pPr>
    </w:lvl>
    <w:lvl w:ilvl="2" w:tplc="9258D9D2">
      <w:start w:val="1"/>
      <w:numFmt w:val="lowerRoman"/>
      <w:lvlText w:val="%3."/>
      <w:lvlJc w:val="right"/>
      <w:pPr>
        <w:tabs>
          <w:tab w:val="num" w:pos="2160"/>
        </w:tabs>
        <w:ind w:left="2160" w:hanging="180"/>
      </w:pPr>
    </w:lvl>
    <w:lvl w:ilvl="3" w:tplc="E27EA6EE">
      <w:start w:val="1"/>
      <w:numFmt w:val="decimal"/>
      <w:lvlText w:val="%4."/>
      <w:lvlJc w:val="left"/>
      <w:pPr>
        <w:tabs>
          <w:tab w:val="num" w:pos="2880"/>
        </w:tabs>
        <w:ind w:left="2880" w:hanging="360"/>
      </w:pPr>
    </w:lvl>
    <w:lvl w:ilvl="4" w:tplc="636A3C98">
      <w:start w:val="1"/>
      <w:numFmt w:val="lowerLetter"/>
      <w:lvlText w:val="%5."/>
      <w:lvlJc w:val="left"/>
      <w:pPr>
        <w:tabs>
          <w:tab w:val="num" w:pos="3600"/>
        </w:tabs>
        <w:ind w:left="3600" w:hanging="360"/>
      </w:pPr>
    </w:lvl>
    <w:lvl w:ilvl="5" w:tplc="EF1A56A4">
      <w:start w:val="1"/>
      <w:numFmt w:val="lowerRoman"/>
      <w:lvlText w:val="%6."/>
      <w:lvlJc w:val="right"/>
      <w:pPr>
        <w:tabs>
          <w:tab w:val="num" w:pos="4320"/>
        </w:tabs>
        <w:ind w:left="4320" w:hanging="180"/>
      </w:pPr>
    </w:lvl>
    <w:lvl w:ilvl="6" w:tplc="232228B0">
      <w:start w:val="1"/>
      <w:numFmt w:val="decimal"/>
      <w:lvlText w:val="%7."/>
      <w:lvlJc w:val="left"/>
      <w:pPr>
        <w:tabs>
          <w:tab w:val="num" w:pos="5040"/>
        </w:tabs>
        <w:ind w:left="5040" w:hanging="360"/>
      </w:pPr>
    </w:lvl>
    <w:lvl w:ilvl="7" w:tplc="2B4AFB64">
      <w:start w:val="1"/>
      <w:numFmt w:val="lowerLetter"/>
      <w:lvlText w:val="%8."/>
      <w:lvlJc w:val="left"/>
      <w:pPr>
        <w:tabs>
          <w:tab w:val="num" w:pos="5760"/>
        </w:tabs>
        <w:ind w:left="5760" w:hanging="360"/>
      </w:pPr>
    </w:lvl>
    <w:lvl w:ilvl="8" w:tplc="BFA4AF88">
      <w:start w:val="1"/>
      <w:numFmt w:val="lowerRoman"/>
      <w:lvlText w:val="%9."/>
      <w:lvlJc w:val="right"/>
      <w:pPr>
        <w:tabs>
          <w:tab w:val="num" w:pos="6480"/>
        </w:tabs>
        <w:ind w:left="6480" w:hanging="180"/>
      </w:pPr>
    </w:lvl>
  </w:abstractNum>
  <w:abstractNum w:abstractNumId="20">
    <w:nsid w:val="552F27D6"/>
    <w:multiLevelType w:val="hybridMultilevel"/>
    <w:tmpl w:val="0BFAE31C"/>
    <w:lvl w:ilvl="0" w:tplc="48D0B472">
      <w:start w:val="3"/>
      <w:numFmt w:val="decimal"/>
      <w:lvlText w:val="%1."/>
      <w:lvlJc w:val="left"/>
      <w:pPr>
        <w:tabs>
          <w:tab w:val="num" w:pos="720"/>
        </w:tabs>
        <w:ind w:left="720" w:hanging="360"/>
      </w:pPr>
    </w:lvl>
    <w:lvl w:ilvl="1" w:tplc="26C8403A">
      <w:start w:val="1"/>
      <w:numFmt w:val="lowerLetter"/>
      <w:lvlText w:val="%2."/>
      <w:lvlJc w:val="left"/>
      <w:pPr>
        <w:tabs>
          <w:tab w:val="num" w:pos="1440"/>
        </w:tabs>
        <w:ind w:left="1440" w:hanging="360"/>
      </w:pPr>
    </w:lvl>
    <w:lvl w:ilvl="2" w:tplc="815AE724">
      <w:start w:val="1"/>
      <w:numFmt w:val="lowerRoman"/>
      <w:lvlText w:val="%3."/>
      <w:lvlJc w:val="right"/>
      <w:pPr>
        <w:tabs>
          <w:tab w:val="num" w:pos="2160"/>
        </w:tabs>
        <w:ind w:left="2160" w:hanging="180"/>
      </w:pPr>
    </w:lvl>
    <w:lvl w:ilvl="3" w:tplc="EE6EA5E0">
      <w:start w:val="1"/>
      <w:numFmt w:val="decimal"/>
      <w:lvlText w:val="%4."/>
      <w:lvlJc w:val="left"/>
      <w:pPr>
        <w:tabs>
          <w:tab w:val="num" w:pos="2880"/>
        </w:tabs>
        <w:ind w:left="2880" w:hanging="360"/>
      </w:pPr>
    </w:lvl>
    <w:lvl w:ilvl="4" w:tplc="F0383830">
      <w:start w:val="1"/>
      <w:numFmt w:val="lowerLetter"/>
      <w:lvlText w:val="%5."/>
      <w:lvlJc w:val="left"/>
      <w:pPr>
        <w:tabs>
          <w:tab w:val="num" w:pos="3600"/>
        </w:tabs>
        <w:ind w:left="3600" w:hanging="360"/>
      </w:pPr>
    </w:lvl>
    <w:lvl w:ilvl="5" w:tplc="191C8A1A">
      <w:start w:val="1"/>
      <w:numFmt w:val="lowerRoman"/>
      <w:lvlText w:val="%6."/>
      <w:lvlJc w:val="right"/>
      <w:pPr>
        <w:tabs>
          <w:tab w:val="num" w:pos="4320"/>
        </w:tabs>
        <w:ind w:left="4320" w:hanging="180"/>
      </w:pPr>
    </w:lvl>
    <w:lvl w:ilvl="6" w:tplc="A058F3D8">
      <w:start w:val="1"/>
      <w:numFmt w:val="decimal"/>
      <w:lvlText w:val="%7."/>
      <w:lvlJc w:val="left"/>
      <w:pPr>
        <w:tabs>
          <w:tab w:val="num" w:pos="5040"/>
        </w:tabs>
        <w:ind w:left="5040" w:hanging="360"/>
      </w:pPr>
    </w:lvl>
    <w:lvl w:ilvl="7" w:tplc="4B50BFF2">
      <w:start w:val="1"/>
      <w:numFmt w:val="lowerLetter"/>
      <w:lvlText w:val="%8."/>
      <w:lvlJc w:val="left"/>
      <w:pPr>
        <w:tabs>
          <w:tab w:val="num" w:pos="5760"/>
        </w:tabs>
        <w:ind w:left="5760" w:hanging="360"/>
      </w:pPr>
    </w:lvl>
    <w:lvl w:ilvl="8" w:tplc="261426A6">
      <w:start w:val="1"/>
      <w:numFmt w:val="lowerRoman"/>
      <w:lvlText w:val="%9."/>
      <w:lvlJc w:val="right"/>
      <w:pPr>
        <w:tabs>
          <w:tab w:val="num" w:pos="6480"/>
        </w:tabs>
        <w:ind w:left="6480" w:hanging="180"/>
      </w:pPr>
    </w:lvl>
  </w:abstractNum>
  <w:abstractNum w:abstractNumId="21">
    <w:nsid w:val="6E771246"/>
    <w:multiLevelType w:val="hybridMultilevel"/>
    <w:tmpl w:val="5A76BB0A"/>
    <w:lvl w:ilvl="0" w:tplc="E6E0E1D4">
      <w:start w:val="1"/>
      <w:numFmt w:val="upperRoman"/>
      <w:lvlText w:val="%1."/>
      <w:lvlJc w:val="left"/>
      <w:pPr>
        <w:tabs>
          <w:tab w:val="num" w:pos="1080"/>
        </w:tabs>
        <w:ind w:left="1080" w:hanging="720"/>
      </w:pPr>
    </w:lvl>
    <w:lvl w:ilvl="1" w:tplc="FF64658C">
      <w:numFmt w:val="decimal"/>
      <w:lvlText w:val=""/>
      <w:lvlJc w:val="left"/>
      <w:pPr>
        <w:tabs>
          <w:tab w:val="num" w:pos="360"/>
        </w:tabs>
      </w:pPr>
    </w:lvl>
    <w:lvl w:ilvl="2" w:tplc="11368382">
      <w:numFmt w:val="decimal"/>
      <w:lvlText w:val=""/>
      <w:lvlJc w:val="left"/>
      <w:pPr>
        <w:tabs>
          <w:tab w:val="num" w:pos="360"/>
        </w:tabs>
      </w:pPr>
    </w:lvl>
    <w:lvl w:ilvl="3" w:tplc="9C5C0020">
      <w:numFmt w:val="decimal"/>
      <w:lvlText w:val=""/>
      <w:lvlJc w:val="left"/>
      <w:pPr>
        <w:tabs>
          <w:tab w:val="num" w:pos="360"/>
        </w:tabs>
      </w:pPr>
    </w:lvl>
    <w:lvl w:ilvl="4" w:tplc="0D8C0A14">
      <w:numFmt w:val="decimal"/>
      <w:lvlText w:val=""/>
      <w:lvlJc w:val="left"/>
      <w:pPr>
        <w:tabs>
          <w:tab w:val="num" w:pos="360"/>
        </w:tabs>
      </w:pPr>
    </w:lvl>
    <w:lvl w:ilvl="5" w:tplc="FA9AB03E">
      <w:numFmt w:val="decimal"/>
      <w:lvlText w:val=""/>
      <w:lvlJc w:val="left"/>
      <w:pPr>
        <w:tabs>
          <w:tab w:val="num" w:pos="360"/>
        </w:tabs>
      </w:pPr>
    </w:lvl>
    <w:lvl w:ilvl="6" w:tplc="AAD8BF74">
      <w:numFmt w:val="decimal"/>
      <w:lvlText w:val=""/>
      <w:lvlJc w:val="left"/>
      <w:pPr>
        <w:tabs>
          <w:tab w:val="num" w:pos="360"/>
        </w:tabs>
      </w:pPr>
    </w:lvl>
    <w:lvl w:ilvl="7" w:tplc="6598DCFA">
      <w:numFmt w:val="decimal"/>
      <w:lvlText w:val=""/>
      <w:lvlJc w:val="left"/>
      <w:pPr>
        <w:tabs>
          <w:tab w:val="num" w:pos="360"/>
        </w:tabs>
      </w:pPr>
    </w:lvl>
    <w:lvl w:ilvl="8" w:tplc="12D279B8">
      <w:numFmt w:val="decimal"/>
      <w:lvlText w:val=""/>
      <w:lvlJc w:val="left"/>
      <w:pPr>
        <w:tabs>
          <w:tab w:val="num" w:pos="360"/>
        </w:tabs>
      </w:pPr>
    </w:lvl>
  </w:abstractNum>
  <w:abstractNum w:abstractNumId="22">
    <w:nsid w:val="6FF60B55"/>
    <w:multiLevelType w:val="multilevel"/>
    <w:tmpl w:val="D01C7C20"/>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3">
    <w:nsid w:val="79951CA3"/>
    <w:multiLevelType w:val="hybridMultilevel"/>
    <w:tmpl w:val="90B85DE4"/>
    <w:lvl w:ilvl="0" w:tplc="79DC721E">
      <w:start w:val="1"/>
      <w:numFmt w:val="decimal"/>
      <w:lvlText w:val="%1."/>
      <w:lvlJc w:val="left"/>
      <w:pPr>
        <w:tabs>
          <w:tab w:val="num" w:pos="720"/>
        </w:tabs>
        <w:ind w:left="720" w:hanging="360"/>
      </w:pPr>
    </w:lvl>
    <w:lvl w:ilvl="1" w:tplc="8C5ADF72">
      <w:start w:val="1"/>
      <w:numFmt w:val="lowerLetter"/>
      <w:lvlText w:val="%2."/>
      <w:lvlJc w:val="left"/>
      <w:pPr>
        <w:tabs>
          <w:tab w:val="num" w:pos="1440"/>
        </w:tabs>
        <w:ind w:left="1440" w:hanging="360"/>
      </w:pPr>
    </w:lvl>
    <w:lvl w:ilvl="2" w:tplc="9E7696E4">
      <w:start w:val="1"/>
      <w:numFmt w:val="lowerRoman"/>
      <w:lvlText w:val="%3."/>
      <w:lvlJc w:val="right"/>
      <w:pPr>
        <w:tabs>
          <w:tab w:val="num" w:pos="2160"/>
        </w:tabs>
        <w:ind w:left="2160" w:hanging="180"/>
      </w:pPr>
    </w:lvl>
    <w:lvl w:ilvl="3" w:tplc="557610AE">
      <w:start w:val="1"/>
      <w:numFmt w:val="decimal"/>
      <w:lvlText w:val="%4."/>
      <w:lvlJc w:val="left"/>
      <w:pPr>
        <w:tabs>
          <w:tab w:val="num" w:pos="2880"/>
        </w:tabs>
        <w:ind w:left="2880" w:hanging="360"/>
      </w:pPr>
    </w:lvl>
    <w:lvl w:ilvl="4" w:tplc="6680CD5E">
      <w:start w:val="1"/>
      <w:numFmt w:val="lowerLetter"/>
      <w:lvlText w:val="%5."/>
      <w:lvlJc w:val="left"/>
      <w:pPr>
        <w:tabs>
          <w:tab w:val="num" w:pos="3600"/>
        </w:tabs>
        <w:ind w:left="3600" w:hanging="360"/>
      </w:pPr>
    </w:lvl>
    <w:lvl w:ilvl="5" w:tplc="2DC2C020">
      <w:start w:val="1"/>
      <w:numFmt w:val="lowerRoman"/>
      <w:lvlText w:val="%6."/>
      <w:lvlJc w:val="right"/>
      <w:pPr>
        <w:tabs>
          <w:tab w:val="num" w:pos="4320"/>
        </w:tabs>
        <w:ind w:left="4320" w:hanging="180"/>
      </w:pPr>
    </w:lvl>
    <w:lvl w:ilvl="6" w:tplc="412C996E">
      <w:start w:val="1"/>
      <w:numFmt w:val="decimal"/>
      <w:lvlText w:val="%7."/>
      <w:lvlJc w:val="left"/>
      <w:pPr>
        <w:tabs>
          <w:tab w:val="num" w:pos="5040"/>
        </w:tabs>
        <w:ind w:left="5040" w:hanging="360"/>
      </w:pPr>
    </w:lvl>
    <w:lvl w:ilvl="7" w:tplc="BCB643E2">
      <w:start w:val="1"/>
      <w:numFmt w:val="lowerLetter"/>
      <w:lvlText w:val="%8."/>
      <w:lvlJc w:val="left"/>
      <w:pPr>
        <w:tabs>
          <w:tab w:val="num" w:pos="5760"/>
        </w:tabs>
        <w:ind w:left="5760" w:hanging="360"/>
      </w:pPr>
    </w:lvl>
    <w:lvl w:ilvl="8" w:tplc="B380C82A">
      <w:start w:val="1"/>
      <w:numFmt w:val="lowerRoman"/>
      <w:lvlText w:val="%9."/>
      <w:lvlJc w:val="right"/>
      <w:pPr>
        <w:tabs>
          <w:tab w:val="num" w:pos="6480"/>
        </w:tabs>
        <w:ind w:left="6480" w:hanging="180"/>
      </w:pPr>
    </w:lvl>
  </w:abstractNum>
  <w:abstractNum w:abstractNumId="24">
    <w:nsid w:val="7C5E0628"/>
    <w:multiLevelType w:val="hybridMultilevel"/>
    <w:tmpl w:val="BF165C9C"/>
    <w:lvl w:ilvl="0" w:tplc="22EAECEE">
      <w:start w:val="1"/>
      <w:numFmt w:val="bullet"/>
      <w:lvlText w:val=""/>
      <w:lvlJc w:val="left"/>
      <w:pPr>
        <w:tabs>
          <w:tab w:val="num" w:pos="720"/>
        </w:tabs>
        <w:ind w:left="720" w:hanging="360"/>
      </w:pPr>
      <w:rPr>
        <w:rFonts w:ascii="Symbol" w:hAnsi="Symbol"/>
      </w:rPr>
    </w:lvl>
    <w:lvl w:ilvl="1" w:tplc="1C184E02">
      <w:start w:val="1"/>
      <w:numFmt w:val="bullet"/>
      <w:lvlText w:val="o"/>
      <w:lvlJc w:val="left"/>
      <w:pPr>
        <w:tabs>
          <w:tab w:val="num" w:pos="1440"/>
        </w:tabs>
        <w:ind w:left="1440" w:hanging="360"/>
      </w:pPr>
      <w:rPr>
        <w:rFonts w:ascii="Courier New" w:hAnsi="Courier New"/>
      </w:rPr>
    </w:lvl>
    <w:lvl w:ilvl="2" w:tplc="19983946">
      <w:start w:val="1"/>
      <w:numFmt w:val="bullet"/>
      <w:lvlText w:val=""/>
      <w:lvlJc w:val="left"/>
      <w:pPr>
        <w:tabs>
          <w:tab w:val="num" w:pos="2160"/>
        </w:tabs>
        <w:ind w:left="2160" w:hanging="360"/>
      </w:pPr>
      <w:rPr>
        <w:rFonts w:ascii="Wingdings" w:hAnsi="Wingdings"/>
      </w:rPr>
    </w:lvl>
    <w:lvl w:ilvl="3" w:tplc="975AED72">
      <w:start w:val="1"/>
      <w:numFmt w:val="bullet"/>
      <w:lvlText w:val=""/>
      <w:lvlJc w:val="left"/>
      <w:pPr>
        <w:tabs>
          <w:tab w:val="num" w:pos="2880"/>
        </w:tabs>
        <w:ind w:left="2880" w:hanging="360"/>
      </w:pPr>
      <w:rPr>
        <w:rFonts w:ascii="Symbol" w:hAnsi="Symbol"/>
      </w:rPr>
    </w:lvl>
    <w:lvl w:ilvl="4" w:tplc="E6A283C8">
      <w:start w:val="1"/>
      <w:numFmt w:val="bullet"/>
      <w:lvlText w:val="o"/>
      <w:lvlJc w:val="left"/>
      <w:pPr>
        <w:tabs>
          <w:tab w:val="num" w:pos="3600"/>
        </w:tabs>
        <w:ind w:left="3600" w:hanging="360"/>
      </w:pPr>
      <w:rPr>
        <w:rFonts w:ascii="Courier New" w:hAnsi="Courier New"/>
      </w:rPr>
    </w:lvl>
    <w:lvl w:ilvl="5" w:tplc="2AD82A9E">
      <w:start w:val="1"/>
      <w:numFmt w:val="bullet"/>
      <w:lvlText w:val=""/>
      <w:lvlJc w:val="left"/>
      <w:pPr>
        <w:tabs>
          <w:tab w:val="num" w:pos="4320"/>
        </w:tabs>
        <w:ind w:left="4320" w:hanging="360"/>
      </w:pPr>
      <w:rPr>
        <w:rFonts w:ascii="Wingdings" w:hAnsi="Wingdings"/>
      </w:rPr>
    </w:lvl>
    <w:lvl w:ilvl="6" w:tplc="5122E1B4">
      <w:start w:val="1"/>
      <w:numFmt w:val="bullet"/>
      <w:lvlText w:val=""/>
      <w:lvlJc w:val="left"/>
      <w:pPr>
        <w:tabs>
          <w:tab w:val="num" w:pos="5040"/>
        </w:tabs>
        <w:ind w:left="5040" w:hanging="360"/>
      </w:pPr>
      <w:rPr>
        <w:rFonts w:ascii="Symbol" w:hAnsi="Symbol"/>
      </w:rPr>
    </w:lvl>
    <w:lvl w:ilvl="7" w:tplc="51A46F66">
      <w:start w:val="1"/>
      <w:numFmt w:val="bullet"/>
      <w:lvlText w:val="o"/>
      <w:lvlJc w:val="left"/>
      <w:pPr>
        <w:tabs>
          <w:tab w:val="num" w:pos="5760"/>
        </w:tabs>
        <w:ind w:left="5760" w:hanging="360"/>
      </w:pPr>
      <w:rPr>
        <w:rFonts w:ascii="Courier New" w:hAnsi="Courier New"/>
      </w:rPr>
    </w:lvl>
    <w:lvl w:ilvl="8" w:tplc="15584A3A">
      <w:start w:val="1"/>
      <w:numFmt w:val="bullet"/>
      <w:lvlText w:val=""/>
      <w:lvlJc w:val="left"/>
      <w:pPr>
        <w:tabs>
          <w:tab w:val="num" w:pos="6480"/>
        </w:tabs>
        <w:ind w:left="6480" w:hanging="360"/>
      </w:pPr>
      <w:rPr>
        <w:rFonts w:ascii="Wingdings" w:hAnsi="Wingdings"/>
      </w:rPr>
    </w:lvl>
  </w:abstractNum>
  <w:abstractNum w:abstractNumId="25">
    <w:nsid w:val="7E2F149C"/>
    <w:multiLevelType w:val="hybridMultilevel"/>
    <w:tmpl w:val="90406B92"/>
    <w:lvl w:ilvl="0" w:tplc="2EB422E4">
      <w:start w:val="3"/>
      <w:numFmt w:val="decimal"/>
      <w:lvlText w:val="%1."/>
      <w:lvlJc w:val="left"/>
      <w:pPr>
        <w:tabs>
          <w:tab w:val="num" w:pos="1005"/>
        </w:tabs>
        <w:ind w:left="1005" w:hanging="360"/>
      </w:pPr>
    </w:lvl>
    <w:lvl w:ilvl="1" w:tplc="D010987A">
      <w:start w:val="1"/>
      <w:numFmt w:val="lowerLetter"/>
      <w:lvlText w:val="%2."/>
      <w:lvlJc w:val="left"/>
      <w:pPr>
        <w:tabs>
          <w:tab w:val="num" w:pos="1725"/>
        </w:tabs>
        <w:ind w:left="1725" w:hanging="360"/>
      </w:pPr>
    </w:lvl>
    <w:lvl w:ilvl="2" w:tplc="1E3E8ACA">
      <w:start w:val="1"/>
      <w:numFmt w:val="lowerRoman"/>
      <w:lvlText w:val="%3."/>
      <w:lvlJc w:val="right"/>
      <w:pPr>
        <w:tabs>
          <w:tab w:val="num" w:pos="2445"/>
        </w:tabs>
        <w:ind w:left="2445" w:hanging="180"/>
      </w:pPr>
    </w:lvl>
    <w:lvl w:ilvl="3" w:tplc="DAAA2CFA">
      <w:start w:val="1"/>
      <w:numFmt w:val="decimal"/>
      <w:lvlText w:val="%4."/>
      <w:lvlJc w:val="left"/>
      <w:pPr>
        <w:tabs>
          <w:tab w:val="num" w:pos="3165"/>
        </w:tabs>
        <w:ind w:left="3165" w:hanging="360"/>
      </w:pPr>
    </w:lvl>
    <w:lvl w:ilvl="4" w:tplc="016E2644">
      <w:start w:val="1"/>
      <w:numFmt w:val="lowerLetter"/>
      <w:lvlText w:val="%5."/>
      <w:lvlJc w:val="left"/>
      <w:pPr>
        <w:tabs>
          <w:tab w:val="num" w:pos="3885"/>
        </w:tabs>
        <w:ind w:left="3885" w:hanging="360"/>
      </w:pPr>
    </w:lvl>
    <w:lvl w:ilvl="5" w:tplc="4B0C6A3A">
      <w:start w:val="1"/>
      <w:numFmt w:val="lowerRoman"/>
      <w:lvlText w:val="%6."/>
      <w:lvlJc w:val="right"/>
      <w:pPr>
        <w:tabs>
          <w:tab w:val="num" w:pos="4605"/>
        </w:tabs>
        <w:ind w:left="4605" w:hanging="180"/>
      </w:pPr>
    </w:lvl>
    <w:lvl w:ilvl="6" w:tplc="95D22020">
      <w:start w:val="1"/>
      <w:numFmt w:val="decimal"/>
      <w:lvlText w:val="%7."/>
      <w:lvlJc w:val="left"/>
      <w:pPr>
        <w:tabs>
          <w:tab w:val="num" w:pos="5325"/>
        </w:tabs>
        <w:ind w:left="5325" w:hanging="360"/>
      </w:pPr>
    </w:lvl>
    <w:lvl w:ilvl="7" w:tplc="B86CB862">
      <w:start w:val="1"/>
      <w:numFmt w:val="lowerLetter"/>
      <w:lvlText w:val="%8."/>
      <w:lvlJc w:val="left"/>
      <w:pPr>
        <w:tabs>
          <w:tab w:val="num" w:pos="6045"/>
        </w:tabs>
        <w:ind w:left="6045" w:hanging="360"/>
      </w:pPr>
    </w:lvl>
    <w:lvl w:ilvl="8" w:tplc="1A06BD0E">
      <w:start w:val="1"/>
      <w:numFmt w:val="lowerRoman"/>
      <w:lvlText w:val="%9."/>
      <w:lvlJc w:val="right"/>
      <w:pPr>
        <w:tabs>
          <w:tab w:val="num" w:pos="6765"/>
        </w:tabs>
        <w:ind w:left="6765" w:hanging="180"/>
      </w:pPr>
    </w:lvl>
  </w:abstractNum>
  <w:abstractNum w:abstractNumId="26">
    <w:nsid w:val="7E845DB4"/>
    <w:multiLevelType w:val="hybridMultilevel"/>
    <w:tmpl w:val="374CD106"/>
    <w:lvl w:ilvl="0" w:tplc="6B866A86">
      <w:start w:val="1"/>
      <w:numFmt w:val="decimal"/>
      <w:lvlText w:val="%1."/>
      <w:lvlJc w:val="left"/>
      <w:pPr>
        <w:tabs>
          <w:tab w:val="num" w:pos="720"/>
        </w:tabs>
        <w:ind w:left="720" w:hanging="360"/>
      </w:pPr>
    </w:lvl>
    <w:lvl w:ilvl="1" w:tplc="1AAC8E3A">
      <w:start w:val="1"/>
      <w:numFmt w:val="lowerLetter"/>
      <w:lvlText w:val="%2."/>
      <w:lvlJc w:val="left"/>
      <w:pPr>
        <w:tabs>
          <w:tab w:val="num" w:pos="1440"/>
        </w:tabs>
        <w:ind w:left="1440" w:hanging="360"/>
      </w:pPr>
    </w:lvl>
    <w:lvl w:ilvl="2" w:tplc="B4FE2CE0">
      <w:start w:val="1"/>
      <w:numFmt w:val="lowerRoman"/>
      <w:lvlText w:val="%3."/>
      <w:lvlJc w:val="right"/>
      <w:pPr>
        <w:tabs>
          <w:tab w:val="num" w:pos="2160"/>
        </w:tabs>
        <w:ind w:left="2160" w:hanging="180"/>
      </w:pPr>
    </w:lvl>
    <w:lvl w:ilvl="3" w:tplc="D218961C">
      <w:start w:val="1"/>
      <w:numFmt w:val="decimal"/>
      <w:lvlText w:val="%4."/>
      <w:lvlJc w:val="left"/>
      <w:pPr>
        <w:tabs>
          <w:tab w:val="num" w:pos="2880"/>
        </w:tabs>
        <w:ind w:left="2880" w:hanging="360"/>
      </w:pPr>
    </w:lvl>
    <w:lvl w:ilvl="4" w:tplc="2FB45970">
      <w:start w:val="1"/>
      <w:numFmt w:val="lowerLetter"/>
      <w:lvlText w:val="%5."/>
      <w:lvlJc w:val="left"/>
      <w:pPr>
        <w:tabs>
          <w:tab w:val="num" w:pos="3600"/>
        </w:tabs>
        <w:ind w:left="3600" w:hanging="360"/>
      </w:pPr>
    </w:lvl>
    <w:lvl w:ilvl="5" w:tplc="8AC4043E">
      <w:start w:val="1"/>
      <w:numFmt w:val="lowerRoman"/>
      <w:lvlText w:val="%6."/>
      <w:lvlJc w:val="right"/>
      <w:pPr>
        <w:tabs>
          <w:tab w:val="num" w:pos="4320"/>
        </w:tabs>
        <w:ind w:left="4320" w:hanging="180"/>
      </w:pPr>
    </w:lvl>
    <w:lvl w:ilvl="6" w:tplc="F8B02488">
      <w:start w:val="1"/>
      <w:numFmt w:val="decimal"/>
      <w:lvlText w:val="%7."/>
      <w:lvlJc w:val="left"/>
      <w:pPr>
        <w:tabs>
          <w:tab w:val="num" w:pos="5040"/>
        </w:tabs>
        <w:ind w:left="5040" w:hanging="360"/>
      </w:pPr>
    </w:lvl>
    <w:lvl w:ilvl="7" w:tplc="B94AFC7E">
      <w:start w:val="1"/>
      <w:numFmt w:val="lowerLetter"/>
      <w:lvlText w:val="%8."/>
      <w:lvlJc w:val="left"/>
      <w:pPr>
        <w:tabs>
          <w:tab w:val="num" w:pos="5760"/>
        </w:tabs>
        <w:ind w:left="5760" w:hanging="360"/>
      </w:pPr>
    </w:lvl>
    <w:lvl w:ilvl="8" w:tplc="00065C22">
      <w:start w:val="1"/>
      <w:numFmt w:val="lowerRoman"/>
      <w:lvlText w:val="%9."/>
      <w:lvlJc w:val="right"/>
      <w:pPr>
        <w:tabs>
          <w:tab w:val="num" w:pos="6480"/>
        </w:tabs>
        <w:ind w:left="6480" w:hanging="180"/>
      </w:pPr>
    </w:lvl>
  </w:abstractNum>
  <w:num w:numId="1">
    <w:abstractNumId w:val="26"/>
  </w:num>
  <w:num w:numId="2">
    <w:abstractNumId w:val="0"/>
  </w:num>
  <w:num w:numId="3">
    <w:abstractNumId w:val="10"/>
  </w:num>
  <w:num w:numId="4">
    <w:abstractNumId w:val="18"/>
  </w:num>
  <w:num w:numId="5">
    <w:abstractNumId w:val="21"/>
  </w:num>
  <w:num w:numId="6">
    <w:abstractNumId w:val="24"/>
  </w:num>
  <w:num w:numId="7">
    <w:abstractNumId w:val="16"/>
  </w:num>
  <w:num w:numId="8">
    <w:abstractNumId w:val="19"/>
  </w:num>
  <w:num w:numId="9">
    <w:abstractNumId w:val="17"/>
  </w:num>
  <w:num w:numId="10">
    <w:abstractNumId w:val="14"/>
  </w:num>
  <w:num w:numId="11">
    <w:abstractNumId w:val="1"/>
  </w:num>
  <w:num w:numId="12">
    <w:abstractNumId w:val="3"/>
  </w:num>
  <w:num w:numId="13">
    <w:abstractNumId w:val="8"/>
  </w:num>
  <w:num w:numId="14">
    <w:abstractNumId w:val="7"/>
  </w:num>
  <w:num w:numId="15">
    <w:abstractNumId w:val="12"/>
  </w:num>
  <w:num w:numId="16">
    <w:abstractNumId w:val="13"/>
  </w:num>
  <w:num w:numId="17">
    <w:abstractNumId w:val="20"/>
  </w:num>
  <w:num w:numId="18">
    <w:abstractNumId w:val="4"/>
  </w:num>
  <w:num w:numId="19">
    <w:abstractNumId w:val="9"/>
  </w:num>
  <w:num w:numId="20">
    <w:abstractNumId w:val="23"/>
  </w:num>
  <w:num w:numId="21">
    <w:abstractNumId w:val="2"/>
  </w:num>
  <w:num w:numId="22">
    <w:abstractNumId w:val="11"/>
  </w:num>
  <w:num w:numId="23">
    <w:abstractNumId w:val="25"/>
  </w:num>
  <w:num w:numId="24">
    <w:abstractNumId w:val="15"/>
  </w:num>
  <w:num w:numId="25">
    <w:abstractNumId w:val="5"/>
  </w:num>
  <w:num w:numId="26">
    <w:abstractNumId w:val="6"/>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7ACD"/>
    <w:rsid w:val="00020122"/>
    <w:rsid w:val="00023A9C"/>
    <w:rsid w:val="00031244"/>
    <w:rsid w:val="000C2F3E"/>
    <w:rsid w:val="000F057F"/>
    <w:rsid w:val="0010762D"/>
    <w:rsid w:val="001C4F89"/>
    <w:rsid w:val="001E5433"/>
    <w:rsid w:val="001F2C48"/>
    <w:rsid w:val="00222B50"/>
    <w:rsid w:val="00225787"/>
    <w:rsid w:val="00225B5E"/>
    <w:rsid w:val="002525CC"/>
    <w:rsid w:val="003157D2"/>
    <w:rsid w:val="00402E45"/>
    <w:rsid w:val="0044034C"/>
    <w:rsid w:val="00443080"/>
    <w:rsid w:val="004A12D4"/>
    <w:rsid w:val="004B2375"/>
    <w:rsid w:val="004F192E"/>
    <w:rsid w:val="0055343C"/>
    <w:rsid w:val="005A4E2C"/>
    <w:rsid w:val="005C6EEE"/>
    <w:rsid w:val="005E1D4D"/>
    <w:rsid w:val="005E55FA"/>
    <w:rsid w:val="005F3E4C"/>
    <w:rsid w:val="006437CB"/>
    <w:rsid w:val="00746C4C"/>
    <w:rsid w:val="007C1671"/>
    <w:rsid w:val="007D6EB3"/>
    <w:rsid w:val="00883036"/>
    <w:rsid w:val="008925B0"/>
    <w:rsid w:val="008C6BD3"/>
    <w:rsid w:val="00932BF8"/>
    <w:rsid w:val="009C237D"/>
    <w:rsid w:val="00A30E30"/>
    <w:rsid w:val="00A366DE"/>
    <w:rsid w:val="00A372FB"/>
    <w:rsid w:val="00A6770F"/>
    <w:rsid w:val="00AD4C98"/>
    <w:rsid w:val="00AE2D14"/>
    <w:rsid w:val="00B9376D"/>
    <w:rsid w:val="00B937DF"/>
    <w:rsid w:val="00BA7ACD"/>
    <w:rsid w:val="00BC1EB4"/>
    <w:rsid w:val="00C26C2E"/>
    <w:rsid w:val="00C35972"/>
    <w:rsid w:val="00C42C01"/>
    <w:rsid w:val="00D32E14"/>
    <w:rsid w:val="00D61E98"/>
    <w:rsid w:val="00D65E8C"/>
    <w:rsid w:val="00D86CB0"/>
    <w:rsid w:val="00E2259E"/>
    <w:rsid w:val="00E53A4D"/>
    <w:rsid w:val="00E62585"/>
    <w:rsid w:val="00ED5D66"/>
    <w:rsid w:val="00EE2095"/>
    <w:rsid w:val="00F02C06"/>
    <w:rsid w:val="00F5467A"/>
    <w:rsid w:val="00FA2B13"/>
    <w:rsid w:val="00FC0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EB4"/>
  </w:style>
  <w:style w:type="paragraph" w:styleId="1">
    <w:name w:val="heading 1"/>
    <w:basedOn w:val="a"/>
    <w:next w:val="a"/>
    <w:link w:val="10"/>
    <w:rsid w:val="00BC1EB4"/>
    <w:pPr>
      <w:keepNext/>
      <w:spacing w:line="360" w:lineRule="auto"/>
      <w:jc w:val="center"/>
      <w:outlineLvl w:val="0"/>
    </w:pPr>
    <w:rPr>
      <w:b/>
      <w:sz w:val="28"/>
    </w:rPr>
  </w:style>
  <w:style w:type="paragraph" w:styleId="2">
    <w:name w:val="heading 2"/>
    <w:basedOn w:val="a"/>
    <w:next w:val="a"/>
    <w:link w:val="20"/>
    <w:rsid w:val="00BC1EB4"/>
    <w:pPr>
      <w:keepNext/>
      <w:spacing w:line="360" w:lineRule="auto"/>
      <w:outlineLvl w:val="1"/>
    </w:pPr>
    <w:rPr>
      <w:sz w:val="28"/>
      <w:lang w:val="en-US" w:eastAsia="en-US"/>
    </w:rPr>
  </w:style>
  <w:style w:type="paragraph" w:styleId="3">
    <w:name w:val="heading 3"/>
    <w:basedOn w:val="a"/>
    <w:next w:val="a"/>
    <w:link w:val="30"/>
    <w:rsid w:val="00BC1EB4"/>
    <w:pPr>
      <w:keepNext/>
      <w:jc w:val="center"/>
      <w:outlineLvl w:val="2"/>
    </w:pPr>
    <w:rPr>
      <w:sz w:val="24"/>
    </w:rPr>
  </w:style>
  <w:style w:type="paragraph" w:styleId="4">
    <w:name w:val="heading 4"/>
    <w:basedOn w:val="a"/>
    <w:next w:val="a"/>
    <w:link w:val="40"/>
    <w:rsid w:val="00BC1EB4"/>
    <w:pPr>
      <w:keepNext/>
      <w:ind w:left="376"/>
      <w:outlineLvl w:val="3"/>
    </w:pPr>
    <w:rPr>
      <w:sz w:val="28"/>
    </w:rPr>
  </w:style>
  <w:style w:type="paragraph" w:styleId="5">
    <w:name w:val="heading 5"/>
    <w:basedOn w:val="a"/>
    <w:next w:val="a"/>
    <w:link w:val="50"/>
    <w:rsid w:val="00BC1EB4"/>
    <w:pPr>
      <w:keepNext/>
      <w:outlineLvl w:val="4"/>
    </w:pPr>
    <w:rPr>
      <w:b/>
      <w:bCs/>
      <w:sz w:val="24"/>
    </w:rPr>
  </w:style>
  <w:style w:type="paragraph" w:styleId="6">
    <w:name w:val="heading 6"/>
    <w:link w:val="60"/>
    <w:uiPriority w:val="9"/>
    <w:unhideWhenUsed/>
    <w:qFormat/>
    <w:rsid w:val="00BC1EB4"/>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rsid w:val="00BC1EB4"/>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rsid w:val="00BC1EB4"/>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rsid w:val="00BC1EB4"/>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C1EB4"/>
    <w:rPr>
      <w:rFonts w:ascii="Arial" w:eastAsia="Arial" w:hAnsi="Arial" w:cs="Arial"/>
      <w:sz w:val="40"/>
      <w:szCs w:val="40"/>
    </w:rPr>
  </w:style>
  <w:style w:type="character" w:customStyle="1" w:styleId="Heading2Char">
    <w:name w:val="Heading 2 Char"/>
    <w:uiPriority w:val="9"/>
    <w:rsid w:val="00BC1EB4"/>
    <w:rPr>
      <w:rFonts w:ascii="Arial" w:eastAsia="Arial" w:hAnsi="Arial" w:cs="Arial"/>
      <w:sz w:val="34"/>
    </w:rPr>
  </w:style>
  <w:style w:type="character" w:customStyle="1" w:styleId="30">
    <w:name w:val="Заголовок 3 Знак"/>
    <w:link w:val="3"/>
    <w:uiPriority w:val="9"/>
    <w:rsid w:val="00BC1EB4"/>
    <w:rPr>
      <w:rFonts w:ascii="Arial" w:eastAsia="Arial" w:hAnsi="Arial" w:cs="Arial"/>
      <w:sz w:val="30"/>
      <w:szCs w:val="30"/>
    </w:rPr>
  </w:style>
  <w:style w:type="character" w:customStyle="1" w:styleId="40">
    <w:name w:val="Заголовок 4 Знак"/>
    <w:link w:val="4"/>
    <w:uiPriority w:val="9"/>
    <w:rsid w:val="00BC1EB4"/>
    <w:rPr>
      <w:rFonts w:ascii="Arial" w:eastAsia="Arial" w:hAnsi="Arial" w:cs="Arial"/>
      <w:b/>
      <w:bCs/>
      <w:sz w:val="26"/>
      <w:szCs w:val="26"/>
    </w:rPr>
  </w:style>
  <w:style w:type="character" w:customStyle="1" w:styleId="50">
    <w:name w:val="Заголовок 5 Знак"/>
    <w:link w:val="5"/>
    <w:uiPriority w:val="9"/>
    <w:rsid w:val="00BC1EB4"/>
    <w:rPr>
      <w:rFonts w:ascii="Arial" w:eastAsia="Arial" w:hAnsi="Arial" w:cs="Arial"/>
      <w:b/>
      <w:bCs/>
      <w:sz w:val="24"/>
      <w:szCs w:val="24"/>
    </w:rPr>
  </w:style>
  <w:style w:type="character" w:customStyle="1" w:styleId="60">
    <w:name w:val="Заголовок 6 Знак"/>
    <w:link w:val="6"/>
    <w:uiPriority w:val="9"/>
    <w:rsid w:val="00BC1EB4"/>
    <w:rPr>
      <w:rFonts w:ascii="Arial" w:eastAsia="Arial" w:hAnsi="Arial" w:cs="Arial"/>
      <w:b/>
      <w:bCs/>
      <w:sz w:val="22"/>
      <w:szCs w:val="22"/>
    </w:rPr>
  </w:style>
  <w:style w:type="character" w:customStyle="1" w:styleId="70">
    <w:name w:val="Заголовок 7 Знак"/>
    <w:link w:val="7"/>
    <w:uiPriority w:val="9"/>
    <w:rsid w:val="00BC1EB4"/>
    <w:rPr>
      <w:rFonts w:ascii="Arial" w:eastAsia="Arial" w:hAnsi="Arial" w:cs="Arial"/>
      <w:b/>
      <w:bCs/>
      <w:i/>
      <w:iCs/>
      <w:sz w:val="22"/>
      <w:szCs w:val="22"/>
    </w:rPr>
  </w:style>
  <w:style w:type="character" w:customStyle="1" w:styleId="80">
    <w:name w:val="Заголовок 8 Знак"/>
    <w:link w:val="8"/>
    <w:uiPriority w:val="9"/>
    <w:rsid w:val="00BC1EB4"/>
    <w:rPr>
      <w:rFonts w:ascii="Arial" w:eastAsia="Arial" w:hAnsi="Arial" w:cs="Arial"/>
      <w:i/>
      <w:iCs/>
      <w:sz w:val="22"/>
      <w:szCs w:val="22"/>
    </w:rPr>
  </w:style>
  <w:style w:type="character" w:customStyle="1" w:styleId="90">
    <w:name w:val="Заголовок 9 Знак"/>
    <w:link w:val="9"/>
    <w:uiPriority w:val="9"/>
    <w:rsid w:val="00BC1EB4"/>
    <w:rPr>
      <w:rFonts w:ascii="Arial" w:eastAsia="Arial" w:hAnsi="Arial" w:cs="Arial"/>
      <w:i/>
      <w:iCs/>
      <w:sz w:val="21"/>
      <w:szCs w:val="21"/>
    </w:rPr>
  </w:style>
  <w:style w:type="paragraph" w:styleId="a3">
    <w:name w:val="List Paragraph"/>
    <w:uiPriority w:val="34"/>
    <w:qFormat/>
    <w:rsid w:val="00BC1EB4"/>
    <w:pPr>
      <w:ind w:left="720"/>
      <w:contextualSpacing/>
    </w:pPr>
  </w:style>
  <w:style w:type="paragraph" w:styleId="a4">
    <w:name w:val="No Spacing"/>
    <w:uiPriority w:val="1"/>
    <w:qFormat/>
    <w:rsid w:val="00BC1EB4"/>
  </w:style>
  <w:style w:type="paragraph" w:styleId="a5">
    <w:name w:val="Title"/>
    <w:basedOn w:val="a"/>
    <w:link w:val="a6"/>
    <w:rsid w:val="00BC1EB4"/>
    <w:pPr>
      <w:jc w:val="center"/>
    </w:pPr>
    <w:rPr>
      <w:sz w:val="28"/>
      <w:szCs w:val="24"/>
      <w:lang w:val="en-US" w:eastAsia="en-US"/>
    </w:rPr>
  </w:style>
  <w:style w:type="character" w:customStyle="1" w:styleId="TitleChar">
    <w:name w:val="Title Char"/>
    <w:uiPriority w:val="10"/>
    <w:rsid w:val="00BC1EB4"/>
    <w:rPr>
      <w:sz w:val="48"/>
      <w:szCs w:val="48"/>
    </w:rPr>
  </w:style>
  <w:style w:type="paragraph" w:styleId="a7">
    <w:name w:val="Subtitle"/>
    <w:basedOn w:val="a"/>
    <w:link w:val="a8"/>
    <w:rsid w:val="00BC1EB4"/>
    <w:pPr>
      <w:pBdr>
        <w:top w:val="single" w:sz="24" w:space="1" w:color="000000"/>
        <w:left w:val="single" w:sz="24" w:space="4" w:color="000000"/>
        <w:bottom w:val="single" w:sz="24" w:space="1" w:color="000000"/>
        <w:right w:val="single" w:sz="24" w:space="4" w:color="000000"/>
      </w:pBdr>
      <w:jc w:val="center"/>
    </w:pPr>
    <w:rPr>
      <w:b/>
      <w:bCs/>
      <w:sz w:val="28"/>
      <w:szCs w:val="28"/>
      <w:lang w:val="en-US" w:eastAsia="en-US"/>
    </w:rPr>
  </w:style>
  <w:style w:type="character" w:customStyle="1" w:styleId="SubtitleChar">
    <w:name w:val="Subtitle Char"/>
    <w:uiPriority w:val="11"/>
    <w:rsid w:val="00BC1EB4"/>
    <w:rPr>
      <w:sz w:val="24"/>
      <w:szCs w:val="24"/>
    </w:rPr>
  </w:style>
  <w:style w:type="paragraph" w:styleId="21">
    <w:name w:val="Quote"/>
    <w:link w:val="22"/>
    <w:uiPriority w:val="29"/>
    <w:qFormat/>
    <w:rsid w:val="00BC1EB4"/>
    <w:pPr>
      <w:ind w:left="720" w:right="720"/>
    </w:pPr>
    <w:rPr>
      <w:i/>
    </w:rPr>
  </w:style>
  <w:style w:type="character" w:customStyle="1" w:styleId="22">
    <w:name w:val="Цитата 2 Знак"/>
    <w:link w:val="21"/>
    <w:uiPriority w:val="29"/>
    <w:rsid w:val="00BC1EB4"/>
    <w:rPr>
      <w:i/>
    </w:rPr>
  </w:style>
  <w:style w:type="paragraph" w:styleId="a9">
    <w:name w:val="Intense Quote"/>
    <w:link w:val="aa"/>
    <w:uiPriority w:val="30"/>
    <w:qFormat/>
    <w:rsid w:val="00BC1EB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BC1EB4"/>
    <w:rPr>
      <w:i/>
    </w:rPr>
  </w:style>
  <w:style w:type="paragraph" w:styleId="ab">
    <w:name w:val="header"/>
    <w:basedOn w:val="a"/>
    <w:link w:val="ac"/>
    <w:rsid w:val="00BC1EB4"/>
    <w:pPr>
      <w:tabs>
        <w:tab w:val="center" w:pos="4677"/>
        <w:tab w:val="right" w:pos="9355"/>
      </w:tabs>
    </w:pPr>
  </w:style>
  <w:style w:type="character" w:customStyle="1" w:styleId="HeaderChar">
    <w:name w:val="Header Char"/>
    <w:uiPriority w:val="99"/>
    <w:rsid w:val="00BC1EB4"/>
  </w:style>
  <w:style w:type="paragraph" w:styleId="ad">
    <w:name w:val="footer"/>
    <w:basedOn w:val="a"/>
    <w:link w:val="ae"/>
    <w:rsid w:val="00BC1EB4"/>
    <w:pPr>
      <w:tabs>
        <w:tab w:val="center" w:pos="4677"/>
        <w:tab w:val="right" w:pos="9355"/>
      </w:tabs>
    </w:pPr>
  </w:style>
  <w:style w:type="character" w:customStyle="1" w:styleId="FooterChar">
    <w:name w:val="Footer Char"/>
    <w:uiPriority w:val="99"/>
    <w:rsid w:val="00BC1EB4"/>
  </w:style>
  <w:style w:type="paragraph" w:styleId="af">
    <w:name w:val="caption"/>
    <w:basedOn w:val="a"/>
    <w:next w:val="a"/>
    <w:rsid w:val="00BC1EB4"/>
    <w:pPr>
      <w:jc w:val="center"/>
    </w:pPr>
    <w:rPr>
      <w:rFonts w:ascii="Arial Black" w:hAnsi="Arial Black"/>
      <w:sz w:val="40"/>
    </w:rPr>
  </w:style>
  <w:style w:type="character" w:customStyle="1" w:styleId="CaptionChar">
    <w:name w:val="Caption Char"/>
    <w:uiPriority w:val="99"/>
    <w:rsid w:val="00BC1EB4"/>
  </w:style>
  <w:style w:type="table" w:styleId="af0">
    <w:name w:val="Table Grid"/>
    <w:basedOn w:val="a1"/>
    <w:rsid w:val="00BC1EB4"/>
    <w:tblPr>
      <w:tblInd w:w="0" w:type="dxa"/>
      <w:tblCellMar>
        <w:top w:w="0" w:type="dxa"/>
        <w:left w:w="108" w:type="dxa"/>
        <w:bottom w:w="0" w:type="dxa"/>
        <w:right w:w="108" w:type="dxa"/>
      </w:tblCellMar>
    </w:tblPr>
  </w:style>
  <w:style w:type="table" w:customStyle="1" w:styleId="TableGridLight">
    <w:name w:val="Table Grid Light"/>
    <w:uiPriority w:val="59"/>
    <w:rsid w:val="00BC1EB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rsid w:val="00BC1EB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uiPriority w:val="59"/>
    <w:rsid w:val="00BC1EB4"/>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rsid w:val="00BC1EB4"/>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uiPriority w:val="99"/>
    <w:rsid w:val="00BC1EB4"/>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uiPriority w:val="99"/>
    <w:rsid w:val="00BC1EB4"/>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BC1EB4"/>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BC1EB4"/>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BC1EB4"/>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BC1EB4"/>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BC1EB4"/>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BC1EB4"/>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rsid w:val="00BC1EB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rsid w:val="00BC1EB4"/>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rsid w:val="00BC1EB4"/>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rsid w:val="00BC1EB4"/>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rsid w:val="00BC1EB4"/>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rsid w:val="00BC1EB4"/>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rsid w:val="00BC1EB4"/>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rsid w:val="00BC1EB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rsid w:val="00BC1EB4"/>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rsid w:val="00BC1EB4"/>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rsid w:val="00BC1EB4"/>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rsid w:val="00BC1EB4"/>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rsid w:val="00BC1EB4"/>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rsid w:val="00BC1EB4"/>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rsid w:val="00BC1EB4"/>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rsid w:val="00BC1EB4"/>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rsid w:val="00BC1EB4"/>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rsid w:val="00BC1EB4"/>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rsid w:val="00BC1EB4"/>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rsid w:val="00BC1EB4"/>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rsid w:val="00BC1EB4"/>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rsid w:val="00BC1EB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rsid w:val="00BC1EB4"/>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BC1EB4"/>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BC1EB4"/>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BC1EB4"/>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BC1EB4"/>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BC1EB4"/>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BC1EB4"/>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rsid w:val="00BC1EB4"/>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BC1EB4"/>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BC1EB4"/>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BC1EB4"/>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BC1EB4"/>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BC1EB4"/>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BC1EB4"/>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rsid w:val="00BC1EB4"/>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rsid w:val="00BC1EB4"/>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rsid w:val="00BC1EB4"/>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rsid w:val="00BC1EB4"/>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rsid w:val="00BC1EB4"/>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rsid w:val="00BC1EB4"/>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rsid w:val="00BC1EB4"/>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rsid w:val="00BC1EB4"/>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rsid w:val="00BC1EB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BC1EB4"/>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BC1EB4"/>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BC1EB4"/>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BC1EB4"/>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BC1EB4"/>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BC1EB4"/>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rsid w:val="00BC1EB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rsid w:val="00BC1EB4"/>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rsid w:val="00BC1EB4"/>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rsid w:val="00BC1EB4"/>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rsid w:val="00BC1EB4"/>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rsid w:val="00BC1EB4"/>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rsid w:val="00BC1EB4"/>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rsid w:val="00BC1EB4"/>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rsid w:val="00BC1EB4"/>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rsid w:val="00BC1EB4"/>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rsid w:val="00BC1EB4"/>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rsid w:val="00BC1EB4"/>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rsid w:val="00BC1EB4"/>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rsid w:val="00BC1EB4"/>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rsid w:val="00BC1EB4"/>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BC1EB4"/>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BC1EB4"/>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BC1EB4"/>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BC1EB4"/>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BC1EB4"/>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BC1EB4"/>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rsid w:val="00BC1EB4"/>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BC1EB4"/>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BC1EB4"/>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BC1EB4"/>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BC1EB4"/>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BC1EB4"/>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BC1EB4"/>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sid w:val="00BC1EB4"/>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sid w:val="00BC1EB4"/>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uiPriority w:val="99"/>
    <w:rsid w:val="00BC1EB4"/>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sid w:val="00BC1EB4"/>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sid w:val="00BC1EB4"/>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sid w:val="00BC1EB4"/>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sid w:val="00BC1EB4"/>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sid w:val="00BC1EB4"/>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rsid w:val="00BC1EB4"/>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BC1EB4"/>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BC1EB4"/>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BC1EB4"/>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BC1EB4"/>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BC1EB4"/>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BC1EB4"/>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sid w:val="00BC1EB4"/>
    <w:rPr>
      <w:color w:val="0000FF"/>
      <w:u w:val="single"/>
    </w:rPr>
  </w:style>
  <w:style w:type="paragraph" w:styleId="af2">
    <w:name w:val="footnote text"/>
    <w:link w:val="af3"/>
    <w:uiPriority w:val="99"/>
    <w:semiHidden/>
    <w:unhideWhenUsed/>
    <w:rsid w:val="00BC1EB4"/>
    <w:pPr>
      <w:spacing w:after="40"/>
    </w:pPr>
    <w:rPr>
      <w:sz w:val="18"/>
    </w:rPr>
  </w:style>
  <w:style w:type="character" w:customStyle="1" w:styleId="af3">
    <w:name w:val="Текст сноски Знак"/>
    <w:link w:val="af2"/>
    <w:uiPriority w:val="99"/>
    <w:rsid w:val="00BC1EB4"/>
    <w:rPr>
      <w:sz w:val="18"/>
    </w:rPr>
  </w:style>
  <w:style w:type="character" w:styleId="af4">
    <w:name w:val="footnote reference"/>
    <w:uiPriority w:val="99"/>
    <w:unhideWhenUsed/>
    <w:rsid w:val="00BC1EB4"/>
    <w:rPr>
      <w:vertAlign w:val="superscript"/>
    </w:rPr>
  </w:style>
  <w:style w:type="paragraph" w:styleId="af5">
    <w:name w:val="endnote text"/>
    <w:link w:val="af6"/>
    <w:uiPriority w:val="99"/>
    <w:semiHidden/>
    <w:unhideWhenUsed/>
    <w:rsid w:val="00BC1EB4"/>
  </w:style>
  <w:style w:type="character" w:customStyle="1" w:styleId="af6">
    <w:name w:val="Текст концевой сноски Знак"/>
    <w:link w:val="af5"/>
    <w:uiPriority w:val="99"/>
    <w:rsid w:val="00BC1EB4"/>
    <w:rPr>
      <w:sz w:val="20"/>
    </w:rPr>
  </w:style>
  <w:style w:type="character" w:styleId="af7">
    <w:name w:val="endnote reference"/>
    <w:uiPriority w:val="99"/>
    <w:semiHidden/>
    <w:unhideWhenUsed/>
    <w:rsid w:val="00BC1EB4"/>
    <w:rPr>
      <w:vertAlign w:val="superscript"/>
    </w:rPr>
  </w:style>
  <w:style w:type="paragraph" w:styleId="11">
    <w:name w:val="toc 1"/>
    <w:uiPriority w:val="39"/>
    <w:unhideWhenUsed/>
    <w:rsid w:val="00BC1EB4"/>
    <w:pPr>
      <w:spacing w:after="57"/>
    </w:pPr>
  </w:style>
  <w:style w:type="paragraph" w:styleId="23">
    <w:name w:val="toc 2"/>
    <w:uiPriority w:val="39"/>
    <w:unhideWhenUsed/>
    <w:rsid w:val="00BC1EB4"/>
    <w:pPr>
      <w:spacing w:after="57"/>
      <w:ind w:left="283"/>
    </w:pPr>
  </w:style>
  <w:style w:type="paragraph" w:styleId="31">
    <w:name w:val="toc 3"/>
    <w:uiPriority w:val="39"/>
    <w:unhideWhenUsed/>
    <w:rsid w:val="00BC1EB4"/>
    <w:pPr>
      <w:spacing w:after="57"/>
      <w:ind w:left="567"/>
    </w:pPr>
  </w:style>
  <w:style w:type="paragraph" w:styleId="41">
    <w:name w:val="toc 4"/>
    <w:uiPriority w:val="39"/>
    <w:unhideWhenUsed/>
    <w:rsid w:val="00BC1EB4"/>
    <w:pPr>
      <w:spacing w:after="57"/>
      <w:ind w:left="850"/>
    </w:pPr>
  </w:style>
  <w:style w:type="paragraph" w:styleId="51">
    <w:name w:val="toc 5"/>
    <w:uiPriority w:val="39"/>
    <w:unhideWhenUsed/>
    <w:rsid w:val="00BC1EB4"/>
    <w:pPr>
      <w:spacing w:after="57"/>
      <w:ind w:left="1134"/>
    </w:pPr>
  </w:style>
  <w:style w:type="paragraph" w:styleId="61">
    <w:name w:val="toc 6"/>
    <w:uiPriority w:val="39"/>
    <w:unhideWhenUsed/>
    <w:rsid w:val="00BC1EB4"/>
    <w:pPr>
      <w:spacing w:after="57"/>
      <w:ind w:left="1417"/>
    </w:pPr>
  </w:style>
  <w:style w:type="paragraph" w:styleId="71">
    <w:name w:val="toc 7"/>
    <w:uiPriority w:val="39"/>
    <w:unhideWhenUsed/>
    <w:rsid w:val="00BC1EB4"/>
    <w:pPr>
      <w:spacing w:after="57"/>
      <w:ind w:left="1701"/>
    </w:pPr>
  </w:style>
  <w:style w:type="paragraph" w:styleId="81">
    <w:name w:val="toc 8"/>
    <w:uiPriority w:val="39"/>
    <w:unhideWhenUsed/>
    <w:rsid w:val="00BC1EB4"/>
    <w:pPr>
      <w:spacing w:after="57"/>
      <w:ind w:left="1984"/>
    </w:pPr>
  </w:style>
  <w:style w:type="paragraph" w:styleId="91">
    <w:name w:val="toc 9"/>
    <w:uiPriority w:val="39"/>
    <w:unhideWhenUsed/>
    <w:rsid w:val="00BC1EB4"/>
    <w:pPr>
      <w:spacing w:after="57"/>
      <w:ind w:left="2268"/>
    </w:pPr>
  </w:style>
  <w:style w:type="paragraph" w:styleId="af8">
    <w:name w:val="TOC Heading"/>
    <w:uiPriority w:val="39"/>
    <w:unhideWhenUsed/>
    <w:rsid w:val="00BC1EB4"/>
  </w:style>
  <w:style w:type="paragraph" w:styleId="af9">
    <w:name w:val="table of figures"/>
    <w:uiPriority w:val="99"/>
    <w:unhideWhenUsed/>
    <w:rsid w:val="00BC1EB4"/>
  </w:style>
  <w:style w:type="paragraph" w:styleId="afa">
    <w:name w:val="Body Text Indent"/>
    <w:basedOn w:val="a"/>
    <w:rsid w:val="00BC1EB4"/>
    <w:pPr>
      <w:ind w:firstLine="1134"/>
      <w:jc w:val="both"/>
    </w:pPr>
    <w:rPr>
      <w:sz w:val="28"/>
    </w:rPr>
  </w:style>
  <w:style w:type="paragraph" w:styleId="24">
    <w:name w:val="Body Text Indent 2"/>
    <w:basedOn w:val="a"/>
    <w:rsid w:val="00BC1EB4"/>
    <w:pPr>
      <w:spacing w:line="360" w:lineRule="auto"/>
      <w:ind w:firstLine="1418"/>
    </w:pPr>
    <w:rPr>
      <w:sz w:val="28"/>
    </w:rPr>
  </w:style>
  <w:style w:type="paragraph" w:styleId="afb">
    <w:name w:val="Body Text"/>
    <w:basedOn w:val="a"/>
    <w:rsid w:val="00BC1EB4"/>
    <w:rPr>
      <w:sz w:val="28"/>
    </w:rPr>
  </w:style>
  <w:style w:type="paragraph" w:styleId="25">
    <w:name w:val="Body Text 2"/>
    <w:basedOn w:val="a"/>
    <w:rsid w:val="00BC1EB4"/>
    <w:pPr>
      <w:jc w:val="both"/>
    </w:pPr>
    <w:rPr>
      <w:sz w:val="24"/>
    </w:rPr>
  </w:style>
  <w:style w:type="paragraph" w:styleId="32">
    <w:name w:val="Body Text 3"/>
    <w:basedOn w:val="a"/>
    <w:link w:val="33"/>
    <w:rsid w:val="00BC1EB4"/>
    <w:pPr>
      <w:jc w:val="both"/>
    </w:pPr>
    <w:rPr>
      <w:sz w:val="28"/>
      <w:lang w:val="en-US" w:eastAsia="en-US"/>
    </w:rPr>
  </w:style>
  <w:style w:type="paragraph" w:styleId="34">
    <w:name w:val="Body Text Indent 3"/>
    <w:basedOn w:val="a"/>
    <w:rsid w:val="00BC1EB4"/>
    <w:pPr>
      <w:spacing w:line="360" w:lineRule="auto"/>
      <w:ind w:firstLine="720"/>
      <w:jc w:val="both"/>
    </w:pPr>
    <w:rPr>
      <w:sz w:val="28"/>
    </w:rPr>
  </w:style>
  <w:style w:type="character" w:styleId="afc">
    <w:name w:val="page number"/>
    <w:basedOn w:val="a0"/>
    <w:rsid w:val="00BC1EB4"/>
  </w:style>
  <w:style w:type="character" w:customStyle="1" w:styleId="33">
    <w:name w:val="Основной текст 3 Знак"/>
    <w:link w:val="32"/>
    <w:rsid w:val="00BC1EB4"/>
    <w:rPr>
      <w:sz w:val="28"/>
    </w:rPr>
  </w:style>
  <w:style w:type="paragraph" w:styleId="afd">
    <w:name w:val="Balloon Text"/>
    <w:basedOn w:val="a"/>
    <w:link w:val="afe"/>
    <w:rsid w:val="00BC1EB4"/>
    <w:rPr>
      <w:rFonts w:ascii="Tahoma" w:hAnsi="Tahoma"/>
      <w:sz w:val="16"/>
      <w:szCs w:val="16"/>
      <w:lang w:val="en-US" w:eastAsia="en-US"/>
    </w:rPr>
  </w:style>
  <w:style w:type="character" w:customStyle="1" w:styleId="afe">
    <w:name w:val="Текст выноски Знак"/>
    <w:link w:val="afd"/>
    <w:rsid w:val="00BC1EB4"/>
    <w:rPr>
      <w:rFonts w:ascii="Tahoma" w:hAnsi="Tahoma"/>
      <w:sz w:val="16"/>
      <w:szCs w:val="16"/>
    </w:rPr>
  </w:style>
  <w:style w:type="character" w:customStyle="1" w:styleId="ae">
    <w:name w:val="Нижний колонтитул Знак"/>
    <w:basedOn w:val="a0"/>
    <w:link w:val="ad"/>
    <w:rsid w:val="00BC1EB4"/>
  </w:style>
  <w:style w:type="paragraph" w:customStyle="1" w:styleId="ConsPlusNormal">
    <w:name w:val="ConsPlusNormal"/>
    <w:link w:val="ConsPlusNormal0"/>
    <w:rsid w:val="00BC1EB4"/>
    <w:pPr>
      <w:widowControl w:val="0"/>
    </w:pPr>
    <w:rPr>
      <w:rFonts w:ascii="Arial" w:hAnsi="Arial"/>
      <w:lang w:eastAsia="ru-RU"/>
    </w:rPr>
  </w:style>
  <w:style w:type="character" w:customStyle="1" w:styleId="ac">
    <w:name w:val="Верхний колонтитул Знак"/>
    <w:link w:val="ab"/>
    <w:rsid w:val="00BC1EB4"/>
  </w:style>
  <w:style w:type="table" w:customStyle="1" w:styleId="12">
    <w:name w:val="Сетка таблицы1"/>
    <w:basedOn w:val="a1"/>
    <w:next w:val="af0"/>
    <w:rsid w:val="00BC1EB4"/>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table" w:customStyle="1" w:styleId="26">
    <w:name w:val="Сетка таблицы2"/>
    <w:basedOn w:val="a1"/>
    <w:next w:val="af0"/>
    <w:rsid w:val="00BC1EB4"/>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table" w:customStyle="1" w:styleId="35">
    <w:name w:val="Сетка таблицы3"/>
    <w:basedOn w:val="a1"/>
    <w:next w:val="af0"/>
    <w:rsid w:val="00BC1EB4"/>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paragraph" w:customStyle="1" w:styleId="ConsPlusNonformat">
    <w:name w:val="ConsPlusNonformat"/>
    <w:rsid w:val="00BC1EB4"/>
    <w:pPr>
      <w:widowControl w:val="0"/>
    </w:pPr>
    <w:rPr>
      <w:rFonts w:ascii="Courier New" w:hAnsi="Courier New"/>
      <w:lang w:eastAsia="ru-RU"/>
    </w:rPr>
  </w:style>
  <w:style w:type="paragraph" w:customStyle="1" w:styleId="ConsPlusTitle">
    <w:name w:val="ConsPlusTitle"/>
    <w:rsid w:val="00BC1EB4"/>
    <w:pPr>
      <w:widowControl w:val="0"/>
    </w:pPr>
    <w:rPr>
      <w:b/>
      <w:bCs/>
      <w:sz w:val="24"/>
      <w:szCs w:val="24"/>
      <w:lang w:eastAsia="ru-RU"/>
    </w:rPr>
  </w:style>
  <w:style w:type="paragraph" w:styleId="aff">
    <w:name w:val="Normal (Web)"/>
    <w:basedOn w:val="a"/>
    <w:uiPriority w:val="99"/>
    <w:rsid w:val="00BC1EB4"/>
    <w:pPr>
      <w:spacing w:before="100" w:beforeAutospacing="1" w:after="115"/>
    </w:pPr>
    <w:rPr>
      <w:color w:val="000000"/>
      <w:sz w:val="24"/>
      <w:szCs w:val="24"/>
    </w:rPr>
  </w:style>
  <w:style w:type="paragraph" w:customStyle="1" w:styleId="western">
    <w:name w:val="western"/>
    <w:basedOn w:val="a"/>
    <w:rsid w:val="00BC1EB4"/>
    <w:pPr>
      <w:spacing w:before="100" w:beforeAutospacing="1" w:after="115"/>
    </w:pPr>
    <w:rPr>
      <w:color w:val="000000"/>
      <w:sz w:val="24"/>
      <w:szCs w:val="24"/>
    </w:rPr>
  </w:style>
  <w:style w:type="paragraph" w:customStyle="1" w:styleId="cjk">
    <w:name w:val="cjk"/>
    <w:basedOn w:val="a"/>
    <w:rsid w:val="00BC1EB4"/>
    <w:pPr>
      <w:spacing w:before="100" w:beforeAutospacing="1" w:after="115"/>
    </w:pPr>
    <w:rPr>
      <w:color w:val="000000"/>
      <w:sz w:val="24"/>
      <w:szCs w:val="24"/>
    </w:rPr>
  </w:style>
  <w:style w:type="paragraph" w:customStyle="1" w:styleId="ctl">
    <w:name w:val="ctl"/>
    <w:basedOn w:val="a"/>
    <w:rsid w:val="00BC1EB4"/>
    <w:pPr>
      <w:spacing w:before="100" w:beforeAutospacing="1" w:after="115"/>
    </w:pPr>
    <w:rPr>
      <w:color w:val="000000"/>
      <w:sz w:val="24"/>
      <w:szCs w:val="24"/>
    </w:rPr>
  </w:style>
  <w:style w:type="character" w:customStyle="1" w:styleId="highlighthighlightactive">
    <w:name w:val="highlight highlight_active"/>
    <w:basedOn w:val="a0"/>
    <w:rsid w:val="00BC1EB4"/>
  </w:style>
  <w:style w:type="character" w:styleId="aff0">
    <w:name w:val="FollowedHyperlink"/>
    <w:rsid w:val="00BC1EB4"/>
    <w:rPr>
      <w:color w:val="0000FF"/>
      <w:u w:val="single"/>
    </w:rPr>
  </w:style>
  <w:style w:type="paragraph" w:customStyle="1" w:styleId="aff1">
    <w:name w:val="Знак"/>
    <w:basedOn w:val="a"/>
    <w:rsid w:val="00BC1EB4"/>
    <w:pPr>
      <w:spacing w:after="160" w:line="240" w:lineRule="exact"/>
    </w:pPr>
    <w:rPr>
      <w:rFonts w:ascii="Verdana" w:hAnsi="Verdana"/>
      <w:sz w:val="24"/>
      <w:szCs w:val="24"/>
      <w:lang w:val="en-US" w:eastAsia="en-US"/>
    </w:rPr>
  </w:style>
  <w:style w:type="character" w:customStyle="1" w:styleId="aff2">
    <w:name w:val="Цветовое выделение"/>
    <w:rsid w:val="00BC1EB4"/>
    <w:rPr>
      <w:b/>
      <w:bCs/>
      <w:color w:val="000080"/>
    </w:rPr>
  </w:style>
  <w:style w:type="character" w:styleId="aff3">
    <w:name w:val="Strong"/>
    <w:rsid w:val="00BC1EB4"/>
    <w:rPr>
      <w:b/>
      <w:bCs/>
    </w:rPr>
  </w:style>
  <w:style w:type="character" w:customStyle="1" w:styleId="a6">
    <w:name w:val="Название Знак"/>
    <w:link w:val="a5"/>
    <w:rsid w:val="00BC1EB4"/>
    <w:rPr>
      <w:sz w:val="28"/>
      <w:szCs w:val="24"/>
    </w:rPr>
  </w:style>
  <w:style w:type="character" w:customStyle="1" w:styleId="20">
    <w:name w:val="Заголовок 2 Знак"/>
    <w:link w:val="2"/>
    <w:rsid w:val="00BC1EB4"/>
    <w:rPr>
      <w:sz w:val="28"/>
    </w:rPr>
  </w:style>
  <w:style w:type="paragraph" w:styleId="aff4">
    <w:name w:val="Plain Text"/>
    <w:basedOn w:val="a"/>
    <w:link w:val="aff5"/>
    <w:rsid w:val="00BC1EB4"/>
    <w:rPr>
      <w:rFonts w:ascii="Courier New" w:hAnsi="Courier New"/>
      <w:lang w:val="en-US" w:eastAsia="en-US"/>
    </w:rPr>
  </w:style>
  <w:style w:type="character" w:customStyle="1" w:styleId="aff5">
    <w:name w:val="Текст Знак"/>
    <w:link w:val="aff4"/>
    <w:rsid w:val="00BC1EB4"/>
    <w:rPr>
      <w:rFonts w:ascii="Courier New" w:hAnsi="Courier New"/>
      <w:lang w:val="en-US" w:eastAsia="en-US"/>
    </w:rPr>
  </w:style>
  <w:style w:type="paragraph" w:customStyle="1" w:styleId="NoSpacing1">
    <w:name w:val="No Spacing1"/>
    <w:rsid w:val="00BC1EB4"/>
    <w:rPr>
      <w:rFonts w:ascii="Calibri" w:hAnsi="Calibri"/>
      <w:sz w:val="22"/>
      <w:szCs w:val="22"/>
      <w:lang w:eastAsia="ru-RU"/>
    </w:rPr>
  </w:style>
  <w:style w:type="character" w:customStyle="1" w:styleId="a8">
    <w:name w:val="Подзаголовок Знак"/>
    <w:link w:val="a7"/>
    <w:rsid w:val="00BC1EB4"/>
    <w:rPr>
      <w:b/>
      <w:bCs/>
      <w:sz w:val="28"/>
      <w:szCs w:val="28"/>
      <w:lang w:val="en-US"/>
    </w:rPr>
  </w:style>
  <w:style w:type="character" w:customStyle="1" w:styleId="ConsPlusNormal0">
    <w:name w:val="ConsPlusNormal Знак"/>
    <w:link w:val="ConsPlusNormal"/>
    <w:rsid w:val="00D86CB0"/>
    <w:rPr>
      <w:rFonts w:ascii="Arial" w:hAnsi="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pPr>
      <w:keepNext/>
      <w:spacing w:line="360" w:lineRule="auto"/>
      <w:jc w:val="center"/>
      <w:outlineLvl w:val="0"/>
    </w:pPr>
    <w:rPr>
      <w:b/>
      <w:sz w:val="28"/>
    </w:rPr>
  </w:style>
  <w:style w:type="paragraph" w:styleId="2">
    <w:name w:val="heading 2"/>
    <w:basedOn w:val="a"/>
    <w:next w:val="a"/>
    <w:link w:val="20"/>
    <w:pPr>
      <w:keepNext/>
      <w:spacing w:line="360" w:lineRule="auto"/>
      <w:outlineLvl w:val="1"/>
    </w:pPr>
    <w:rPr>
      <w:sz w:val="28"/>
      <w:lang w:val="en-US" w:eastAsia="en-US"/>
    </w:rPr>
  </w:style>
  <w:style w:type="paragraph" w:styleId="3">
    <w:name w:val="heading 3"/>
    <w:basedOn w:val="a"/>
    <w:next w:val="a"/>
    <w:link w:val="30"/>
    <w:pPr>
      <w:keepNext/>
      <w:jc w:val="center"/>
      <w:outlineLvl w:val="2"/>
    </w:pPr>
    <w:rPr>
      <w:sz w:val="24"/>
    </w:rPr>
  </w:style>
  <w:style w:type="paragraph" w:styleId="4">
    <w:name w:val="heading 4"/>
    <w:basedOn w:val="a"/>
    <w:next w:val="a"/>
    <w:link w:val="40"/>
    <w:pPr>
      <w:keepNext/>
      <w:ind w:left="376"/>
      <w:outlineLvl w:val="3"/>
    </w:pPr>
    <w:rPr>
      <w:sz w:val="28"/>
    </w:rPr>
  </w:style>
  <w:style w:type="paragraph" w:styleId="5">
    <w:name w:val="heading 5"/>
    <w:basedOn w:val="a"/>
    <w:next w:val="a"/>
    <w:link w:val="50"/>
    <w:pPr>
      <w:keepNext/>
      <w:outlineLvl w:val="4"/>
    </w:pPr>
    <w:rPr>
      <w:b/>
      <w:bCs/>
      <w:sz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style>
  <w:style w:type="paragraph" w:styleId="a4">
    <w:name w:val="No Spacing"/>
    <w:uiPriority w:val="1"/>
    <w:qFormat/>
  </w:style>
  <w:style w:type="paragraph" w:styleId="a5">
    <w:name w:val="Title"/>
    <w:basedOn w:val="a"/>
    <w:link w:val="a6"/>
    <w:pPr>
      <w:jc w:val="center"/>
    </w:pPr>
    <w:rPr>
      <w:sz w:val="28"/>
      <w:szCs w:val="24"/>
      <w:lang w:val="en-US" w:eastAsia="en-US"/>
    </w:rPr>
  </w:style>
  <w:style w:type="character" w:customStyle="1" w:styleId="TitleChar">
    <w:name w:val="Title Char"/>
    <w:uiPriority w:val="10"/>
    <w:rPr>
      <w:sz w:val="48"/>
      <w:szCs w:val="48"/>
    </w:rPr>
  </w:style>
  <w:style w:type="paragraph" w:styleId="a7">
    <w:name w:val="Subtitle"/>
    <w:basedOn w:val="a"/>
    <w:link w:val="a8"/>
    <w:pPr>
      <w:pBdr>
        <w:top w:val="single" w:sz="24" w:space="1" w:color="000000"/>
        <w:left w:val="single" w:sz="24" w:space="4" w:color="000000"/>
        <w:bottom w:val="single" w:sz="24" w:space="1" w:color="000000"/>
        <w:right w:val="single" w:sz="24" w:space="4" w:color="000000"/>
      </w:pBdr>
      <w:jc w:val="center"/>
    </w:pPr>
    <w:rPr>
      <w:b/>
      <w:bCs/>
      <w:sz w:val="28"/>
      <w:szCs w:val="28"/>
      <w:lang w:val="en-US" w:eastAsia="en-US"/>
    </w:rPr>
  </w:style>
  <w:style w:type="character" w:customStyle="1" w:styleId="SubtitleChar">
    <w:name w:val="Subtitle Char"/>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pPr>
      <w:jc w:val="center"/>
    </w:pPr>
    <w:rPr>
      <w:rFonts w:ascii="Arial Black" w:hAnsi="Arial Black"/>
      <w:sz w:val="40"/>
    </w:rPr>
  </w:style>
  <w:style w:type="character" w:customStyle="1" w:styleId="CaptionChar">
    <w:name w:val="Caption Char"/>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uiPriority w:val="39"/>
    <w:unhideWhenUsed/>
    <w:pPr>
      <w:spacing w:after="57"/>
    </w:pPr>
  </w:style>
  <w:style w:type="paragraph" w:styleId="23">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8">
    <w:name w:val="TOC Heading"/>
    <w:uiPriority w:val="39"/>
    <w:unhideWhenUsed/>
  </w:style>
  <w:style w:type="paragraph" w:styleId="af9">
    <w:name w:val="table of figures"/>
    <w:uiPriority w:val="99"/>
    <w:unhideWhenUsed/>
  </w:style>
  <w:style w:type="paragraph" w:styleId="afa">
    <w:name w:val="Body Text Indent"/>
    <w:basedOn w:val="a"/>
    <w:pPr>
      <w:ind w:firstLine="1134"/>
      <w:jc w:val="both"/>
    </w:pPr>
    <w:rPr>
      <w:sz w:val="28"/>
    </w:rPr>
  </w:style>
  <w:style w:type="paragraph" w:styleId="24">
    <w:name w:val="Body Text Indent 2"/>
    <w:basedOn w:val="a"/>
    <w:pPr>
      <w:spacing w:line="360" w:lineRule="auto"/>
      <w:ind w:firstLine="1418"/>
    </w:pPr>
    <w:rPr>
      <w:sz w:val="28"/>
    </w:rPr>
  </w:style>
  <w:style w:type="paragraph" w:styleId="afb">
    <w:name w:val="Body Text"/>
    <w:basedOn w:val="a"/>
    <w:rPr>
      <w:sz w:val="28"/>
    </w:rPr>
  </w:style>
  <w:style w:type="paragraph" w:styleId="25">
    <w:name w:val="Body Text 2"/>
    <w:basedOn w:val="a"/>
    <w:pPr>
      <w:jc w:val="both"/>
    </w:pPr>
    <w:rPr>
      <w:sz w:val="24"/>
    </w:rPr>
  </w:style>
  <w:style w:type="paragraph" w:styleId="32">
    <w:name w:val="Body Text 3"/>
    <w:basedOn w:val="a"/>
    <w:link w:val="33"/>
    <w:pPr>
      <w:jc w:val="both"/>
    </w:pPr>
    <w:rPr>
      <w:sz w:val="28"/>
      <w:lang w:val="en-US" w:eastAsia="en-US"/>
    </w:rPr>
  </w:style>
  <w:style w:type="paragraph" w:styleId="34">
    <w:name w:val="Body Text Indent 3"/>
    <w:basedOn w:val="a"/>
    <w:pPr>
      <w:spacing w:line="360" w:lineRule="auto"/>
      <w:ind w:firstLine="720"/>
      <w:jc w:val="both"/>
    </w:pPr>
    <w:rPr>
      <w:sz w:val="28"/>
    </w:rPr>
  </w:style>
  <w:style w:type="character" w:styleId="afc">
    <w:name w:val="page number"/>
    <w:basedOn w:val="a0"/>
  </w:style>
  <w:style w:type="character" w:customStyle="1" w:styleId="33">
    <w:name w:val="Основной текст 3 Знак"/>
    <w:link w:val="32"/>
    <w:rPr>
      <w:sz w:val="28"/>
    </w:rPr>
  </w:style>
  <w:style w:type="paragraph" w:styleId="afd">
    <w:name w:val="Balloon Text"/>
    <w:basedOn w:val="a"/>
    <w:link w:val="afe"/>
    <w:rPr>
      <w:rFonts w:ascii="Tahoma" w:hAnsi="Tahoma"/>
      <w:sz w:val="16"/>
      <w:szCs w:val="16"/>
      <w:lang w:val="en-US" w:eastAsia="en-US"/>
    </w:rPr>
  </w:style>
  <w:style w:type="character" w:customStyle="1" w:styleId="afe">
    <w:name w:val="Текст выноски Знак"/>
    <w:link w:val="afd"/>
    <w:rPr>
      <w:rFonts w:ascii="Tahoma" w:hAnsi="Tahoma"/>
      <w:sz w:val="16"/>
      <w:szCs w:val="16"/>
    </w:rPr>
  </w:style>
  <w:style w:type="character" w:customStyle="1" w:styleId="ae">
    <w:name w:val="Нижний колонтитул Знак"/>
    <w:basedOn w:val="a0"/>
    <w:link w:val="ad"/>
  </w:style>
  <w:style w:type="paragraph" w:customStyle="1" w:styleId="ConsPlusNormal">
    <w:name w:val="ConsPlusNormal"/>
    <w:pPr>
      <w:widowControl w:val="0"/>
    </w:pPr>
    <w:rPr>
      <w:rFonts w:ascii="Arial" w:hAnsi="Arial"/>
      <w:lang w:eastAsia="ru-RU"/>
    </w:rPr>
  </w:style>
  <w:style w:type="character" w:customStyle="1" w:styleId="ac">
    <w:name w:val="Верхний колонтитул Знак"/>
    <w:link w:val="ab"/>
  </w:style>
  <w:style w:type="table" w:customStyle="1" w:styleId="12">
    <w:name w:val="Сетка таблицы1"/>
    <w:basedOn w:val="a1"/>
    <w:next w:val="af0"/>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table" w:customStyle="1" w:styleId="26">
    <w:name w:val="Сетка таблицы2"/>
    <w:basedOn w:val="a1"/>
    <w:next w:val="af0"/>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table" w:customStyle="1" w:styleId="35">
    <w:name w:val="Сетка таблицы3"/>
    <w:basedOn w:val="a1"/>
    <w:next w:val="af0"/>
    <w:pPr>
      <w:ind w:firstLine="851"/>
      <w:jc w:val="both"/>
    </w:pPr>
    <w:rPr>
      <w:rFonts w:eastAsia="Calibri"/>
      <w:sz w:val="28"/>
      <w:szCs w:val="22"/>
      <w:lang w:eastAsia="en-US"/>
    </w:rPr>
    <w:tblPr>
      <w:tblInd w:w="0" w:type="dxa"/>
      <w:tblCellMar>
        <w:top w:w="0" w:type="dxa"/>
        <w:left w:w="108" w:type="dxa"/>
        <w:bottom w:w="0" w:type="dxa"/>
        <w:right w:w="108" w:type="dxa"/>
      </w:tblCellMar>
    </w:tblPr>
  </w:style>
  <w:style w:type="paragraph" w:customStyle="1" w:styleId="ConsPlusNonformat">
    <w:name w:val="ConsPlusNonformat"/>
    <w:pPr>
      <w:widowControl w:val="0"/>
    </w:pPr>
    <w:rPr>
      <w:rFonts w:ascii="Courier New" w:hAnsi="Courier New"/>
      <w:lang w:eastAsia="ru-RU"/>
    </w:rPr>
  </w:style>
  <w:style w:type="paragraph" w:customStyle="1" w:styleId="ConsPlusTitle">
    <w:name w:val="ConsPlusTitle"/>
    <w:pPr>
      <w:widowControl w:val="0"/>
    </w:pPr>
    <w:rPr>
      <w:b/>
      <w:bCs/>
      <w:sz w:val="24"/>
      <w:szCs w:val="24"/>
      <w:lang w:eastAsia="ru-RU"/>
    </w:rPr>
  </w:style>
  <w:style w:type="paragraph" w:styleId="aff">
    <w:name w:val="Normal (Web)"/>
    <w:basedOn w:val="a"/>
    <w:pPr>
      <w:spacing w:before="100" w:beforeAutospacing="1" w:after="115"/>
    </w:pPr>
    <w:rPr>
      <w:color w:val="000000"/>
      <w:sz w:val="24"/>
      <w:szCs w:val="24"/>
    </w:rPr>
  </w:style>
  <w:style w:type="paragraph" w:customStyle="1" w:styleId="western">
    <w:name w:val="western"/>
    <w:basedOn w:val="a"/>
    <w:pPr>
      <w:spacing w:before="100" w:beforeAutospacing="1" w:after="115"/>
    </w:pPr>
    <w:rPr>
      <w:color w:val="000000"/>
      <w:sz w:val="24"/>
      <w:szCs w:val="24"/>
    </w:rPr>
  </w:style>
  <w:style w:type="paragraph" w:customStyle="1" w:styleId="cjk">
    <w:name w:val="cjk"/>
    <w:basedOn w:val="a"/>
    <w:pPr>
      <w:spacing w:before="100" w:beforeAutospacing="1" w:after="115"/>
    </w:pPr>
    <w:rPr>
      <w:color w:val="000000"/>
      <w:sz w:val="24"/>
      <w:szCs w:val="24"/>
    </w:rPr>
  </w:style>
  <w:style w:type="paragraph" w:customStyle="1" w:styleId="ctl">
    <w:name w:val="ctl"/>
    <w:basedOn w:val="a"/>
    <w:pPr>
      <w:spacing w:before="100" w:beforeAutospacing="1" w:after="115"/>
    </w:pPr>
    <w:rPr>
      <w:color w:val="000000"/>
      <w:sz w:val="24"/>
      <w:szCs w:val="24"/>
    </w:rPr>
  </w:style>
  <w:style w:type="character" w:customStyle="1" w:styleId="highlighthighlightactive">
    <w:name w:val="highlight highlight_active"/>
    <w:basedOn w:val="a0"/>
  </w:style>
  <w:style w:type="character" w:styleId="aff0">
    <w:name w:val="FollowedHyperlink"/>
    <w:rPr>
      <w:color w:val="0000FF"/>
      <w:u w:val="single"/>
    </w:rPr>
  </w:style>
  <w:style w:type="paragraph" w:customStyle="1" w:styleId="aff1">
    <w:name w:val="Знак"/>
    <w:basedOn w:val="a"/>
    <w:pPr>
      <w:spacing w:after="160" w:line="240" w:lineRule="exact"/>
    </w:pPr>
    <w:rPr>
      <w:rFonts w:ascii="Verdana" w:hAnsi="Verdana"/>
      <w:sz w:val="24"/>
      <w:szCs w:val="24"/>
      <w:lang w:val="en-US" w:eastAsia="en-US"/>
    </w:rPr>
  </w:style>
  <w:style w:type="character" w:customStyle="1" w:styleId="aff2">
    <w:name w:val="Цветовое выделение"/>
    <w:rPr>
      <w:b/>
      <w:bCs/>
      <w:color w:val="000080"/>
    </w:rPr>
  </w:style>
  <w:style w:type="character" w:styleId="aff3">
    <w:name w:val="Strong"/>
    <w:rPr>
      <w:b/>
      <w:bCs/>
    </w:rPr>
  </w:style>
  <w:style w:type="character" w:customStyle="1" w:styleId="a6">
    <w:name w:val="Название Знак"/>
    <w:link w:val="a5"/>
    <w:rPr>
      <w:sz w:val="28"/>
      <w:szCs w:val="24"/>
    </w:rPr>
  </w:style>
  <w:style w:type="character" w:customStyle="1" w:styleId="20">
    <w:name w:val="Заголовок 2 Знак"/>
    <w:link w:val="2"/>
    <w:rPr>
      <w:sz w:val="28"/>
    </w:rPr>
  </w:style>
  <w:style w:type="paragraph" w:styleId="aff4">
    <w:name w:val="Plain Text"/>
    <w:basedOn w:val="a"/>
    <w:link w:val="aff5"/>
    <w:rPr>
      <w:rFonts w:ascii="Courier New" w:hAnsi="Courier New"/>
      <w:lang w:val="en-US" w:eastAsia="en-US"/>
    </w:rPr>
  </w:style>
  <w:style w:type="character" w:customStyle="1" w:styleId="aff5">
    <w:name w:val="Текст Знак"/>
    <w:link w:val="aff4"/>
    <w:rPr>
      <w:rFonts w:ascii="Courier New" w:hAnsi="Courier New"/>
      <w:lang w:val="en-US" w:eastAsia="en-US"/>
    </w:rPr>
  </w:style>
  <w:style w:type="paragraph" w:customStyle="1" w:styleId="NoSpacing1">
    <w:name w:val="No Spacing1"/>
    <w:rPr>
      <w:rFonts w:ascii="Calibri" w:hAnsi="Calibri"/>
      <w:sz w:val="22"/>
      <w:szCs w:val="22"/>
      <w:lang w:eastAsia="ru-RU"/>
    </w:rPr>
  </w:style>
  <w:style w:type="character" w:customStyle="1" w:styleId="a8">
    <w:name w:val="Подзаголовок Знак"/>
    <w:link w:val="a7"/>
    <w:rPr>
      <w:b/>
      <w:bCs/>
      <w:sz w:val="28"/>
      <w:szCs w:val="28"/>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21</Pages>
  <Words>7180</Words>
  <Characters>40927</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Галкина</dc:creator>
  <cp:lastModifiedBy>adjur</cp:lastModifiedBy>
  <cp:revision>8</cp:revision>
  <dcterms:created xsi:type="dcterms:W3CDTF">2022-09-01T08:24:00Z</dcterms:created>
  <dcterms:modified xsi:type="dcterms:W3CDTF">2023-08-25T13:32:00Z</dcterms:modified>
</cp:coreProperties>
</file>