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EE4399">
      <w:pPr>
        <w:tabs>
          <w:tab w:val="center" w:pos="4677"/>
        </w:tabs>
        <w:spacing w:after="0" w:line="240" w:lineRule="auto"/>
        <w:rPr>
          <w:b/>
          <w:caps/>
          <w:color w:val="000000" w:themeColor="text1"/>
          <w:kern w:val="36"/>
          <w:szCs w:val="24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Pr="005527C7">
        <w:rPr>
          <w:caps/>
          <w:color w:val="000000" w:themeColor="text1"/>
          <w:kern w:val="36"/>
          <w:szCs w:val="24"/>
        </w:rPr>
        <w:t>«</w:t>
      </w:r>
      <w:r w:rsidR="00EE4399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</w:t>
      </w:r>
      <w:r w:rsidR="00EE4399" w:rsidRPr="00684B37">
        <w:rPr>
          <w:rFonts w:ascii="Times New Roman" w:hAnsi="Times New Roman"/>
          <w:b/>
          <w:spacing w:val="2"/>
          <w:sz w:val="28"/>
          <w:szCs w:val="28"/>
        </w:rPr>
        <w:t>регламента</w:t>
      </w:r>
      <w:r w:rsidR="00EE4399">
        <w:rPr>
          <w:rFonts w:ascii="Times New Roman" w:hAnsi="Times New Roman"/>
          <w:b/>
          <w:sz w:val="28"/>
          <w:szCs w:val="28"/>
        </w:rPr>
        <w:t xml:space="preserve"> по </w:t>
      </w:r>
      <w:r w:rsidR="00EE4399" w:rsidRPr="00B312F5">
        <w:rPr>
          <w:rFonts w:ascii="Times New Roman" w:hAnsi="Times New Roman"/>
          <w:b/>
          <w:sz w:val="28"/>
          <w:szCs w:val="28"/>
        </w:rPr>
        <w:t>предоставлени</w:t>
      </w:r>
      <w:r w:rsidR="00EE4399">
        <w:rPr>
          <w:rFonts w:ascii="Times New Roman" w:hAnsi="Times New Roman"/>
          <w:b/>
          <w:sz w:val="28"/>
          <w:szCs w:val="28"/>
        </w:rPr>
        <w:t>ю</w:t>
      </w:r>
      <w:r w:rsidR="00EE4399" w:rsidRPr="00B312F5">
        <w:rPr>
          <w:rFonts w:ascii="Times New Roman" w:hAnsi="Times New Roman"/>
          <w:b/>
          <w:sz w:val="28"/>
          <w:szCs w:val="28"/>
        </w:rPr>
        <w:t xml:space="preserve"> муниципальной услуги: «</w:t>
      </w:r>
      <w:r w:rsidR="00EE4399" w:rsidRPr="00813C90">
        <w:rPr>
          <w:rFonts w:ascii="Times New Roman" w:hAnsi="Times New Roman"/>
          <w:b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EE4399" w:rsidRPr="00A26FBD">
        <w:rPr>
          <w:rFonts w:ascii="Times New Roman" w:hAnsi="Times New Roman"/>
          <w:b/>
          <w:sz w:val="28"/>
          <w:szCs w:val="28"/>
        </w:rPr>
        <w:t>» на территории муниципального района «Краснояружский район» Белгородской области</w:t>
      </w:r>
      <w:r w:rsidR="00071B64" w:rsidRPr="00071B64">
        <w:rPr>
          <w:rFonts w:ascii="Times New Roman" w:hAnsi="Times New Roman"/>
          <w:b/>
          <w:sz w:val="28"/>
          <w:szCs w:val="28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071B64">
            <w:pPr>
              <w:tabs>
                <w:tab w:val="center" w:pos="4677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EE4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административного </w:t>
            </w:r>
            <w:r w:rsidR="00EE4399" w:rsidRPr="00684B37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регламента</w:t>
            </w:r>
            <w:r w:rsidR="00EE4399"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="00EE4399" w:rsidRPr="00B312F5">
              <w:rPr>
                <w:rFonts w:ascii="Times New Roman" w:hAnsi="Times New Roman"/>
                <w:b/>
                <w:sz w:val="28"/>
                <w:szCs w:val="28"/>
              </w:rPr>
              <w:t>предоставлени</w:t>
            </w:r>
            <w:r w:rsidR="00EE4399"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="00EE4399" w:rsidRPr="00B312F5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услуги: «</w:t>
            </w:r>
            <w:r w:rsidR="00EE4399" w:rsidRPr="00813C90">
              <w:rPr>
                <w:rFonts w:ascii="Times New Roman" w:hAnsi="Times New Roman"/>
                <w:b/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  <w:r w:rsidR="00EE4399" w:rsidRPr="00A26FBD">
              <w:rPr>
                <w:rFonts w:ascii="Times New Roman" w:hAnsi="Times New Roman"/>
                <w:b/>
                <w:sz w:val="28"/>
                <w:szCs w:val="28"/>
              </w:rPr>
              <w:t>» на территории муниципального района «Краснояружский район» Белгородской области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 августа 2023 г. по 11 сентября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720A" w:rsidRDefault="006C720A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A003CE">
            <w:pPr>
              <w:tabs>
                <w:tab w:val="center" w:pos="4677"/>
              </w:tabs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EE4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административного </w:t>
            </w:r>
            <w:r w:rsidR="00EE4399" w:rsidRPr="00684B37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регламента</w:t>
            </w:r>
            <w:r w:rsidR="00EE4399"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="00EE4399" w:rsidRPr="00B312F5">
              <w:rPr>
                <w:rFonts w:ascii="Times New Roman" w:hAnsi="Times New Roman"/>
                <w:b/>
                <w:sz w:val="28"/>
                <w:szCs w:val="28"/>
              </w:rPr>
              <w:t>предоставлени</w:t>
            </w:r>
            <w:r w:rsidR="00EE4399"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="00EE4399" w:rsidRPr="00B312F5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услуги: «</w:t>
            </w:r>
            <w:r w:rsidR="00EE4399" w:rsidRPr="00813C90">
              <w:rPr>
                <w:rFonts w:ascii="Times New Roman" w:hAnsi="Times New Roman"/>
                <w:b/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  <w:r w:rsidR="00EE4399" w:rsidRPr="00A26FBD">
              <w:rPr>
                <w:rFonts w:ascii="Times New Roman" w:hAnsi="Times New Roman"/>
                <w:b/>
                <w:sz w:val="28"/>
                <w:szCs w:val="28"/>
              </w:rPr>
              <w:t>» на территории муниципального района «Краснояружский район» Белгородской области</w:t>
            </w:r>
            <w:r w:rsidR="006C720A" w:rsidRPr="006C720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29 </w:t>
            </w:r>
            <w:r w:rsidR="005E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F96D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г. по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F96D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сентября</w:t>
            </w:r>
            <w:r w:rsidR="008715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EE4399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13A68"/>
    <w:rsid w:val="000165D3"/>
    <w:rsid w:val="00027A25"/>
    <w:rsid w:val="00031B5F"/>
    <w:rsid w:val="000420C7"/>
    <w:rsid w:val="00057A3D"/>
    <w:rsid w:val="00071B64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84F70"/>
    <w:rsid w:val="001A553F"/>
    <w:rsid w:val="001B17C8"/>
    <w:rsid w:val="001B46B8"/>
    <w:rsid w:val="001B75DF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A3678"/>
    <w:rsid w:val="002C5F60"/>
    <w:rsid w:val="002D5110"/>
    <w:rsid w:val="002F697C"/>
    <w:rsid w:val="002F74EA"/>
    <w:rsid w:val="003540D7"/>
    <w:rsid w:val="00367488"/>
    <w:rsid w:val="00386A59"/>
    <w:rsid w:val="0039366E"/>
    <w:rsid w:val="003A4DD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B04F2"/>
    <w:rsid w:val="004E6EED"/>
    <w:rsid w:val="00540BEE"/>
    <w:rsid w:val="00544B80"/>
    <w:rsid w:val="00550159"/>
    <w:rsid w:val="0055107F"/>
    <w:rsid w:val="005527C7"/>
    <w:rsid w:val="0056296B"/>
    <w:rsid w:val="0057498E"/>
    <w:rsid w:val="00584CD7"/>
    <w:rsid w:val="005A23B7"/>
    <w:rsid w:val="005A2F69"/>
    <w:rsid w:val="005B245F"/>
    <w:rsid w:val="005D5042"/>
    <w:rsid w:val="005E5F49"/>
    <w:rsid w:val="00611440"/>
    <w:rsid w:val="00637258"/>
    <w:rsid w:val="006433A5"/>
    <w:rsid w:val="00643CE7"/>
    <w:rsid w:val="0065034C"/>
    <w:rsid w:val="00660C17"/>
    <w:rsid w:val="0066353E"/>
    <w:rsid w:val="00671EC8"/>
    <w:rsid w:val="00681B9D"/>
    <w:rsid w:val="006B2BF1"/>
    <w:rsid w:val="006C720A"/>
    <w:rsid w:val="006D0304"/>
    <w:rsid w:val="006D705A"/>
    <w:rsid w:val="006F0302"/>
    <w:rsid w:val="006F1247"/>
    <w:rsid w:val="0070043A"/>
    <w:rsid w:val="00712A4E"/>
    <w:rsid w:val="00712E1A"/>
    <w:rsid w:val="00716AD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E4399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D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adjur</cp:lastModifiedBy>
  <cp:revision>34</cp:revision>
  <dcterms:created xsi:type="dcterms:W3CDTF">2022-08-05T13:01:00Z</dcterms:created>
  <dcterms:modified xsi:type="dcterms:W3CDTF">2023-08-29T11:17:00Z</dcterms:modified>
</cp:coreProperties>
</file>