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C39" w:rsidRPr="00160E95" w:rsidRDefault="00E06C39" w:rsidP="00160E95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32"/>
        </w:rPr>
      </w:pPr>
      <w:r w:rsidRPr="00C44229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C44229" w:rsidRPr="00C44229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 </w:t>
      </w:r>
      <w:r w:rsidR="00160E95" w:rsidRPr="00160E95">
        <w:rPr>
          <w:rFonts w:ascii="Times New Roman" w:hAnsi="Times New Roman" w:cs="Times New Roman"/>
          <w:sz w:val="32"/>
          <w:szCs w:val="32"/>
        </w:rPr>
        <w:t>АДМИНИСТРАЦИИ КРАСНОЯРУЖСКОГО РАЙОНА «ОБ УТВЕРЖДЕНИИ СРЕДНЕЙ РЫНОЧНОЙ СТОИМОСТИ ОДНОГО КВАДРАТНОГО МЕТРА ОБЩЕЙ ПЛОЩАДИ ЖИЛОГО ПОМЕЩЕНИЯ НА ОБЕСПЕЧЕНИЕ ЖИЛЫМИ ПОМЕЩЕНИЯМИ ДЕТЕЙ-СИРОТ, ДЕТЕЙ, ОСТАВШИХСЯ БЕЗ ПОПЕЧЕНИЯ РОДИТЕЛЕЙ, И ЛИЦ ИЗ ИХ ЧИСЛА НА ПЕРВОЕ ПОЛУГОДИЕ 2025 ГОДА ПО КРАСНОЯРУЖСКОМУ РАЙОНУ»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№ </w:t>
      </w:r>
      <w:r w:rsidR="00160E95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62484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 постановления «О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C44229" w:rsidRDefault="00E06C39" w:rsidP="00C44229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160E9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160E95" w:rsidRPr="00160E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 утверждении средней рыночной стоимости одного квадратного метра общей площади жилого помещения на обеспечение жилыми помещениями детей-сирот, детей, оставшихся без попечения родителей, и лиц из их числа на первое полугодие 2025 года по </w:t>
            </w:r>
            <w:proofErr w:type="spellStart"/>
            <w:r w:rsidR="00160E95" w:rsidRPr="00160E95">
              <w:rPr>
                <w:rFonts w:ascii="Times New Roman" w:hAnsi="Times New Roman" w:cs="Times New Roman"/>
                <w:b/>
                <w:sz w:val="24"/>
                <w:szCs w:val="24"/>
              </w:rPr>
              <w:t>краснояружскому</w:t>
            </w:r>
            <w:proofErr w:type="spellEnd"/>
            <w:r w:rsidR="00160E95" w:rsidRPr="00160E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району</w:t>
            </w:r>
            <w:r w:rsidR="00D97184" w:rsidRPr="00C4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Сроки приема замечаний и предложений: </w:t>
            </w:r>
            <w:r w:rsidRPr="00624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624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60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 февраля 2025</w:t>
            </w:r>
            <w:r w:rsidRPr="00624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160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марта</w:t>
            </w:r>
            <w:r w:rsidR="00C44229" w:rsidRPr="00624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624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6248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97184" w:rsidRPr="00E06C39" w:rsidRDefault="00D97184" w:rsidP="00D9718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160E95" w:rsidRPr="00160E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средней рыночной стоимости одного квадратного метра общей площади жилого помещения на обеспечение жилыми помещениями детей-сирот, детей, оставшихся без попечения родителей, и лиц из их числа на первое полугодие 2025 года по </w:t>
            </w:r>
            <w:proofErr w:type="spellStart"/>
            <w:r w:rsidR="00160E95" w:rsidRPr="00160E95">
              <w:rPr>
                <w:rFonts w:ascii="Times New Roman" w:hAnsi="Times New Roman" w:cs="Times New Roman"/>
                <w:b/>
                <w:sz w:val="24"/>
                <w:szCs w:val="24"/>
              </w:rPr>
              <w:t>краснояружскому</w:t>
            </w:r>
            <w:proofErr w:type="spellEnd"/>
            <w:r w:rsidR="00160E95" w:rsidRPr="00160E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району»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160E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62484C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624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6248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60E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  <w:r w:rsidRPr="00624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60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февраля 2025</w:t>
            </w:r>
            <w:r w:rsidRPr="00624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061AD4" w:rsidRPr="00624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160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марта</w:t>
            </w:r>
            <w:r w:rsidR="00C44229" w:rsidRPr="00624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624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1C2FBA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261C4"/>
    <w:rsid w:val="00130D8E"/>
    <w:rsid w:val="00150AEF"/>
    <w:rsid w:val="00153963"/>
    <w:rsid w:val="0015634E"/>
    <w:rsid w:val="00160E95"/>
    <w:rsid w:val="001B2CE2"/>
    <w:rsid w:val="001C2FBA"/>
    <w:rsid w:val="001C75D7"/>
    <w:rsid w:val="00206D5C"/>
    <w:rsid w:val="002702F9"/>
    <w:rsid w:val="00275967"/>
    <w:rsid w:val="0039366E"/>
    <w:rsid w:val="0044303D"/>
    <w:rsid w:val="0046391D"/>
    <w:rsid w:val="0048078D"/>
    <w:rsid w:val="004A12F1"/>
    <w:rsid w:val="00502B2A"/>
    <w:rsid w:val="0057498E"/>
    <w:rsid w:val="005A2F69"/>
    <w:rsid w:val="005D5042"/>
    <w:rsid w:val="005E0013"/>
    <w:rsid w:val="00607AD4"/>
    <w:rsid w:val="0062484C"/>
    <w:rsid w:val="006C0DC2"/>
    <w:rsid w:val="006D2776"/>
    <w:rsid w:val="00731EC2"/>
    <w:rsid w:val="00766A47"/>
    <w:rsid w:val="00795E37"/>
    <w:rsid w:val="007B624B"/>
    <w:rsid w:val="007C3B50"/>
    <w:rsid w:val="00803B99"/>
    <w:rsid w:val="00811A56"/>
    <w:rsid w:val="0084103B"/>
    <w:rsid w:val="00861BAC"/>
    <w:rsid w:val="00874B72"/>
    <w:rsid w:val="00926228"/>
    <w:rsid w:val="00990FA8"/>
    <w:rsid w:val="009B19CD"/>
    <w:rsid w:val="009D40D0"/>
    <w:rsid w:val="00A36196"/>
    <w:rsid w:val="00A41373"/>
    <w:rsid w:val="00A7026A"/>
    <w:rsid w:val="00AD05F4"/>
    <w:rsid w:val="00B10D93"/>
    <w:rsid w:val="00B303D1"/>
    <w:rsid w:val="00BC5488"/>
    <w:rsid w:val="00BE4661"/>
    <w:rsid w:val="00C44229"/>
    <w:rsid w:val="00D05952"/>
    <w:rsid w:val="00D25BD8"/>
    <w:rsid w:val="00D97184"/>
    <w:rsid w:val="00D978F2"/>
    <w:rsid w:val="00DC7FA9"/>
    <w:rsid w:val="00E06C39"/>
    <w:rsid w:val="00E07719"/>
    <w:rsid w:val="00E14D65"/>
    <w:rsid w:val="00E22DCB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4</cp:revision>
  <dcterms:created xsi:type="dcterms:W3CDTF">2025-07-09T10:49:00Z</dcterms:created>
  <dcterms:modified xsi:type="dcterms:W3CDTF">2025-07-09T12:32:00Z</dcterms:modified>
</cp:coreProperties>
</file>