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23" w:rsidRPr="002D10DA" w:rsidRDefault="00841E23" w:rsidP="00841E23">
      <w:pPr>
        <w:pStyle w:val="4"/>
        <w:rPr>
          <w:b w:val="0"/>
          <w:sz w:val="27"/>
          <w:szCs w:val="27"/>
        </w:rPr>
      </w:pPr>
      <w:r w:rsidRPr="002D10DA">
        <w:rPr>
          <w:b w:val="0"/>
          <w:sz w:val="27"/>
          <w:szCs w:val="27"/>
        </w:rPr>
        <w:t>РОССИЙСКАЯ   ФЕДЕРАЦИЯ</w:t>
      </w:r>
    </w:p>
    <w:p w:rsidR="00841E23" w:rsidRPr="002D10DA" w:rsidRDefault="00841E23" w:rsidP="00841E23">
      <w:pPr>
        <w:pStyle w:val="4"/>
        <w:rPr>
          <w:b w:val="0"/>
          <w:sz w:val="27"/>
          <w:szCs w:val="27"/>
        </w:rPr>
      </w:pPr>
      <w:r w:rsidRPr="002D10DA">
        <w:rPr>
          <w:b w:val="0"/>
          <w:sz w:val="27"/>
          <w:szCs w:val="27"/>
        </w:rPr>
        <w:t>БЕЛГОРОДСКАЯ   ОБЛАСТЬ</w:t>
      </w:r>
    </w:p>
    <w:p w:rsidR="00841E23" w:rsidRPr="002D10DA" w:rsidRDefault="00841E23" w:rsidP="00841E23">
      <w:pPr>
        <w:jc w:val="center"/>
        <w:rPr>
          <w:sz w:val="27"/>
          <w:szCs w:val="27"/>
        </w:rPr>
      </w:pPr>
    </w:p>
    <w:p w:rsidR="00841E23" w:rsidRPr="002D10DA" w:rsidRDefault="00841E23" w:rsidP="00841E23">
      <w:pPr>
        <w:jc w:val="center"/>
        <w:rPr>
          <w:sz w:val="27"/>
          <w:szCs w:val="27"/>
        </w:rPr>
      </w:pPr>
      <w:r w:rsidRPr="002D10DA">
        <w:rPr>
          <w:sz w:val="27"/>
          <w:szCs w:val="27"/>
        </w:rPr>
        <w:t>АДМИНИСТРАЦИЯ  МУНИЦИПАЛЬНОГО РАЙОНА</w:t>
      </w:r>
    </w:p>
    <w:p w:rsidR="00841E23" w:rsidRPr="002D10DA" w:rsidRDefault="00841E23" w:rsidP="00841E23">
      <w:pPr>
        <w:jc w:val="center"/>
        <w:rPr>
          <w:sz w:val="27"/>
          <w:szCs w:val="27"/>
        </w:rPr>
      </w:pPr>
      <w:r w:rsidRPr="002D10DA">
        <w:rPr>
          <w:sz w:val="27"/>
          <w:szCs w:val="27"/>
        </w:rPr>
        <w:t>«КРАСНОЯРУЖСКИЙ РАЙОН»</w:t>
      </w:r>
    </w:p>
    <w:p w:rsidR="00841E23" w:rsidRPr="002D10DA" w:rsidRDefault="00841E23" w:rsidP="00841E23">
      <w:pPr>
        <w:jc w:val="center"/>
        <w:rPr>
          <w:b/>
          <w:sz w:val="27"/>
          <w:szCs w:val="27"/>
        </w:rPr>
      </w:pPr>
    </w:p>
    <w:p w:rsidR="00841E23" w:rsidRPr="002D10DA" w:rsidRDefault="00841E23" w:rsidP="00841E23">
      <w:pPr>
        <w:jc w:val="center"/>
        <w:rPr>
          <w:sz w:val="27"/>
          <w:szCs w:val="27"/>
        </w:rPr>
      </w:pPr>
      <w:r w:rsidRPr="002D10DA">
        <w:rPr>
          <w:sz w:val="27"/>
          <w:szCs w:val="27"/>
        </w:rPr>
        <w:t>П О С Т А Н О В Л Е Н И Е</w:t>
      </w:r>
    </w:p>
    <w:p w:rsidR="00841E23" w:rsidRPr="002D10DA" w:rsidRDefault="00841E23" w:rsidP="00841E23">
      <w:pPr>
        <w:jc w:val="center"/>
        <w:rPr>
          <w:sz w:val="27"/>
          <w:szCs w:val="27"/>
        </w:rPr>
      </w:pPr>
    </w:p>
    <w:p w:rsidR="00841E23" w:rsidRPr="002D10DA" w:rsidRDefault="00841E23" w:rsidP="00841E23">
      <w:pPr>
        <w:rPr>
          <w:b/>
          <w:sz w:val="27"/>
          <w:szCs w:val="27"/>
        </w:rPr>
      </w:pPr>
    </w:p>
    <w:p w:rsidR="00841E23" w:rsidRPr="002D10DA" w:rsidRDefault="00841E23" w:rsidP="00841E23">
      <w:pPr>
        <w:rPr>
          <w:sz w:val="27"/>
          <w:szCs w:val="27"/>
        </w:rPr>
      </w:pPr>
      <w:r w:rsidRPr="002D10DA">
        <w:rPr>
          <w:sz w:val="27"/>
          <w:szCs w:val="27"/>
        </w:rPr>
        <w:t>«___» _____________202</w:t>
      </w:r>
      <w:r w:rsidR="006619AA" w:rsidRPr="002D10DA">
        <w:rPr>
          <w:sz w:val="27"/>
          <w:szCs w:val="27"/>
        </w:rPr>
        <w:t>4</w:t>
      </w:r>
      <w:r w:rsidRPr="002D10DA">
        <w:rPr>
          <w:sz w:val="27"/>
          <w:szCs w:val="27"/>
        </w:rPr>
        <w:t xml:space="preserve"> года                                                                №  ____                   </w:t>
      </w:r>
    </w:p>
    <w:p w:rsidR="00841E23" w:rsidRPr="002D10DA" w:rsidRDefault="00841E23" w:rsidP="00841E23">
      <w:pPr>
        <w:rPr>
          <w:b/>
          <w:sz w:val="27"/>
          <w:szCs w:val="27"/>
        </w:rPr>
      </w:pPr>
    </w:p>
    <w:p w:rsidR="00841E23" w:rsidRPr="002D10DA" w:rsidRDefault="00841E23" w:rsidP="00841E23">
      <w:pPr>
        <w:rPr>
          <w:sz w:val="27"/>
          <w:szCs w:val="27"/>
        </w:rPr>
      </w:pPr>
    </w:p>
    <w:p w:rsidR="00841E23" w:rsidRPr="002D10DA" w:rsidRDefault="00841E23" w:rsidP="00841E23">
      <w:pPr>
        <w:pStyle w:val="af1"/>
        <w:spacing w:before="0" w:beforeAutospacing="0" w:after="0" w:afterAutospacing="0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Об утверждении </w:t>
      </w:r>
    </w:p>
    <w:p w:rsidR="00841E23" w:rsidRPr="002D10DA" w:rsidRDefault="00841E23" w:rsidP="00841E23">
      <w:pPr>
        <w:pStyle w:val="af1"/>
        <w:spacing w:before="0" w:beforeAutospacing="0" w:after="0" w:afterAutospacing="0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Программы профилактики </w:t>
      </w:r>
    </w:p>
    <w:p w:rsidR="00841E23" w:rsidRPr="002D10DA" w:rsidRDefault="00841E23" w:rsidP="00841E23">
      <w:pPr>
        <w:pStyle w:val="af1"/>
        <w:spacing w:before="0" w:beforeAutospacing="0" w:after="0" w:afterAutospacing="0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рисков причинения вреда (ущерба) </w:t>
      </w:r>
    </w:p>
    <w:p w:rsidR="00841E23" w:rsidRPr="002D10DA" w:rsidRDefault="00841E23" w:rsidP="00841E23">
      <w:pPr>
        <w:pStyle w:val="af1"/>
        <w:spacing w:before="0" w:beforeAutospacing="0" w:after="0" w:afterAutospacing="0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охраняемым законом ценностям </w:t>
      </w:r>
    </w:p>
    <w:p w:rsidR="00841E23" w:rsidRPr="002D10DA" w:rsidRDefault="00841E23" w:rsidP="00841E23">
      <w:pPr>
        <w:pStyle w:val="af1"/>
        <w:spacing w:before="0" w:beforeAutospacing="0" w:after="0" w:afterAutospacing="0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по муниципальному </w:t>
      </w:r>
      <w:r w:rsidR="006F3435" w:rsidRPr="002D10DA">
        <w:rPr>
          <w:b/>
          <w:sz w:val="27"/>
          <w:szCs w:val="27"/>
        </w:rPr>
        <w:t>жилищному</w:t>
      </w:r>
      <w:r w:rsidRPr="002D10DA">
        <w:rPr>
          <w:b/>
          <w:sz w:val="27"/>
          <w:szCs w:val="27"/>
        </w:rPr>
        <w:t xml:space="preserve"> </w:t>
      </w:r>
    </w:p>
    <w:p w:rsidR="006F3435" w:rsidRPr="002D10DA" w:rsidRDefault="00841E23" w:rsidP="00841E23">
      <w:pPr>
        <w:pStyle w:val="af1"/>
        <w:spacing w:before="0" w:beforeAutospacing="0" w:after="0" w:afterAutospacing="0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>контролю на</w:t>
      </w:r>
      <w:r w:rsidR="006F3435" w:rsidRPr="002D10DA">
        <w:rPr>
          <w:b/>
          <w:sz w:val="27"/>
          <w:szCs w:val="27"/>
        </w:rPr>
        <w:t xml:space="preserve"> территории </w:t>
      </w:r>
    </w:p>
    <w:p w:rsidR="00841E23" w:rsidRPr="002D10DA" w:rsidRDefault="006F3435" w:rsidP="00841E23">
      <w:pPr>
        <w:pStyle w:val="af1"/>
        <w:spacing w:before="0" w:beforeAutospacing="0" w:after="0" w:afterAutospacing="0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Краснояружского района на </w:t>
      </w:r>
      <w:r w:rsidR="00841E23" w:rsidRPr="002D10DA">
        <w:rPr>
          <w:b/>
          <w:sz w:val="27"/>
          <w:szCs w:val="27"/>
        </w:rPr>
        <w:t xml:space="preserve"> 202</w:t>
      </w:r>
      <w:r w:rsidR="00C52710" w:rsidRPr="002D10DA">
        <w:rPr>
          <w:b/>
          <w:sz w:val="27"/>
          <w:szCs w:val="27"/>
        </w:rPr>
        <w:t>5</w:t>
      </w:r>
      <w:r w:rsidR="00841E23" w:rsidRPr="002D10DA">
        <w:rPr>
          <w:b/>
          <w:sz w:val="27"/>
          <w:szCs w:val="27"/>
        </w:rPr>
        <w:t xml:space="preserve"> год</w:t>
      </w:r>
    </w:p>
    <w:p w:rsidR="00841E23" w:rsidRPr="002D10DA" w:rsidRDefault="00841E23" w:rsidP="00841E23">
      <w:pPr>
        <w:jc w:val="both"/>
        <w:rPr>
          <w:b/>
          <w:sz w:val="27"/>
          <w:szCs w:val="27"/>
        </w:rPr>
      </w:pPr>
    </w:p>
    <w:p w:rsidR="00841E23" w:rsidRPr="002D10DA" w:rsidRDefault="00841E23" w:rsidP="00841E23">
      <w:pPr>
        <w:ind w:firstLine="709"/>
        <w:jc w:val="both"/>
        <w:rPr>
          <w:sz w:val="27"/>
          <w:szCs w:val="27"/>
        </w:rPr>
      </w:pPr>
      <w:r w:rsidRPr="002D10DA">
        <w:rPr>
          <w:sz w:val="27"/>
          <w:szCs w:val="27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статьей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Муниципального совета муниципального района «Краснояружский район» от 22.07.2021 № 29</w:t>
      </w:r>
      <w:r w:rsidR="00DE5EA9" w:rsidRPr="002D10DA">
        <w:rPr>
          <w:sz w:val="27"/>
          <w:szCs w:val="27"/>
        </w:rPr>
        <w:t>6</w:t>
      </w:r>
      <w:r w:rsidRPr="002D10DA">
        <w:rPr>
          <w:sz w:val="27"/>
          <w:szCs w:val="27"/>
        </w:rPr>
        <w:t xml:space="preserve"> «Об утверждении Положения о муниципальном </w:t>
      </w:r>
      <w:r w:rsidR="00DE5EA9" w:rsidRPr="002D10DA">
        <w:rPr>
          <w:sz w:val="27"/>
          <w:szCs w:val="27"/>
        </w:rPr>
        <w:t xml:space="preserve">жилищном контроле на </w:t>
      </w:r>
      <w:r w:rsidRPr="002D10DA">
        <w:rPr>
          <w:sz w:val="27"/>
          <w:szCs w:val="27"/>
        </w:rPr>
        <w:t xml:space="preserve"> территории Краснояружского района», администрация Краснояружского района</w:t>
      </w:r>
    </w:p>
    <w:p w:rsidR="00841E23" w:rsidRPr="002D10DA" w:rsidRDefault="00841E23" w:rsidP="00841E23">
      <w:pPr>
        <w:ind w:firstLine="709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>постановляет:</w:t>
      </w:r>
    </w:p>
    <w:p w:rsidR="00841E23" w:rsidRPr="002D10DA" w:rsidRDefault="00841E23" w:rsidP="00841E23">
      <w:pPr>
        <w:ind w:firstLine="709"/>
        <w:jc w:val="center"/>
        <w:rPr>
          <w:b/>
          <w:sz w:val="27"/>
          <w:szCs w:val="27"/>
        </w:rPr>
      </w:pPr>
    </w:p>
    <w:p w:rsidR="00841E23" w:rsidRPr="002D10DA" w:rsidRDefault="00841E23" w:rsidP="00841E23">
      <w:pPr>
        <w:pStyle w:val="Heading11"/>
        <w:spacing w:before="7"/>
        <w:ind w:left="0" w:firstLine="720"/>
        <w:jc w:val="both"/>
        <w:rPr>
          <w:b w:val="0"/>
          <w:bCs w:val="0"/>
          <w:sz w:val="27"/>
          <w:szCs w:val="27"/>
          <w:lang w:val="ru-RU"/>
        </w:rPr>
      </w:pPr>
      <w:r w:rsidRPr="002D10DA">
        <w:rPr>
          <w:b w:val="0"/>
          <w:sz w:val="27"/>
          <w:szCs w:val="27"/>
          <w:lang w:val="ru-RU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B17672" w:rsidRPr="002D10DA">
        <w:rPr>
          <w:b w:val="0"/>
          <w:sz w:val="27"/>
          <w:szCs w:val="27"/>
          <w:lang w:val="ru-RU"/>
        </w:rPr>
        <w:t>жилищному контролю на территории Краснояружского района</w:t>
      </w:r>
      <w:r w:rsidRPr="002D10DA">
        <w:rPr>
          <w:b w:val="0"/>
          <w:sz w:val="27"/>
          <w:szCs w:val="27"/>
          <w:lang w:val="ru-RU"/>
        </w:rPr>
        <w:t xml:space="preserve"> на 202</w:t>
      </w:r>
      <w:r w:rsidR="00C52710" w:rsidRPr="002D10DA">
        <w:rPr>
          <w:b w:val="0"/>
          <w:sz w:val="27"/>
          <w:szCs w:val="27"/>
          <w:lang w:val="ru-RU"/>
        </w:rPr>
        <w:t>5</w:t>
      </w:r>
      <w:r w:rsidRPr="002D10DA">
        <w:rPr>
          <w:b w:val="0"/>
          <w:sz w:val="27"/>
          <w:szCs w:val="27"/>
          <w:lang w:val="ru-RU"/>
        </w:rPr>
        <w:t xml:space="preserve"> год</w:t>
      </w:r>
      <w:r w:rsidRPr="002D10DA">
        <w:rPr>
          <w:b w:val="0"/>
          <w:bCs w:val="0"/>
          <w:sz w:val="27"/>
          <w:szCs w:val="27"/>
          <w:lang w:val="ru-RU"/>
        </w:rPr>
        <w:t>.</w:t>
      </w:r>
    </w:p>
    <w:p w:rsidR="00841E23" w:rsidRPr="002D10DA" w:rsidRDefault="00841E23" w:rsidP="00841E23">
      <w:pPr>
        <w:pStyle w:val="Heading11"/>
        <w:spacing w:before="7"/>
        <w:ind w:left="0" w:firstLine="720"/>
        <w:jc w:val="both"/>
        <w:rPr>
          <w:b w:val="0"/>
          <w:bCs w:val="0"/>
          <w:sz w:val="27"/>
          <w:szCs w:val="27"/>
          <w:lang w:val="ru-RU"/>
        </w:rPr>
      </w:pPr>
      <w:r w:rsidRPr="002D10DA">
        <w:rPr>
          <w:b w:val="0"/>
          <w:bCs w:val="0"/>
          <w:sz w:val="27"/>
          <w:szCs w:val="27"/>
          <w:lang w:val="ru-RU"/>
        </w:rPr>
        <w:t>2. Начальнику информационно-технического отдела администрации района (</w:t>
      </w:r>
      <w:proofErr w:type="spellStart"/>
      <w:r w:rsidRPr="002D10DA">
        <w:rPr>
          <w:b w:val="0"/>
          <w:bCs w:val="0"/>
          <w:sz w:val="27"/>
          <w:szCs w:val="27"/>
          <w:lang w:val="ru-RU"/>
        </w:rPr>
        <w:t>Люлюченко</w:t>
      </w:r>
      <w:proofErr w:type="spellEnd"/>
      <w:r w:rsidRPr="002D10DA">
        <w:rPr>
          <w:b w:val="0"/>
          <w:bCs w:val="0"/>
          <w:sz w:val="27"/>
          <w:szCs w:val="27"/>
          <w:lang w:val="ru-RU"/>
        </w:rPr>
        <w:t xml:space="preserve"> М.В.) разместить данное постановление на официальном сайте органов местного самоуправления Краснояружского района, начальнику отдела социальных коммуникаций и СМИ (</w:t>
      </w:r>
      <w:r w:rsidR="00401294" w:rsidRPr="002D10DA">
        <w:rPr>
          <w:b w:val="0"/>
          <w:bCs w:val="0"/>
          <w:sz w:val="27"/>
          <w:szCs w:val="27"/>
          <w:lang w:val="ru-RU"/>
        </w:rPr>
        <w:t>Жуков</w:t>
      </w:r>
      <w:r w:rsidR="009A28B0" w:rsidRPr="002D10DA">
        <w:rPr>
          <w:b w:val="0"/>
          <w:bCs w:val="0"/>
          <w:sz w:val="27"/>
          <w:szCs w:val="27"/>
          <w:lang w:val="ru-RU"/>
        </w:rPr>
        <w:t>ой</w:t>
      </w:r>
      <w:r w:rsidR="00401294" w:rsidRPr="002D10DA">
        <w:rPr>
          <w:b w:val="0"/>
          <w:bCs w:val="0"/>
          <w:sz w:val="27"/>
          <w:szCs w:val="27"/>
          <w:lang w:val="ru-RU"/>
        </w:rPr>
        <w:t xml:space="preserve"> И.В.)</w:t>
      </w:r>
      <w:r w:rsidRPr="002D10DA">
        <w:rPr>
          <w:b w:val="0"/>
          <w:bCs w:val="0"/>
          <w:sz w:val="27"/>
          <w:szCs w:val="27"/>
          <w:lang w:val="ru-RU"/>
        </w:rPr>
        <w:t xml:space="preserve"> опубликовать постановление в газете «Наша жизнь», а также в сетевом издании  «Наша Жизнь 31».</w:t>
      </w:r>
    </w:p>
    <w:p w:rsidR="00841E23" w:rsidRPr="002D10DA" w:rsidRDefault="00841E23" w:rsidP="006619AA">
      <w:pPr>
        <w:spacing w:beforeLines="20" w:afterLines="20"/>
        <w:ind w:firstLine="720"/>
        <w:jc w:val="both"/>
        <w:rPr>
          <w:sz w:val="27"/>
          <w:szCs w:val="27"/>
        </w:rPr>
      </w:pPr>
      <w:r w:rsidRPr="002D10DA">
        <w:rPr>
          <w:sz w:val="27"/>
          <w:szCs w:val="27"/>
        </w:rPr>
        <w:t xml:space="preserve">Контроль за выполнением настоящего постановления возложить на заместителя главы администрации района по </w:t>
      </w:r>
      <w:r w:rsidR="006B7886" w:rsidRPr="002D10DA">
        <w:rPr>
          <w:sz w:val="27"/>
          <w:szCs w:val="27"/>
        </w:rPr>
        <w:t xml:space="preserve">строительству, транспорту и ЖКХ </w:t>
      </w:r>
      <w:proofErr w:type="spellStart"/>
      <w:r w:rsidR="006B7886" w:rsidRPr="002D10DA">
        <w:rPr>
          <w:sz w:val="27"/>
          <w:szCs w:val="27"/>
        </w:rPr>
        <w:t>Шемитову</w:t>
      </w:r>
      <w:proofErr w:type="spellEnd"/>
      <w:r w:rsidR="006B7886" w:rsidRPr="002D10DA">
        <w:rPr>
          <w:sz w:val="27"/>
          <w:szCs w:val="27"/>
        </w:rPr>
        <w:t xml:space="preserve"> О.Н.</w:t>
      </w:r>
    </w:p>
    <w:p w:rsidR="00401294" w:rsidRPr="002D10DA" w:rsidRDefault="00401294" w:rsidP="006619AA">
      <w:pPr>
        <w:spacing w:beforeLines="20" w:afterLines="20"/>
        <w:ind w:firstLine="720"/>
        <w:jc w:val="both"/>
        <w:rPr>
          <w:b/>
          <w:sz w:val="27"/>
          <w:szCs w:val="27"/>
        </w:rPr>
      </w:pPr>
    </w:p>
    <w:p w:rsidR="00841E23" w:rsidRPr="002D10DA" w:rsidRDefault="008D70E4" w:rsidP="00841E23">
      <w:pPr>
        <w:tabs>
          <w:tab w:val="left" w:pos="555"/>
          <w:tab w:val="left" w:pos="1200"/>
        </w:tabs>
        <w:jc w:val="both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   </w:t>
      </w:r>
      <w:r w:rsidR="00841E23" w:rsidRPr="002D10DA">
        <w:rPr>
          <w:b/>
          <w:sz w:val="27"/>
          <w:szCs w:val="27"/>
        </w:rPr>
        <w:t xml:space="preserve">Глава администрации </w:t>
      </w:r>
      <w:r w:rsidR="00BF5966" w:rsidRPr="002D10DA">
        <w:rPr>
          <w:b/>
          <w:sz w:val="27"/>
          <w:szCs w:val="27"/>
        </w:rPr>
        <w:t xml:space="preserve">    </w:t>
      </w:r>
    </w:p>
    <w:p w:rsidR="00841E23" w:rsidRPr="002D10DA" w:rsidRDefault="00841E23" w:rsidP="00841E23">
      <w:pPr>
        <w:tabs>
          <w:tab w:val="left" w:pos="555"/>
          <w:tab w:val="left" w:pos="1200"/>
        </w:tabs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Краснояружского района                                         </w:t>
      </w:r>
      <w:r w:rsidR="00BF5966" w:rsidRPr="002D10DA">
        <w:rPr>
          <w:b/>
          <w:sz w:val="27"/>
          <w:szCs w:val="27"/>
        </w:rPr>
        <w:t xml:space="preserve">     </w:t>
      </w:r>
      <w:r w:rsidRPr="002D10DA">
        <w:rPr>
          <w:b/>
          <w:sz w:val="27"/>
          <w:szCs w:val="27"/>
        </w:rPr>
        <w:t xml:space="preserve">                         А.Е. </w:t>
      </w:r>
      <w:proofErr w:type="spellStart"/>
      <w:r w:rsidRPr="002D10DA">
        <w:rPr>
          <w:b/>
          <w:sz w:val="27"/>
          <w:szCs w:val="27"/>
        </w:rPr>
        <w:t>Миськов</w:t>
      </w:r>
      <w:proofErr w:type="spellEnd"/>
    </w:p>
    <w:p w:rsidR="00841E23" w:rsidRPr="002D10DA" w:rsidRDefault="00841E23" w:rsidP="00841E23">
      <w:pPr>
        <w:jc w:val="center"/>
        <w:rPr>
          <w:sz w:val="27"/>
          <w:szCs w:val="27"/>
        </w:rPr>
      </w:pPr>
    </w:p>
    <w:p w:rsidR="00841E23" w:rsidRPr="002D10DA" w:rsidRDefault="00841E23" w:rsidP="00841E23">
      <w:pPr>
        <w:spacing w:line="20" w:lineRule="exact"/>
        <w:rPr>
          <w:sz w:val="27"/>
          <w:szCs w:val="27"/>
        </w:rPr>
      </w:pPr>
    </w:p>
    <w:p w:rsidR="00D33F6D" w:rsidRPr="00C151BD" w:rsidRDefault="00C151BD" w:rsidP="00C151BD">
      <w:pPr>
        <w:pStyle w:val="af1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</w:t>
      </w:r>
      <w:r w:rsidR="00D33F6D" w:rsidRPr="00C151BD">
        <w:rPr>
          <w:b/>
          <w:sz w:val="27"/>
          <w:szCs w:val="27"/>
        </w:rPr>
        <w:t>Утверждена</w:t>
      </w:r>
    </w:p>
    <w:p w:rsidR="00D33F6D" w:rsidRPr="00C151BD" w:rsidRDefault="00C151BD" w:rsidP="00C151BD">
      <w:pPr>
        <w:pStyle w:val="af1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</w:t>
      </w:r>
      <w:r w:rsidR="00D33F6D" w:rsidRPr="00C151BD">
        <w:rPr>
          <w:b/>
          <w:sz w:val="27"/>
          <w:szCs w:val="27"/>
        </w:rPr>
        <w:t>постановлением</w:t>
      </w:r>
    </w:p>
    <w:p w:rsidR="00D33F6D" w:rsidRPr="00C151BD" w:rsidRDefault="00C151BD" w:rsidP="00C151BD">
      <w:pPr>
        <w:pStyle w:val="af1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</w:t>
      </w:r>
      <w:r w:rsidR="00D33F6D" w:rsidRPr="00C151BD">
        <w:rPr>
          <w:b/>
          <w:sz w:val="27"/>
          <w:szCs w:val="27"/>
        </w:rPr>
        <w:t>администрации района</w:t>
      </w:r>
    </w:p>
    <w:p w:rsidR="00D33F6D" w:rsidRPr="00C151BD" w:rsidRDefault="00C151BD" w:rsidP="00C151BD">
      <w:pPr>
        <w:pStyle w:val="af1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</w:t>
      </w:r>
      <w:r w:rsidR="00D33F6D" w:rsidRPr="00C151BD">
        <w:rPr>
          <w:b/>
          <w:sz w:val="27"/>
          <w:szCs w:val="27"/>
        </w:rPr>
        <w:t>«</w:t>
      </w:r>
      <w:r w:rsidR="00271E73" w:rsidRPr="00C151BD">
        <w:rPr>
          <w:b/>
          <w:sz w:val="27"/>
          <w:szCs w:val="27"/>
        </w:rPr>
        <w:t>___</w:t>
      </w:r>
      <w:r w:rsidR="00D33F6D" w:rsidRPr="00C151BD">
        <w:rPr>
          <w:b/>
          <w:sz w:val="27"/>
          <w:szCs w:val="27"/>
        </w:rPr>
        <w:t xml:space="preserve"> »  </w:t>
      </w:r>
      <w:r w:rsidR="00271E73" w:rsidRPr="00C151BD">
        <w:rPr>
          <w:b/>
          <w:sz w:val="27"/>
          <w:szCs w:val="27"/>
        </w:rPr>
        <w:t>___________</w:t>
      </w:r>
      <w:r w:rsidR="00D33F6D" w:rsidRPr="00C151BD">
        <w:rPr>
          <w:b/>
          <w:sz w:val="27"/>
          <w:szCs w:val="27"/>
        </w:rPr>
        <w:t xml:space="preserve">  202</w:t>
      </w:r>
      <w:r w:rsidR="00D73D74" w:rsidRPr="00C151BD">
        <w:rPr>
          <w:b/>
          <w:sz w:val="27"/>
          <w:szCs w:val="27"/>
        </w:rPr>
        <w:t>4</w:t>
      </w:r>
      <w:r w:rsidR="00D33F6D" w:rsidRPr="00C151BD">
        <w:rPr>
          <w:b/>
          <w:sz w:val="27"/>
          <w:szCs w:val="27"/>
        </w:rPr>
        <w:t xml:space="preserve"> года</w:t>
      </w:r>
    </w:p>
    <w:p w:rsidR="00D33F6D" w:rsidRPr="002D10DA" w:rsidRDefault="00D33F6D" w:rsidP="00D33F6D">
      <w:pPr>
        <w:pStyle w:val="af1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Краснояружского района на 202</w:t>
      </w:r>
      <w:r w:rsidR="00D73D74" w:rsidRPr="002D10DA">
        <w:rPr>
          <w:b/>
          <w:sz w:val="27"/>
          <w:szCs w:val="27"/>
        </w:rPr>
        <w:t>5</w:t>
      </w:r>
      <w:r w:rsidRPr="002D10DA">
        <w:rPr>
          <w:b/>
          <w:sz w:val="27"/>
          <w:szCs w:val="27"/>
        </w:rPr>
        <w:t xml:space="preserve"> год</w:t>
      </w:r>
    </w:p>
    <w:p w:rsidR="00D33F6D" w:rsidRPr="002D10DA" w:rsidRDefault="00D33F6D" w:rsidP="00D33F6D">
      <w:pPr>
        <w:pStyle w:val="af1"/>
        <w:spacing w:before="0" w:beforeAutospacing="0" w:after="0" w:afterAutospacing="0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>Раздел 1. Анализ текущего состояния осуществления вида контроля,</w:t>
      </w:r>
    </w:p>
    <w:p w:rsidR="00D33F6D" w:rsidRPr="002D10DA" w:rsidRDefault="00D33F6D" w:rsidP="00D33F6D">
      <w:pPr>
        <w:pStyle w:val="af1"/>
        <w:spacing w:before="0" w:beforeAutospacing="0" w:after="0" w:afterAutospacing="0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 описание текущего уровня развития профилактической деятельности</w:t>
      </w:r>
    </w:p>
    <w:p w:rsidR="00D33F6D" w:rsidRPr="002D10DA" w:rsidRDefault="00D33F6D" w:rsidP="00D33F6D">
      <w:pPr>
        <w:pStyle w:val="af1"/>
        <w:spacing w:before="0" w:beforeAutospacing="0" w:after="0" w:afterAutospacing="0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 контрольного (надзорного) органа, характеристика проблем, на решение </w:t>
      </w:r>
    </w:p>
    <w:p w:rsidR="00D33F6D" w:rsidRPr="002D10DA" w:rsidRDefault="00D33F6D" w:rsidP="00D33F6D">
      <w:pPr>
        <w:pStyle w:val="af1"/>
        <w:spacing w:before="0" w:beforeAutospacing="0" w:after="0" w:afterAutospacing="0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>которых направлена программа профилактики</w:t>
      </w:r>
    </w:p>
    <w:p w:rsidR="00D33F6D" w:rsidRPr="002D10DA" w:rsidRDefault="00D33F6D" w:rsidP="00D33F6D">
      <w:pPr>
        <w:pStyle w:val="af1"/>
        <w:ind w:firstLine="426"/>
        <w:jc w:val="both"/>
        <w:rPr>
          <w:sz w:val="27"/>
          <w:szCs w:val="27"/>
        </w:rPr>
      </w:pPr>
      <w:r w:rsidRPr="002D10DA">
        <w:rPr>
          <w:sz w:val="27"/>
          <w:szCs w:val="27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:rsidR="00D33F6D" w:rsidRPr="002D10DA" w:rsidRDefault="00D33F6D" w:rsidP="00D33F6D">
      <w:pPr>
        <w:pStyle w:val="af1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Раздел 2. Цели и задачи реализации программы профилактики </w:t>
      </w:r>
    </w:p>
    <w:p w:rsidR="00D33F6D" w:rsidRPr="002D10DA" w:rsidRDefault="00D33F6D" w:rsidP="00D33F6D">
      <w:pPr>
        <w:pStyle w:val="af1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>Основными целями Программы профилактики являются: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2D10DA">
        <w:rPr>
          <w:sz w:val="27"/>
          <w:szCs w:val="27"/>
        </w:rPr>
        <w:t xml:space="preserve">1. Стимулирование — добросовестного соблюдения обязательных требований всеми контролируемыми лицами: 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2D10DA">
        <w:rPr>
          <w:sz w:val="27"/>
          <w:szCs w:val="27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2D10DA">
        <w:rPr>
          <w:sz w:val="27"/>
          <w:szCs w:val="27"/>
        </w:rPr>
        <w:t xml:space="preserve">3. Создание условий для доведения обязательных требований до контролируемых лиц, повышение информированности </w:t>
      </w:r>
      <w:r w:rsidR="00640291" w:rsidRPr="002D10DA">
        <w:rPr>
          <w:sz w:val="27"/>
          <w:szCs w:val="27"/>
        </w:rPr>
        <w:t>о</w:t>
      </w:r>
      <w:r w:rsidRPr="002D10DA">
        <w:rPr>
          <w:sz w:val="27"/>
          <w:szCs w:val="27"/>
        </w:rPr>
        <w:t xml:space="preserve"> способах их соблюдения.</w:t>
      </w:r>
    </w:p>
    <w:p w:rsidR="00D33F6D" w:rsidRPr="002D10DA" w:rsidRDefault="00D33F6D" w:rsidP="00D33F6D">
      <w:pPr>
        <w:pStyle w:val="af1"/>
        <w:ind w:firstLine="426"/>
        <w:jc w:val="both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 Проведение профилактических мероприятий программы профилактики направлено на решение следующих задач: 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2D10DA">
        <w:rPr>
          <w:sz w:val="27"/>
          <w:szCs w:val="27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2D10DA">
        <w:rPr>
          <w:sz w:val="27"/>
          <w:szCs w:val="27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5"/>
        <w:jc w:val="both"/>
        <w:rPr>
          <w:sz w:val="27"/>
          <w:szCs w:val="27"/>
        </w:rPr>
      </w:pPr>
      <w:r w:rsidRPr="002D10DA">
        <w:rPr>
          <w:sz w:val="27"/>
          <w:szCs w:val="27"/>
        </w:rPr>
        <w:t xml:space="preserve">3. Оценка возможной угрозы причинения, либо причинения вреда жизни, здоровью граждан, способствующих ее снижению; 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2D10DA">
        <w:rPr>
          <w:sz w:val="27"/>
          <w:szCs w:val="27"/>
        </w:rPr>
        <w:lastRenderedPageBreak/>
        <w:t xml:space="preserve">4. Выявление факторов угрозы причинения, либо причинения вреда ‚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2D10DA">
        <w:rPr>
          <w:sz w:val="27"/>
          <w:szCs w:val="27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center"/>
        <w:rPr>
          <w:b/>
          <w:sz w:val="27"/>
          <w:szCs w:val="27"/>
        </w:rPr>
      </w:pP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>Раздел 3. Перечень профилактических мероприятий, сроки</w:t>
      </w:r>
    </w:p>
    <w:p w:rsidR="00D33F6D" w:rsidRPr="002D10DA" w:rsidRDefault="00D33F6D" w:rsidP="00D33F6D">
      <w:pPr>
        <w:pStyle w:val="af1"/>
        <w:spacing w:before="0" w:beforeAutospacing="0" w:after="0" w:afterAutospacing="0"/>
        <w:ind w:firstLine="426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 (периодичность) их проведения</w:t>
      </w:r>
    </w:p>
    <w:tbl>
      <w:tblPr>
        <w:tblStyle w:val="af"/>
        <w:tblW w:w="9464" w:type="dxa"/>
        <w:tblLayout w:type="fixed"/>
        <w:tblLook w:val="04A0"/>
      </w:tblPr>
      <w:tblGrid>
        <w:gridCol w:w="540"/>
        <w:gridCol w:w="3396"/>
        <w:gridCol w:w="3119"/>
        <w:gridCol w:w="2409"/>
      </w:tblGrid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 xml:space="preserve">№ </w:t>
            </w:r>
            <w:proofErr w:type="spellStart"/>
            <w:r w:rsidRPr="002D10DA">
              <w:rPr>
                <w:sz w:val="27"/>
                <w:szCs w:val="27"/>
              </w:rPr>
              <w:t>п</w:t>
            </w:r>
            <w:proofErr w:type="spellEnd"/>
            <w:r w:rsidRPr="002D10DA">
              <w:rPr>
                <w:sz w:val="27"/>
                <w:szCs w:val="27"/>
              </w:rPr>
              <w:t>/</w:t>
            </w:r>
            <w:proofErr w:type="spellStart"/>
            <w:r w:rsidRPr="002D10DA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396" w:type="dxa"/>
          </w:tcPr>
          <w:p w:rsidR="00D33F6D" w:rsidRPr="002D10DA" w:rsidRDefault="00D33F6D" w:rsidP="003E5A05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Наименование</w:t>
            </w:r>
          </w:p>
          <w:p w:rsidR="00D33F6D" w:rsidRPr="002D10DA" w:rsidRDefault="00D33F6D" w:rsidP="003E5A05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мероприятия</w:t>
            </w:r>
          </w:p>
        </w:tc>
        <w:tc>
          <w:tcPr>
            <w:tcW w:w="311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240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Структурное подразделение, ответственное за реализацию</w:t>
            </w:r>
          </w:p>
        </w:tc>
      </w:tr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  <w:lang w:val="en-US"/>
              </w:rPr>
            </w:pPr>
            <w:r w:rsidRPr="002D10DA">
              <w:rPr>
                <w:sz w:val="27"/>
                <w:szCs w:val="27"/>
              </w:rPr>
              <w:t>1</w:t>
            </w:r>
            <w:r w:rsidRPr="002D10DA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396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Информирование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подконтрольных субъектов о планируемых и проведенных проверках путем размещения информации в ФГИС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ind w:firstLine="426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 xml:space="preserve">«Единый реестр проверок», на официальном сайте </w:t>
            </w:r>
            <w:r w:rsidRPr="002D10DA">
              <w:rPr>
                <w:sz w:val="27"/>
                <w:szCs w:val="27"/>
                <w:lang w:val="en-US"/>
              </w:rPr>
              <w:t>https</w:t>
            </w:r>
            <w:r w:rsidRPr="002D10DA">
              <w:rPr>
                <w:sz w:val="27"/>
                <w:szCs w:val="27"/>
              </w:rPr>
              <w:t>://</w:t>
            </w:r>
            <w:proofErr w:type="spellStart"/>
            <w:r w:rsidRPr="002D10DA">
              <w:rPr>
                <w:sz w:val="27"/>
                <w:szCs w:val="27"/>
              </w:rPr>
              <w:t>yaruga.belregion.ru</w:t>
            </w:r>
            <w:proofErr w:type="spellEnd"/>
            <w:r w:rsidRPr="002D10DA">
              <w:rPr>
                <w:sz w:val="27"/>
                <w:szCs w:val="27"/>
              </w:rPr>
              <w:t xml:space="preserve">/ </w:t>
            </w:r>
            <w:proofErr w:type="spellStart"/>
            <w:r w:rsidRPr="002D10DA">
              <w:rPr>
                <w:sz w:val="27"/>
                <w:szCs w:val="27"/>
              </w:rPr>
              <w:t>deyatelnos</w:t>
            </w:r>
            <w:proofErr w:type="spellEnd"/>
            <w:r w:rsidRPr="002D10DA">
              <w:rPr>
                <w:sz w:val="27"/>
                <w:szCs w:val="27"/>
                <w:lang w:val="en-US"/>
              </w:rPr>
              <w:t>t</w:t>
            </w:r>
            <w:r w:rsidRPr="002D10DA">
              <w:rPr>
                <w:sz w:val="27"/>
                <w:szCs w:val="27"/>
              </w:rPr>
              <w:t>/</w:t>
            </w:r>
            <w:proofErr w:type="spellStart"/>
            <w:r w:rsidRPr="002D10DA">
              <w:rPr>
                <w:sz w:val="27"/>
                <w:szCs w:val="27"/>
              </w:rPr>
              <w:t>municipalnyj</w:t>
            </w:r>
            <w:proofErr w:type="spellEnd"/>
            <w:r w:rsidRPr="002D10DA">
              <w:rPr>
                <w:sz w:val="27"/>
                <w:szCs w:val="27"/>
                <w:lang w:val="en-US"/>
              </w:rPr>
              <w:t>k</w:t>
            </w:r>
            <w:proofErr w:type="spellStart"/>
            <w:r w:rsidRPr="002D10DA">
              <w:rPr>
                <w:sz w:val="27"/>
                <w:szCs w:val="27"/>
              </w:rPr>
              <w:t>o</w:t>
            </w:r>
            <w:r w:rsidRPr="002D10DA">
              <w:rPr>
                <w:sz w:val="27"/>
                <w:szCs w:val="27"/>
                <w:lang w:val="en-US"/>
              </w:rPr>
              <w:t>nt</w:t>
            </w:r>
            <w:r w:rsidRPr="002D10DA">
              <w:rPr>
                <w:sz w:val="27"/>
                <w:szCs w:val="27"/>
              </w:rPr>
              <w:t>rol</w:t>
            </w:r>
            <w:proofErr w:type="spellEnd"/>
            <w:r w:rsidRPr="002D10DA">
              <w:rPr>
                <w:sz w:val="27"/>
                <w:szCs w:val="27"/>
              </w:rPr>
              <w:t>/</w:t>
            </w:r>
            <w:proofErr w:type="spellStart"/>
            <w:r w:rsidRPr="002D10DA">
              <w:rPr>
                <w:sz w:val="27"/>
                <w:szCs w:val="27"/>
              </w:rPr>
              <w:t>municipalnyj</w:t>
            </w:r>
            <w:proofErr w:type="spellEnd"/>
            <w:r w:rsidRPr="002D10DA">
              <w:rPr>
                <w:sz w:val="27"/>
                <w:szCs w:val="27"/>
              </w:rPr>
              <w:t>-</w:t>
            </w:r>
            <w:proofErr w:type="spellStart"/>
            <w:r w:rsidRPr="002D10DA">
              <w:rPr>
                <w:sz w:val="27"/>
                <w:szCs w:val="27"/>
                <w:lang w:val="en-US"/>
              </w:rPr>
              <w:t>zh</w:t>
            </w:r>
            <w:r w:rsidRPr="002D10DA">
              <w:rPr>
                <w:sz w:val="27"/>
                <w:szCs w:val="27"/>
              </w:rPr>
              <w:t>ishnyj-kontrol</w:t>
            </w:r>
            <w:proofErr w:type="spellEnd"/>
            <w:r w:rsidRPr="002D10DA">
              <w:rPr>
                <w:sz w:val="27"/>
                <w:szCs w:val="27"/>
              </w:rPr>
              <w:t>/  органов местного самоуправления Краснояружского района в сети Интернет.</w:t>
            </w:r>
          </w:p>
        </w:tc>
        <w:tc>
          <w:tcPr>
            <w:tcW w:w="311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Отдел ЖКХ и транспорта администрации Краснояружского района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</w:p>
        </w:tc>
      </w:tr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  <w:lang w:val="en-US"/>
              </w:rPr>
            </w:pPr>
            <w:r w:rsidRPr="002D10DA">
              <w:rPr>
                <w:sz w:val="27"/>
                <w:szCs w:val="27"/>
                <w:lang w:val="en-US"/>
              </w:rPr>
              <w:t>2.</w:t>
            </w:r>
          </w:p>
        </w:tc>
        <w:tc>
          <w:tcPr>
            <w:tcW w:w="3396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Консультирование осуществляется по средствам личного или письменного обращения 2. — по адресу: п. Красная Яруга ул. Центральная 81, по телефонной связи (47263) 46-1-15, а также в ходе проведения профилактического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ind w:firstLine="426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мероприятия, контрольного (надзорного) мероприятия.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  <w:lang w:val="en-US"/>
              </w:rPr>
            </w:pPr>
            <w:r w:rsidRPr="002D10DA">
              <w:rPr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Отдел ЖКХ и транспорта администрации Краснояружского района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  <w:lang w:val="en-US"/>
              </w:rPr>
            </w:pPr>
            <w:r w:rsidRPr="002D10DA">
              <w:rPr>
                <w:sz w:val="27"/>
                <w:szCs w:val="27"/>
                <w:lang w:val="en-US"/>
              </w:rPr>
              <w:t>3.</w:t>
            </w:r>
          </w:p>
        </w:tc>
        <w:tc>
          <w:tcPr>
            <w:tcW w:w="3396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lastRenderedPageBreak/>
              <w:t xml:space="preserve">Объявление предостережения о недопустимости нарушения обязательных </w:t>
            </w:r>
            <w:r w:rsidRPr="002D10DA">
              <w:rPr>
                <w:sz w:val="27"/>
                <w:szCs w:val="27"/>
              </w:rPr>
              <w:lastRenderedPageBreak/>
              <w:t>требований</w:t>
            </w:r>
          </w:p>
        </w:tc>
        <w:tc>
          <w:tcPr>
            <w:tcW w:w="311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lastRenderedPageBreak/>
              <w:t xml:space="preserve">По мере получения сведений о готовящихся нарушениях обязательных </w:t>
            </w:r>
            <w:r w:rsidRPr="002D10DA">
              <w:rPr>
                <w:sz w:val="27"/>
                <w:szCs w:val="27"/>
              </w:rPr>
              <w:lastRenderedPageBreak/>
              <w:t xml:space="preserve">требований или признаках нарушений обязательных Объявление требований и (или) в случае отсутствия транспорта предостережения о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законом ценностям</w:t>
            </w:r>
          </w:p>
        </w:tc>
        <w:tc>
          <w:tcPr>
            <w:tcW w:w="240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Отдел ЖКХ и транспорта администрации Краснояружского района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4.</w:t>
            </w:r>
          </w:p>
        </w:tc>
        <w:tc>
          <w:tcPr>
            <w:tcW w:w="3396" w:type="dxa"/>
          </w:tcPr>
          <w:p w:rsidR="00D33F6D" w:rsidRPr="002D10DA" w:rsidRDefault="00D33F6D" w:rsidP="00E77FF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Подготовка программы профилактики рисков причинения вреда (ущерба) охраняемым законом ценностям на 202</w:t>
            </w:r>
            <w:r w:rsidR="00E77FF5" w:rsidRPr="002D10DA">
              <w:rPr>
                <w:sz w:val="27"/>
                <w:szCs w:val="27"/>
              </w:rPr>
              <w:t>5</w:t>
            </w:r>
            <w:r w:rsidRPr="002D10DA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311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E77FF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до 01 октября 202</w:t>
            </w:r>
            <w:r w:rsidR="00E77FF5" w:rsidRPr="002D10DA">
              <w:rPr>
                <w:sz w:val="27"/>
                <w:szCs w:val="27"/>
              </w:rPr>
              <w:t>5</w:t>
            </w:r>
            <w:r w:rsidRPr="002D10DA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409" w:type="dxa"/>
          </w:tcPr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Отдел ЖКХ и транспорта администрации Краснояружского района</w:t>
            </w:r>
          </w:p>
          <w:p w:rsidR="00D33F6D" w:rsidRPr="002D10DA" w:rsidRDefault="00D33F6D" w:rsidP="003E5A05">
            <w:pPr>
              <w:pStyle w:val="af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</w:tbl>
    <w:p w:rsidR="00D33F6D" w:rsidRPr="002D10DA" w:rsidRDefault="00D33F6D" w:rsidP="00D33F6D">
      <w:pPr>
        <w:pStyle w:val="af1"/>
        <w:spacing w:before="0" w:beforeAutospacing="0" w:after="0" w:afterAutospacing="0"/>
        <w:rPr>
          <w:sz w:val="27"/>
          <w:szCs w:val="27"/>
        </w:rPr>
      </w:pPr>
    </w:p>
    <w:p w:rsidR="00D33F6D" w:rsidRPr="002D10DA" w:rsidRDefault="00D33F6D" w:rsidP="00D33F6D">
      <w:pPr>
        <w:pStyle w:val="af1"/>
        <w:jc w:val="center"/>
        <w:rPr>
          <w:b/>
          <w:sz w:val="27"/>
          <w:szCs w:val="27"/>
        </w:rPr>
      </w:pPr>
      <w:r w:rsidRPr="002D10DA">
        <w:rPr>
          <w:b/>
          <w:sz w:val="27"/>
          <w:szCs w:val="27"/>
        </w:rPr>
        <w:t xml:space="preserve">Раздел 4. Показатели результативности и эффективности программы профилактики </w:t>
      </w:r>
    </w:p>
    <w:tbl>
      <w:tblPr>
        <w:tblStyle w:val="af"/>
        <w:tblW w:w="0" w:type="auto"/>
        <w:tblLook w:val="04A0"/>
      </w:tblPr>
      <w:tblGrid>
        <w:gridCol w:w="580"/>
        <w:gridCol w:w="5844"/>
        <w:gridCol w:w="3080"/>
      </w:tblGrid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 xml:space="preserve">№ </w:t>
            </w:r>
            <w:proofErr w:type="spellStart"/>
            <w:r w:rsidRPr="002D10DA">
              <w:rPr>
                <w:sz w:val="27"/>
                <w:szCs w:val="27"/>
              </w:rPr>
              <w:t>п</w:t>
            </w:r>
            <w:proofErr w:type="spellEnd"/>
            <w:r w:rsidRPr="002D10DA">
              <w:rPr>
                <w:sz w:val="27"/>
                <w:szCs w:val="27"/>
              </w:rPr>
              <w:t>/</w:t>
            </w:r>
            <w:proofErr w:type="spellStart"/>
            <w:r w:rsidRPr="002D10DA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844" w:type="dxa"/>
          </w:tcPr>
          <w:p w:rsidR="00D33F6D" w:rsidRPr="002D10DA" w:rsidRDefault="00D33F6D" w:rsidP="003E5A05">
            <w:pPr>
              <w:pStyle w:val="af1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080" w:type="dxa"/>
          </w:tcPr>
          <w:p w:rsidR="00D33F6D" w:rsidRPr="002D10DA" w:rsidRDefault="00D33F6D" w:rsidP="003E5A05">
            <w:pPr>
              <w:pStyle w:val="af1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Величина</w:t>
            </w:r>
          </w:p>
        </w:tc>
      </w:tr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1.</w:t>
            </w:r>
          </w:p>
        </w:tc>
        <w:tc>
          <w:tcPr>
            <w:tcW w:w="5844" w:type="dxa"/>
          </w:tcPr>
          <w:p w:rsidR="00D33F6D" w:rsidRPr="002D10DA" w:rsidRDefault="00D33F6D" w:rsidP="003E5A05">
            <w:pPr>
              <w:pStyle w:val="af1"/>
              <w:spacing w:before="0" w:beforeAutospacing="0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 xml:space="preserve">1. Полнота информации, размещенной на официальном сайте органов местного самоуправления Краснояружского района в сети «Интернет» по ссылке: </w:t>
            </w:r>
            <w:r w:rsidRPr="002D10DA">
              <w:rPr>
                <w:sz w:val="27"/>
                <w:szCs w:val="27"/>
                <w:lang w:val="en-US"/>
              </w:rPr>
              <w:t>https</w:t>
            </w:r>
            <w:r w:rsidRPr="002D10DA">
              <w:rPr>
                <w:sz w:val="27"/>
                <w:szCs w:val="27"/>
              </w:rPr>
              <w:t>://</w:t>
            </w:r>
            <w:proofErr w:type="spellStart"/>
            <w:r w:rsidRPr="002D10DA">
              <w:rPr>
                <w:sz w:val="27"/>
                <w:szCs w:val="27"/>
              </w:rPr>
              <w:t>yaruga.belregion.ru</w:t>
            </w:r>
            <w:proofErr w:type="spellEnd"/>
            <w:r w:rsidRPr="002D10DA">
              <w:rPr>
                <w:sz w:val="27"/>
                <w:szCs w:val="27"/>
              </w:rPr>
              <w:t xml:space="preserve">/ </w:t>
            </w:r>
            <w:proofErr w:type="spellStart"/>
            <w:r w:rsidRPr="002D10DA">
              <w:rPr>
                <w:sz w:val="27"/>
                <w:szCs w:val="27"/>
              </w:rPr>
              <w:t>deyatelnos</w:t>
            </w:r>
            <w:proofErr w:type="spellEnd"/>
            <w:r w:rsidRPr="002D10DA">
              <w:rPr>
                <w:sz w:val="27"/>
                <w:szCs w:val="27"/>
                <w:lang w:val="en-US"/>
              </w:rPr>
              <w:t>t</w:t>
            </w:r>
            <w:r w:rsidRPr="002D10DA">
              <w:rPr>
                <w:sz w:val="27"/>
                <w:szCs w:val="27"/>
              </w:rPr>
              <w:t>/</w:t>
            </w:r>
            <w:proofErr w:type="spellStart"/>
            <w:r w:rsidRPr="002D10DA">
              <w:rPr>
                <w:sz w:val="27"/>
                <w:szCs w:val="27"/>
              </w:rPr>
              <w:t>municipalnyj</w:t>
            </w:r>
            <w:proofErr w:type="spellEnd"/>
            <w:r w:rsidRPr="002D10DA">
              <w:rPr>
                <w:sz w:val="27"/>
                <w:szCs w:val="27"/>
                <w:lang w:val="en-US"/>
              </w:rPr>
              <w:t>k</w:t>
            </w:r>
            <w:proofErr w:type="spellStart"/>
            <w:r w:rsidRPr="002D10DA">
              <w:rPr>
                <w:sz w:val="27"/>
                <w:szCs w:val="27"/>
              </w:rPr>
              <w:t>o</w:t>
            </w:r>
            <w:r w:rsidRPr="002D10DA">
              <w:rPr>
                <w:sz w:val="27"/>
                <w:szCs w:val="27"/>
                <w:lang w:val="en-US"/>
              </w:rPr>
              <w:t>nt</w:t>
            </w:r>
            <w:r w:rsidRPr="002D10DA">
              <w:rPr>
                <w:sz w:val="27"/>
                <w:szCs w:val="27"/>
              </w:rPr>
              <w:t>rol</w:t>
            </w:r>
            <w:proofErr w:type="spellEnd"/>
            <w:r w:rsidRPr="002D10DA">
              <w:rPr>
                <w:sz w:val="27"/>
                <w:szCs w:val="27"/>
              </w:rPr>
              <w:t>/</w:t>
            </w:r>
            <w:proofErr w:type="spellStart"/>
            <w:r w:rsidRPr="002D10DA">
              <w:rPr>
                <w:sz w:val="27"/>
                <w:szCs w:val="27"/>
              </w:rPr>
              <w:t>municipalnyj</w:t>
            </w:r>
            <w:proofErr w:type="spellEnd"/>
            <w:r w:rsidRPr="002D10DA">
              <w:rPr>
                <w:sz w:val="27"/>
                <w:szCs w:val="27"/>
              </w:rPr>
              <w:t>-</w:t>
            </w:r>
            <w:proofErr w:type="spellStart"/>
            <w:r w:rsidRPr="002D10DA">
              <w:rPr>
                <w:sz w:val="27"/>
                <w:szCs w:val="27"/>
                <w:lang w:val="en-US"/>
              </w:rPr>
              <w:t>zh</w:t>
            </w:r>
            <w:r w:rsidRPr="002D10DA">
              <w:rPr>
                <w:sz w:val="27"/>
                <w:szCs w:val="27"/>
              </w:rPr>
              <w:t>ishnyj-kontrol</w:t>
            </w:r>
            <w:proofErr w:type="spellEnd"/>
            <w:r w:rsidRPr="002D10DA">
              <w:rPr>
                <w:sz w:val="27"/>
                <w:szCs w:val="27"/>
              </w:rPr>
              <w:t xml:space="preserve">/ в соответствии с частью 3 статьи 46 Федерального закона от 31 июля 2021 г,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080" w:type="dxa"/>
          </w:tcPr>
          <w:p w:rsidR="00D33F6D" w:rsidRPr="002D10DA" w:rsidRDefault="00D33F6D" w:rsidP="003E5A05">
            <w:pPr>
              <w:pStyle w:val="af1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100%</w:t>
            </w:r>
          </w:p>
        </w:tc>
      </w:tr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2.</w:t>
            </w:r>
          </w:p>
        </w:tc>
        <w:tc>
          <w:tcPr>
            <w:tcW w:w="5844" w:type="dxa"/>
          </w:tcPr>
          <w:p w:rsidR="00D33F6D" w:rsidRPr="002D10DA" w:rsidRDefault="00D33F6D" w:rsidP="003E5A05">
            <w:pPr>
              <w:pStyle w:val="af1"/>
              <w:spacing w:before="0" w:beforeAutospacing="0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080" w:type="dxa"/>
          </w:tcPr>
          <w:p w:rsidR="00D33F6D" w:rsidRPr="002D10DA" w:rsidRDefault="00D33F6D" w:rsidP="003E5A05">
            <w:pPr>
              <w:pStyle w:val="af1"/>
              <w:jc w:val="center"/>
              <w:rPr>
                <w:b/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100% от числа обратившихся</w:t>
            </w:r>
          </w:p>
        </w:tc>
      </w:tr>
      <w:tr w:rsidR="00D33F6D" w:rsidRPr="002D10DA" w:rsidTr="003E5A05">
        <w:tc>
          <w:tcPr>
            <w:tcW w:w="540" w:type="dxa"/>
          </w:tcPr>
          <w:p w:rsidR="00D33F6D" w:rsidRPr="002D10DA" w:rsidRDefault="00D33F6D" w:rsidP="003E5A05">
            <w:pPr>
              <w:pStyle w:val="af1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>3.</w:t>
            </w:r>
          </w:p>
        </w:tc>
        <w:tc>
          <w:tcPr>
            <w:tcW w:w="5844" w:type="dxa"/>
          </w:tcPr>
          <w:p w:rsidR="00D33F6D" w:rsidRPr="002D10DA" w:rsidRDefault="00D33F6D" w:rsidP="003E5A05">
            <w:pPr>
              <w:pStyle w:val="af1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t xml:space="preserve">Количество  проведенных профилактических </w:t>
            </w:r>
            <w:r w:rsidRPr="002D10DA">
              <w:rPr>
                <w:sz w:val="27"/>
                <w:szCs w:val="27"/>
              </w:rPr>
              <w:lastRenderedPageBreak/>
              <w:t>мероприятий</w:t>
            </w:r>
          </w:p>
        </w:tc>
        <w:tc>
          <w:tcPr>
            <w:tcW w:w="3080" w:type="dxa"/>
          </w:tcPr>
          <w:p w:rsidR="00D33F6D" w:rsidRPr="002D10DA" w:rsidRDefault="00D33F6D" w:rsidP="003E5A05">
            <w:pPr>
              <w:pStyle w:val="af1"/>
              <w:jc w:val="center"/>
              <w:rPr>
                <w:sz w:val="27"/>
                <w:szCs w:val="27"/>
              </w:rPr>
            </w:pPr>
            <w:r w:rsidRPr="002D10DA">
              <w:rPr>
                <w:sz w:val="27"/>
                <w:szCs w:val="27"/>
              </w:rPr>
              <w:lastRenderedPageBreak/>
              <w:t xml:space="preserve">не менее 1 мероприятия, </w:t>
            </w:r>
            <w:r w:rsidRPr="002D10DA">
              <w:rPr>
                <w:sz w:val="27"/>
                <w:szCs w:val="27"/>
              </w:rPr>
              <w:lastRenderedPageBreak/>
              <w:t>проведенного контрольным (надзорным) органом</w:t>
            </w:r>
          </w:p>
        </w:tc>
      </w:tr>
    </w:tbl>
    <w:p w:rsidR="00D33F6D" w:rsidRPr="002D10DA" w:rsidRDefault="00D33F6D" w:rsidP="00D33F6D">
      <w:pPr>
        <w:rPr>
          <w:sz w:val="27"/>
          <w:szCs w:val="27"/>
        </w:rPr>
      </w:pPr>
    </w:p>
    <w:p w:rsidR="00A30C78" w:rsidRPr="002D10DA" w:rsidRDefault="00A30C78" w:rsidP="00D33F6D">
      <w:pPr>
        <w:spacing w:line="20" w:lineRule="exact"/>
        <w:rPr>
          <w:sz w:val="27"/>
          <w:szCs w:val="27"/>
        </w:rPr>
      </w:pPr>
    </w:p>
    <w:sectPr w:rsidR="00A30C78" w:rsidRPr="002D10DA" w:rsidSect="00D33F6D">
      <w:headerReference w:type="default" r:id="rId6"/>
      <w:pgSz w:w="11906" w:h="16838"/>
      <w:pgMar w:top="284" w:right="567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21" w:rsidRDefault="00EA5721" w:rsidP="00A30C78">
      <w:r>
        <w:separator/>
      </w:r>
    </w:p>
  </w:endnote>
  <w:endnote w:type="continuationSeparator" w:id="0">
    <w:p w:rsidR="00EA5721" w:rsidRDefault="00EA5721" w:rsidP="00A3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21" w:rsidRDefault="00EA5721" w:rsidP="00A30C78">
      <w:r>
        <w:separator/>
      </w:r>
    </w:p>
  </w:footnote>
  <w:footnote w:type="continuationSeparator" w:id="0">
    <w:p w:rsidR="00EA5721" w:rsidRDefault="00EA5721" w:rsidP="00A30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42" w:rsidRPr="007121BD" w:rsidRDefault="00226A42" w:rsidP="007121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93ABA"/>
    <w:rsid w:val="000000F4"/>
    <w:rsid w:val="00013E50"/>
    <w:rsid w:val="000565EF"/>
    <w:rsid w:val="000E5E59"/>
    <w:rsid w:val="000E7052"/>
    <w:rsid w:val="000F53BC"/>
    <w:rsid w:val="00115BCA"/>
    <w:rsid w:val="00137D00"/>
    <w:rsid w:val="001426FE"/>
    <w:rsid w:val="00154B2E"/>
    <w:rsid w:val="0016044E"/>
    <w:rsid w:val="00173B73"/>
    <w:rsid w:val="00181C96"/>
    <w:rsid w:val="0018339E"/>
    <w:rsid w:val="00183DC3"/>
    <w:rsid w:val="001B2CD8"/>
    <w:rsid w:val="001E258E"/>
    <w:rsid w:val="001F0700"/>
    <w:rsid w:val="001F6BE1"/>
    <w:rsid w:val="0020258D"/>
    <w:rsid w:val="00211D2D"/>
    <w:rsid w:val="002125E7"/>
    <w:rsid w:val="00226A42"/>
    <w:rsid w:val="0024047A"/>
    <w:rsid w:val="00250729"/>
    <w:rsid w:val="002608BC"/>
    <w:rsid w:val="00270FBC"/>
    <w:rsid w:val="00271E73"/>
    <w:rsid w:val="00280AD1"/>
    <w:rsid w:val="0029655F"/>
    <w:rsid w:val="002B776F"/>
    <w:rsid w:val="002C5C41"/>
    <w:rsid w:val="002D10DA"/>
    <w:rsid w:val="002D6674"/>
    <w:rsid w:val="002E1500"/>
    <w:rsid w:val="002F6DE7"/>
    <w:rsid w:val="00316FA5"/>
    <w:rsid w:val="00341A7E"/>
    <w:rsid w:val="003478B6"/>
    <w:rsid w:val="0039030A"/>
    <w:rsid w:val="003B6683"/>
    <w:rsid w:val="003E25D9"/>
    <w:rsid w:val="00401294"/>
    <w:rsid w:val="00435BA7"/>
    <w:rsid w:val="00436A99"/>
    <w:rsid w:val="00437833"/>
    <w:rsid w:val="004424C3"/>
    <w:rsid w:val="00485358"/>
    <w:rsid w:val="004B15B5"/>
    <w:rsid w:val="004B3D07"/>
    <w:rsid w:val="00536B9A"/>
    <w:rsid w:val="00551854"/>
    <w:rsid w:val="00573ACC"/>
    <w:rsid w:val="00584337"/>
    <w:rsid w:val="005860BF"/>
    <w:rsid w:val="00600791"/>
    <w:rsid w:val="00610672"/>
    <w:rsid w:val="00622441"/>
    <w:rsid w:val="00635A24"/>
    <w:rsid w:val="00640291"/>
    <w:rsid w:val="006619AA"/>
    <w:rsid w:val="00662574"/>
    <w:rsid w:val="00692BFC"/>
    <w:rsid w:val="006A4C8D"/>
    <w:rsid w:val="006B7886"/>
    <w:rsid w:val="006C1E55"/>
    <w:rsid w:val="006E2AE8"/>
    <w:rsid w:val="006E3D89"/>
    <w:rsid w:val="006F3435"/>
    <w:rsid w:val="006F7103"/>
    <w:rsid w:val="007121BD"/>
    <w:rsid w:val="00724DC4"/>
    <w:rsid w:val="00731514"/>
    <w:rsid w:val="0074634F"/>
    <w:rsid w:val="0076656D"/>
    <w:rsid w:val="007839D5"/>
    <w:rsid w:val="00795F3E"/>
    <w:rsid w:val="007C2F9B"/>
    <w:rsid w:val="007E7FBF"/>
    <w:rsid w:val="007F15DA"/>
    <w:rsid w:val="007F710E"/>
    <w:rsid w:val="008278F0"/>
    <w:rsid w:val="00836E4E"/>
    <w:rsid w:val="00841E23"/>
    <w:rsid w:val="008440AF"/>
    <w:rsid w:val="008B46EA"/>
    <w:rsid w:val="008B5CF0"/>
    <w:rsid w:val="008D70E4"/>
    <w:rsid w:val="008E06EA"/>
    <w:rsid w:val="008F6048"/>
    <w:rsid w:val="0090247A"/>
    <w:rsid w:val="0093181E"/>
    <w:rsid w:val="00935119"/>
    <w:rsid w:val="009559D5"/>
    <w:rsid w:val="009848EC"/>
    <w:rsid w:val="00985924"/>
    <w:rsid w:val="00986248"/>
    <w:rsid w:val="009A28B0"/>
    <w:rsid w:val="009F0DB7"/>
    <w:rsid w:val="00A30C78"/>
    <w:rsid w:val="00A41DD5"/>
    <w:rsid w:val="00A56D8B"/>
    <w:rsid w:val="00A73A41"/>
    <w:rsid w:val="00A971C7"/>
    <w:rsid w:val="00AC1683"/>
    <w:rsid w:val="00AD4739"/>
    <w:rsid w:val="00AE4476"/>
    <w:rsid w:val="00AF7084"/>
    <w:rsid w:val="00B17672"/>
    <w:rsid w:val="00B335D8"/>
    <w:rsid w:val="00B66F9C"/>
    <w:rsid w:val="00B74048"/>
    <w:rsid w:val="00B74272"/>
    <w:rsid w:val="00B8006F"/>
    <w:rsid w:val="00B870C8"/>
    <w:rsid w:val="00BB278B"/>
    <w:rsid w:val="00BE776B"/>
    <w:rsid w:val="00BF5966"/>
    <w:rsid w:val="00C151BD"/>
    <w:rsid w:val="00C507F0"/>
    <w:rsid w:val="00C52710"/>
    <w:rsid w:val="00C60D9C"/>
    <w:rsid w:val="00C66542"/>
    <w:rsid w:val="00C80C04"/>
    <w:rsid w:val="00C93660"/>
    <w:rsid w:val="00CA7FB1"/>
    <w:rsid w:val="00CD71F3"/>
    <w:rsid w:val="00CE07DF"/>
    <w:rsid w:val="00CE4FFF"/>
    <w:rsid w:val="00CF75F3"/>
    <w:rsid w:val="00D003FE"/>
    <w:rsid w:val="00D230AC"/>
    <w:rsid w:val="00D33F6D"/>
    <w:rsid w:val="00D43B33"/>
    <w:rsid w:val="00D45420"/>
    <w:rsid w:val="00D55DA9"/>
    <w:rsid w:val="00D73D74"/>
    <w:rsid w:val="00D809F7"/>
    <w:rsid w:val="00D90EA2"/>
    <w:rsid w:val="00D944F9"/>
    <w:rsid w:val="00DB120C"/>
    <w:rsid w:val="00DC5878"/>
    <w:rsid w:val="00DD5380"/>
    <w:rsid w:val="00DD660C"/>
    <w:rsid w:val="00DE5EA9"/>
    <w:rsid w:val="00E06CF8"/>
    <w:rsid w:val="00E77FF5"/>
    <w:rsid w:val="00EA5721"/>
    <w:rsid w:val="00EB18F1"/>
    <w:rsid w:val="00F1499B"/>
    <w:rsid w:val="00F93ABA"/>
    <w:rsid w:val="00FC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11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41E23"/>
    <w:pPr>
      <w:keepNext/>
      <w:ind w:left="567" w:hanging="567"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6B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F6BE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A30C7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A30C78"/>
    <w:rPr>
      <w:sz w:val="28"/>
      <w:szCs w:val="28"/>
    </w:rPr>
  </w:style>
  <w:style w:type="character" w:styleId="a5">
    <w:name w:val="Emphasis"/>
    <w:qFormat/>
    <w:rsid w:val="00A30C78"/>
    <w:rPr>
      <w:i/>
      <w:iCs/>
    </w:rPr>
  </w:style>
  <w:style w:type="paragraph" w:styleId="a6">
    <w:name w:val="header"/>
    <w:basedOn w:val="a"/>
    <w:link w:val="a7"/>
    <w:uiPriority w:val="99"/>
    <w:rsid w:val="00A30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0C78"/>
    <w:rPr>
      <w:sz w:val="24"/>
      <w:szCs w:val="24"/>
    </w:rPr>
  </w:style>
  <w:style w:type="paragraph" w:styleId="a8">
    <w:name w:val="footer"/>
    <w:basedOn w:val="a"/>
    <w:link w:val="a9"/>
    <w:uiPriority w:val="99"/>
    <w:rsid w:val="00A30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0C78"/>
    <w:rPr>
      <w:sz w:val="24"/>
      <w:szCs w:val="24"/>
    </w:rPr>
  </w:style>
  <w:style w:type="paragraph" w:customStyle="1" w:styleId="Default">
    <w:name w:val="Default"/>
    <w:rsid w:val="00C66542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a">
    <w:name w:val="annotation reference"/>
    <w:rsid w:val="008B5CF0"/>
    <w:rPr>
      <w:sz w:val="16"/>
      <w:szCs w:val="16"/>
    </w:rPr>
  </w:style>
  <w:style w:type="paragraph" w:styleId="ab">
    <w:name w:val="annotation text"/>
    <w:basedOn w:val="a"/>
    <w:link w:val="ac"/>
    <w:rsid w:val="008B5CF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B5CF0"/>
  </w:style>
  <w:style w:type="paragraph" w:styleId="ad">
    <w:name w:val="annotation subject"/>
    <w:basedOn w:val="ab"/>
    <w:next w:val="ab"/>
    <w:link w:val="ae"/>
    <w:rsid w:val="008B5CF0"/>
    <w:rPr>
      <w:b/>
      <w:bCs/>
    </w:rPr>
  </w:style>
  <w:style w:type="character" w:customStyle="1" w:styleId="ae">
    <w:name w:val="Тема примечания Знак"/>
    <w:link w:val="ad"/>
    <w:rsid w:val="008B5CF0"/>
    <w:rPr>
      <w:b/>
      <w:bCs/>
    </w:rPr>
  </w:style>
  <w:style w:type="table" w:styleId="af">
    <w:name w:val="Table Grid"/>
    <w:basedOn w:val="a1"/>
    <w:rsid w:val="0098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40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1E23"/>
    <w:rPr>
      <w:b/>
      <w:sz w:val="40"/>
    </w:rPr>
  </w:style>
  <w:style w:type="paragraph" w:styleId="af1">
    <w:name w:val="Normal (Web)"/>
    <w:basedOn w:val="a"/>
    <w:uiPriority w:val="99"/>
    <w:unhideWhenUsed/>
    <w:rsid w:val="00841E23"/>
    <w:pPr>
      <w:spacing w:before="100" w:beforeAutospacing="1" w:after="100" w:afterAutospacing="1"/>
    </w:pPr>
  </w:style>
  <w:style w:type="paragraph" w:customStyle="1" w:styleId="Heading11">
    <w:name w:val="Heading 11"/>
    <w:basedOn w:val="a"/>
    <w:uiPriority w:val="99"/>
    <w:rsid w:val="00841E23"/>
    <w:pPr>
      <w:widowControl w:val="0"/>
      <w:ind w:left="102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RePack by SPecialiST</Company>
  <LinksUpToDate>false</LinksUpToDate>
  <CharactersWithSpaces>7392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ПОЛЬЗОВАТЕЛЬ</dc:creator>
  <cp:lastModifiedBy>fidievalv</cp:lastModifiedBy>
  <cp:revision>18</cp:revision>
  <cp:lastPrinted>2023-12-15T06:35:00Z</cp:lastPrinted>
  <dcterms:created xsi:type="dcterms:W3CDTF">2024-09-26T10:24:00Z</dcterms:created>
  <dcterms:modified xsi:type="dcterms:W3CDTF">2024-09-26T10:34:00Z</dcterms:modified>
</cp:coreProperties>
</file>