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22" w:rsidRPr="00795EB4" w:rsidRDefault="004C5922" w:rsidP="00795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Малый бизнес </w:t>
      </w:r>
    </w:p>
    <w:p w:rsidR="004C5922" w:rsidRPr="00795EB4" w:rsidRDefault="004C5922" w:rsidP="00795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922" w:rsidRPr="00795EB4" w:rsidRDefault="004C5922" w:rsidP="00795E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</w:t>
      </w:r>
      <w:r w:rsidR="00B13D68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ритории района по состоянию на </w:t>
      </w:r>
      <w:r w:rsidR="003615D0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13D68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46B3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15D0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13D68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зарегистрировано </w:t>
      </w:r>
      <w:r w:rsidR="00B13D68" w:rsidRPr="00795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615D0" w:rsidRPr="00795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D746B3" w:rsidRPr="00795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 w:rsidR="009D7AE0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предпринимательства, в том числе: малых и средних предприятий юридических лиц</w:t>
      </w:r>
      <w:r w:rsidRPr="00795EB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9D7AE0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746B3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5EB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индивидуальных предпринимателей – </w:t>
      </w:r>
      <w:r w:rsidR="00894229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615D0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46B3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59FD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 за прошедший год составил</w:t>
      </w:r>
      <w:r w:rsidR="003615D0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</w:t>
      </w:r>
      <w:r w:rsidR="009D7AE0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% или увеличивалось на</w:t>
      </w:r>
      <w:r w:rsidR="00E159FD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5D0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B13D68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 малого и среднего предпринимательства</w:t>
      </w:r>
      <w:r w:rsidR="00E159FD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922" w:rsidRPr="00795EB4" w:rsidRDefault="004C5922" w:rsidP="00795EB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общей </w:t>
      </w:r>
      <w:proofErr w:type="gramStart"/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численности</w:t>
      </w:r>
      <w:proofErr w:type="gramEnd"/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работающих во всех отраслях экономики района на долю занятых в сфере малого предпринимательства приходится </w:t>
      </w:r>
      <w:r w:rsidR="00D746B3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численность работающих </w:t>
      </w:r>
      <w:r w:rsidR="00E159FD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малом бизнесе составляет около</w:t>
      </w: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6B3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1,5 тыс.</w:t>
      </w: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4C5922" w:rsidRPr="00795EB4" w:rsidRDefault="004C5922" w:rsidP="00795EB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894229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создано </w:t>
      </w:r>
      <w:r w:rsidR="00033E20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746B3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33E20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мест, </w:t>
      </w:r>
      <w:r w:rsidR="00EF0CE5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сельское хозяйство,</w:t>
      </w:r>
      <w:r w:rsidR="00B721E5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E20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746B3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розничная торговля</w:t>
      </w:r>
      <w:r w:rsidR="00EF0CE5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, 1- бытовые услуги</w:t>
      </w: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922" w:rsidRPr="00795EB4" w:rsidRDefault="004C5922" w:rsidP="00795EB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 малых и средних предприятий по району за 202</w:t>
      </w:r>
      <w:r w:rsidR="00894229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</w:t>
      </w:r>
      <w:bookmarkStart w:id="0" w:name="_GoBack"/>
      <w:bookmarkEnd w:id="0"/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авил </w:t>
      </w:r>
      <w:r w:rsidR="00834EB6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2233</w:t>
      </w: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руб., рост за текущий период к 202</w:t>
      </w:r>
      <w:r w:rsidR="00894229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94229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10</w:t>
      </w:r>
      <w:r w:rsidR="00834EB6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C5922" w:rsidRPr="00795EB4" w:rsidRDefault="004C5922" w:rsidP="00795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EB4">
        <w:rPr>
          <w:rFonts w:ascii="Times New Roman" w:eastAsia="Times New Roman" w:hAnsi="Times New Roman" w:cs="Times New Roman"/>
          <w:sz w:val="28"/>
          <w:szCs w:val="28"/>
        </w:rPr>
        <w:t xml:space="preserve">В районе созданы оптимальные условия ведения предпринимательской деятельности для субъектов малого и среднего предпринимательства района. </w:t>
      </w:r>
    </w:p>
    <w:p w:rsidR="004C5922" w:rsidRPr="00795EB4" w:rsidRDefault="004C5922" w:rsidP="00795EB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EB4">
        <w:rPr>
          <w:rFonts w:ascii="Times New Roman" w:eastAsia="Times New Roman" w:hAnsi="Times New Roman" w:cs="Times New Roman"/>
          <w:sz w:val="28"/>
          <w:szCs w:val="28"/>
        </w:rPr>
        <w:t xml:space="preserve">Хозяйствующие субъекты постоянно информируются о формах поддержки через сайт администрации района, группы </w:t>
      </w:r>
      <w:proofErr w:type="spellStart"/>
      <w:r w:rsidRPr="00795EB4">
        <w:rPr>
          <w:rFonts w:ascii="Times New Roman" w:eastAsia="Times New Roman" w:hAnsi="Times New Roman" w:cs="Times New Roman"/>
          <w:sz w:val="28"/>
          <w:szCs w:val="28"/>
        </w:rPr>
        <w:t>мессенджеров</w:t>
      </w:r>
      <w:proofErr w:type="spellEnd"/>
      <w:r w:rsidRPr="00795EB4">
        <w:rPr>
          <w:rFonts w:ascii="Times New Roman" w:eastAsia="Times New Roman" w:hAnsi="Times New Roman" w:cs="Times New Roman"/>
          <w:sz w:val="28"/>
          <w:szCs w:val="28"/>
        </w:rPr>
        <w:t>, совещания, встречи.</w:t>
      </w:r>
    </w:p>
    <w:p w:rsidR="00CB62DF" w:rsidRPr="00795EB4" w:rsidRDefault="00CB62DF" w:rsidP="00795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EB4">
        <w:rPr>
          <w:rFonts w:ascii="Times New Roman" w:eastAsia="Times New Roman" w:hAnsi="Times New Roman" w:cs="Times New Roman"/>
          <w:sz w:val="28"/>
          <w:szCs w:val="28"/>
        </w:rPr>
        <w:t>Оказанные меры поддержки в 202</w:t>
      </w:r>
      <w:r w:rsidR="00894229" w:rsidRPr="00795EB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95EB4">
        <w:rPr>
          <w:rFonts w:ascii="Times New Roman" w:eastAsia="Times New Roman" w:hAnsi="Times New Roman" w:cs="Times New Roman"/>
          <w:sz w:val="28"/>
          <w:szCs w:val="28"/>
        </w:rPr>
        <w:t xml:space="preserve"> году:</w:t>
      </w:r>
    </w:p>
    <w:p w:rsidR="006D12AB" w:rsidRPr="00795EB4" w:rsidRDefault="00CB62DF" w:rsidP="00795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</w:t>
      </w:r>
      <w:r w:rsidR="00894229" w:rsidRPr="00795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795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сертификацию</w:t>
      </w:r>
      <w:r w:rsidR="00894229" w:rsidRPr="00795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производства</w:t>
      </w: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229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женской одежды</w:t>
      </w: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4229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втором квартале текущего года получи</w:t>
      </w:r>
      <w:r w:rsidR="006D12AB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="00834EB6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229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</w:t>
      </w:r>
      <w:proofErr w:type="gramStart"/>
      <w:r w:rsidR="00894229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Шатерная</w:t>
      </w:r>
      <w:proofErr w:type="gramEnd"/>
      <w:r w:rsidR="00894229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r w:rsidR="00111946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62DF" w:rsidRPr="00795EB4" w:rsidRDefault="003634AB" w:rsidP="00795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EB4">
        <w:rPr>
          <w:rFonts w:ascii="Times New Roman" w:hAnsi="Times New Roman"/>
          <w:b/>
          <w:sz w:val="28"/>
          <w:szCs w:val="28"/>
        </w:rPr>
        <w:t xml:space="preserve">80% финансирования на популяризацию бизнеса </w:t>
      </w:r>
      <w:r w:rsidRPr="00795EB4">
        <w:rPr>
          <w:rFonts w:ascii="Times New Roman" w:hAnsi="Times New Roman"/>
          <w:sz w:val="28"/>
          <w:szCs w:val="28"/>
        </w:rPr>
        <w:t>в соответствии с</w:t>
      </w:r>
      <w:r w:rsidR="00FA2C8B" w:rsidRPr="00795EB4">
        <w:rPr>
          <w:rFonts w:ascii="Times New Roman" w:hAnsi="Times New Roman"/>
          <w:sz w:val="28"/>
          <w:szCs w:val="28"/>
        </w:rPr>
        <w:t xml:space="preserve"> результатом регионального</w:t>
      </w:r>
      <w:r w:rsidRPr="00795EB4">
        <w:rPr>
          <w:rFonts w:ascii="Times New Roman" w:hAnsi="Times New Roman"/>
          <w:sz w:val="28"/>
          <w:szCs w:val="28"/>
        </w:rPr>
        <w:t xml:space="preserve"> конкурс</w:t>
      </w:r>
      <w:r w:rsidR="00FA2C8B" w:rsidRPr="00795EB4">
        <w:rPr>
          <w:rFonts w:ascii="Times New Roman" w:hAnsi="Times New Roman"/>
          <w:sz w:val="28"/>
          <w:szCs w:val="28"/>
        </w:rPr>
        <w:t>а</w:t>
      </w:r>
      <w:r w:rsidRPr="00795EB4">
        <w:rPr>
          <w:rFonts w:ascii="Times New Roman" w:hAnsi="Times New Roman"/>
          <w:sz w:val="28"/>
          <w:szCs w:val="28"/>
        </w:rPr>
        <w:t xml:space="preserve"> выиграли индивидуальные предприниматели района  Полянская М.С. услуги «</w:t>
      </w:r>
      <w:proofErr w:type="spellStart"/>
      <w:r w:rsidRPr="00795EB4">
        <w:rPr>
          <w:rFonts w:ascii="Times New Roman" w:hAnsi="Times New Roman"/>
          <w:sz w:val="28"/>
          <w:szCs w:val="28"/>
        </w:rPr>
        <w:t>Профналог</w:t>
      </w:r>
      <w:proofErr w:type="spellEnd"/>
      <w:r w:rsidRPr="00795EB4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795EB4">
        <w:rPr>
          <w:rFonts w:ascii="Times New Roman" w:hAnsi="Times New Roman"/>
          <w:sz w:val="28"/>
          <w:szCs w:val="28"/>
        </w:rPr>
        <w:t>Рубаненко</w:t>
      </w:r>
      <w:proofErr w:type="spellEnd"/>
      <w:r w:rsidRPr="00795EB4">
        <w:rPr>
          <w:rFonts w:ascii="Times New Roman" w:hAnsi="Times New Roman"/>
          <w:sz w:val="28"/>
          <w:szCs w:val="28"/>
        </w:rPr>
        <w:t xml:space="preserve"> Л.А. магазин «Агроном»</w:t>
      </w:r>
      <w:r w:rsidR="00834EB6" w:rsidRPr="00795EB4">
        <w:rPr>
          <w:rFonts w:ascii="Times New Roman" w:hAnsi="Times New Roman"/>
          <w:sz w:val="28"/>
          <w:szCs w:val="28"/>
        </w:rPr>
        <w:t>.</w:t>
      </w:r>
    </w:p>
    <w:p w:rsidR="008A13D3" w:rsidRPr="00795EB4" w:rsidRDefault="008A13D3" w:rsidP="00795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EB4">
        <w:rPr>
          <w:rFonts w:ascii="Times New Roman" w:eastAsia="Times New Roman" w:hAnsi="Times New Roman" w:cs="Times New Roman"/>
          <w:sz w:val="28"/>
          <w:szCs w:val="28"/>
        </w:rPr>
        <w:t>В 2023 году реализовался</w:t>
      </w:r>
      <w:r w:rsidRPr="00795E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95EB4">
        <w:rPr>
          <w:rFonts w:ascii="Times New Roman" w:hAnsi="Times New Roman" w:cs="Times New Roman"/>
          <w:b/>
          <w:sz w:val="28"/>
          <w:szCs w:val="28"/>
        </w:rPr>
        <w:t>проекта Губернатора области «Новые возможности 4»</w:t>
      </w:r>
      <w:r w:rsidRPr="00795EB4">
        <w:rPr>
          <w:rFonts w:ascii="Times New Roman" w:hAnsi="Times New Roman" w:cs="Times New Roman"/>
          <w:sz w:val="28"/>
          <w:szCs w:val="28"/>
        </w:rPr>
        <w:t xml:space="preserve">. В результате желающие прошли обучение по организации предпринимательства, зарегистрировано </w:t>
      </w:r>
      <w:r w:rsidR="00834EB6" w:rsidRPr="00795EB4">
        <w:rPr>
          <w:rFonts w:ascii="Times New Roman" w:hAnsi="Times New Roman" w:cs="Times New Roman"/>
          <w:sz w:val="28"/>
          <w:szCs w:val="28"/>
        </w:rPr>
        <w:t>22</w:t>
      </w:r>
      <w:r w:rsidRPr="00795E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5EB4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  <w:r w:rsidRPr="00795EB4">
        <w:rPr>
          <w:rFonts w:ascii="Times New Roman" w:hAnsi="Times New Roman" w:cs="Times New Roman"/>
          <w:sz w:val="28"/>
          <w:szCs w:val="28"/>
        </w:rPr>
        <w:t xml:space="preserve"> предпринимателя</w:t>
      </w:r>
      <w:r w:rsidR="00834EB6" w:rsidRPr="00795EB4">
        <w:rPr>
          <w:rFonts w:ascii="Times New Roman" w:hAnsi="Times New Roman" w:cs="Times New Roman"/>
          <w:sz w:val="28"/>
          <w:szCs w:val="28"/>
        </w:rPr>
        <w:t>.</w:t>
      </w:r>
    </w:p>
    <w:p w:rsidR="007E3879" w:rsidRPr="00795EB4" w:rsidRDefault="00CB62DF" w:rsidP="00795E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EB4">
        <w:rPr>
          <w:rFonts w:ascii="Times New Roman" w:eastAsia="Times New Roman" w:hAnsi="Times New Roman" w:cs="Times New Roman"/>
          <w:b/>
          <w:sz w:val="28"/>
          <w:szCs w:val="28"/>
        </w:rPr>
        <w:t>Помощь по социальным контрактам</w:t>
      </w:r>
      <w:r w:rsidRPr="00795EB4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индивидуальной предпринимательской </w:t>
      </w:r>
      <w:r w:rsidR="00834EB6" w:rsidRPr="00795EB4">
        <w:rPr>
          <w:rFonts w:ascii="Times New Roman" w:hAnsi="Times New Roman" w:cs="Times New Roman"/>
          <w:sz w:val="28"/>
          <w:szCs w:val="28"/>
        </w:rPr>
        <w:t>31</w:t>
      </w:r>
      <w:r w:rsidR="007E3879" w:rsidRPr="00795E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E3879" w:rsidRPr="00795EB4">
        <w:rPr>
          <w:rFonts w:ascii="Times New Roman" w:eastAsia="Calibri" w:hAnsi="Times New Roman" w:cs="Times New Roman"/>
          <w:sz w:val="28"/>
          <w:szCs w:val="28"/>
        </w:rPr>
        <w:t>малообеспеченны</w:t>
      </w:r>
      <w:r w:rsidR="00834EB6" w:rsidRPr="00795EB4">
        <w:rPr>
          <w:rFonts w:ascii="Times New Roman" w:eastAsia="Calibri" w:hAnsi="Times New Roman" w:cs="Times New Roman"/>
          <w:sz w:val="28"/>
          <w:szCs w:val="28"/>
        </w:rPr>
        <w:t>й</w:t>
      </w:r>
      <w:proofErr w:type="gramEnd"/>
      <w:r w:rsidR="00417CCB" w:rsidRPr="00795E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3879" w:rsidRPr="00795EB4">
        <w:rPr>
          <w:rFonts w:ascii="Times New Roman" w:eastAsia="Calibri" w:hAnsi="Times New Roman" w:cs="Times New Roman"/>
          <w:sz w:val="28"/>
          <w:szCs w:val="28"/>
        </w:rPr>
        <w:t>жител</w:t>
      </w:r>
      <w:r w:rsidR="00417CCB" w:rsidRPr="00795EB4">
        <w:rPr>
          <w:rFonts w:ascii="Times New Roman" w:eastAsia="Calibri" w:hAnsi="Times New Roman" w:cs="Times New Roman"/>
          <w:sz w:val="28"/>
          <w:szCs w:val="28"/>
        </w:rPr>
        <w:t>ей</w:t>
      </w:r>
      <w:r w:rsidR="007E3879" w:rsidRPr="00795EB4">
        <w:rPr>
          <w:rFonts w:ascii="Times New Roman" w:eastAsia="Calibri" w:hAnsi="Times New Roman" w:cs="Times New Roman"/>
          <w:sz w:val="28"/>
          <w:szCs w:val="28"/>
        </w:rPr>
        <w:t xml:space="preserve"> района получили государственную социальную помощь на основании социального контракта по направлению "осуществление индивидуальной предпринимательской деятельности". Социальная помощь оказана на приобретение основных и оборотных средств, на сумму</w:t>
      </w:r>
      <w:r w:rsidR="007E3879" w:rsidRPr="00795EB4">
        <w:rPr>
          <w:rFonts w:ascii="Times New Roman" w:hAnsi="Times New Roman" w:cs="Times New Roman"/>
          <w:sz w:val="28"/>
          <w:szCs w:val="28"/>
        </w:rPr>
        <w:t xml:space="preserve"> </w:t>
      </w:r>
      <w:r w:rsidR="00834EB6" w:rsidRPr="00795EB4">
        <w:rPr>
          <w:rFonts w:ascii="Times New Roman" w:hAnsi="Times New Roman" w:cs="Times New Roman"/>
          <w:sz w:val="28"/>
          <w:szCs w:val="28"/>
        </w:rPr>
        <w:t>чуть более 10</w:t>
      </w:r>
      <w:r w:rsidR="007E3879" w:rsidRPr="00795EB4">
        <w:rPr>
          <w:rFonts w:ascii="Times New Roman" w:eastAsia="Calibri" w:hAnsi="Times New Roman" w:cs="Times New Roman"/>
          <w:sz w:val="28"/>
          <w:szCs w:val="28"/>
        </w:rPr>
        <w:t xml:space="preserve"> млн. руб. </w:t>
      </w:r>
    </w:p>
    <w:p w:rsidR="003615D0" w:rsidRPr="00795EB4" w:rsidRDefault="007E3879" w:rsidP="00795E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EB4">
        <w:rPr>
          <w:rFonts w:ascii="Times New Roman" w:eastAsia="Calibri" w:hAnsi="Times New Roman" w:cs="Times New Roman"/>
          <w:sz w:val="28"/>
          <w:szCs w:val="28"/>
        </w:rPr>
        <w:t>В результате, в районе запущен</w:t>
      </w:r>
      <w:r w:rsidR="00033E20" w:rsidRPr="00795EB4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3615D0" w:rsidRPr="00795EB4">
        <w:rPr>
          <w:rFonts w:ascii="Times New Roman" w:eastAsia="Calibri" w:hAnsi="Times New Roman" w:cs="Times New Roman"/>
          <w:sz w:val="28"/>
          <w:szCs w:val="28"/>
        </w:rPr>
        <w:t>3</w:t>
      </w:r>
      <w:r w:rsidR="00D746B3" w:rsidRPr="00795EB4">
        <w:rPr>
          <w:rFonts w:ascii="Times New Roman" w:eastAsia="Calibri" w:hAnsi="Times New Roman" w:cs="Times New Roman"/>
          <w:sz w:val="28"/>
          <w:szCs w:val="28"/>
        </w:rPr>
        <w:t>1</w:t>
      </w:r>
      <w:r w:rsidRPr="00795EB4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3615D0" w:rsidRPr="00795EB4">
        <w:rPr>
          <w:rFonts w:ascii="Times New Roman" w:eastAsia="Calibri" w:hAnsi="Times New Roman" w:cs="Times New Roman"/>
          <w:sz w:val="28"/>
          <w:szCs w:val="28"/>
        </w:rPr>
        <w:t xml:space="preserve"> разной направленности.</w:t>
      </w:r>
      <w:r w:rsidR="00417CCB" w:rsidRPr="00795E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B62DF" w:rsidRPr="00795EB4" w:rsidRDefault="00CB62DF" w:rsidP="00795E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922" w:rsidRPr="00795EB4" w:rsidRDefault="004C5922" w:rsidP="00795E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Потребительский рынок</w:t>
      </w:r>
    </w:p>
    <w:p w:rsidR="004C5922" w:rsidRPr="00795EB4" w:rsidRDefault="004C5922" w:rsidP="00795E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0AE" w:rsidRPr="00795EB4" w:rsidRDefault="004C5922" w:rsidP="00795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стабилизации ситуации на потребительском рынке района в соответствующих условиях, проводится ежедневный мониторинг цен и </w:t>
      </w:r>
      <w:proofErr w:type="spellStart"/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представленности</w:t>
      </w:r>
      <w:proofErr w:type="spellEnd"/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значимых товаров в розничных торговых </w:t>
      </w: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предприятиях. Анализ данных мониторингов розничных цен и </w:t>
      </w:r>
      <w:proofErr w:type="spellStart"/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представленности</w:t>
      </w:r>
      <w:proofErr w:type="spellEnd"/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показал, что в районе отмечалось увеличение цен (</w:t>
      </w:r>
      <w:r w:rsidR="00463043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молочная продукция</w:t>
      </w: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63043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746B3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ясо и мясопродукты</w:t>
      </w:r>
      <w:r w:rsidR="00F947F6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, яйцо</w:t>
      </w: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947F6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уменьшение цен на крупы, макаронные изделию,  овощи в соответствии с сезонностью</w:t>
      </w:r>
      <w:r w:rsidR="004C50AE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922" w:rsidRPr="00795EB4" w:rsidRDefault="004C5922" w:rsidP="00795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 розничной торговли в районе за 202</w:t>
      </w:r>
      <w:r w:rsidR="00033E20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 </w:t>
      </w:r>
      <w:r w:rsidR="00834EB6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1,85</w:t>
      </w: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</w:t>
      </w:r>
      <w:r w:rsidR="00D746B3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рост к текущему периоду 202</w:t>
      </w:r>
      <w:r w:rsidR="00482E8A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 10</w:t>
      </w:r>
      <w:r w:rsidR="007D7780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,0 %. </w:t>
      </w:r>
    </w:p>
    <w:p w:rsidR="004C5922" w:rsidRPr="00795EB4" w:rsidRDefault="004C5922" w:rsidP="00795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Краснояружского</w:t>
      </w:r>
      <w:proofErr w:type="spellEnd"/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осуществляют деятельность 13</w:t>
      </w:r>
      <w:r w:rsidR="00D746B3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торговы</w:t>
      </w:r>
      <w:r w:rsidR="00033E20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033E20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форм розничной торговли, </w:t>
      </w:r>
      <w:r w:rsidR="00E22EA5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численностью работников чуть более 300 человек.</w:t>
      </w:r>
    </w:p>
    <w:p w:rsidR="00033E20" w:rsidRPr="00795EB4" w:rsidRDefault="00F947F6" w:rsidP="00795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D746B3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</w:t>
      </w: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D746B3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33E20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 2 объекта федеральной сети, это магазин «</w:t>
      </w:r>
      <w:proofErr w:type="spellStart"/>
      <w:r w:rsidR="00033E20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Хаилино</w:t>
      </w:r>
      <w:proofErr w:type="spellEnd"/>
      <w:r w:rsidR="00033E20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АО </w:t>
      </w:r>
      <w:proofErr w:type="spellStart"/>
      <w:r w:rsidR="006D12AB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Тандер</w:t>
      </w:r>
      <w:proofErr w:type="spellEnd"/>
      <w:r w:rsidR="006D12AB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магазин «Светофор» ООО «</w:t>
      </w:r>
      <w:proofErr w:type="spellStart"/>
      <w:r w:rsidR="006D12AB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Торгсервис</w:t>
      </w:r>
      <w:proofErr w:type="spellEnd"/>
      <w:r w:rsidR="006D12AB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36»</w:t>
      </w:r>
      <w:r w:rsidR="00D746B3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4EB6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D12AB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1 объект</w:t>
      </w:r>
      <w:r w:rsidR="00D746B3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розничной продажи</w:t>
      </w:r>
      <w:r w:rsidR="006D12AB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мясной продукции местного производителя «</w:t>
      </w:r>
      <w:proofErr w:type="spellStart"/>
      <w:r w:rsidR="006D12AB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Ракитянские</w:t>
      </w:r>
      <w:proofErr w:type="spellEnd"/>
      <w:r w:rsidR="006D12AB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деликатесы»</w:t>
      </w:r>
      <w:r w:rsidR="00D746B3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Оптика И</w:t>
      </w: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746B3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46B3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Лубошникова</w:t>
      </w:r>
      <w:proofErr w:type="spellEnd"/>
      <w:r w:rsidR="00D746B3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Л.А., магазин в селе </w:t>
      </w:r>
      <w:proofErr w:type="spellStart"/>
      <w:r w:rsidR="00D746B3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Отрадовка</w:t>
      </w:r>
      <w:proofErr w:type="spellEnd"/>
      <w:r w:rsidR="00D746B3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 </w:t>
      </w:r>
      <w:proofErr w:type="spellStart"/>
      <w:r w:rsidR="00D746B3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Стасюк</w:t>
      </w:r>
      <w:proofErr w:type="spellEnd"/>
      <w:r w:rsidR="00D746B3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</w:t>
      </w:r>
      <w:r w:rsidR="00AB684F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селе </w:t>
      </w:r>
      <w:proofErr w:type="spellStart"/>
      <w:r w:rsidR="00AB684F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Репяховка</w:t>
      </w:r>
      <w:proofErr w:type="spellEnd"/>
      <w:r w:rsidR="00AB684F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 «Восток» ИП Алиева А.</w:t>
      </w:r>
    </w:p>
    <w:p w:rsidR="004C5922" w:rsidRPr="00795EB4" w:rsidRDefault="004C5922" w:rsidP="00795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Совокупная площадь торговых объектов всех форм розничной торговли, кроме розничных рынков и ярмарок, проводимых на постоянной основе, составила </w:t>
      </w:r>
      <w:r w:rsidR="00AB684F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684F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кв. м.</w:t>
      </w:r>
    </w:p>
    <w:p w:rsidR="00E22EA5" w:rsidRPr="00795EB4" w:rsidRDefault="00E22EA5" w:rsidP="00795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обеспеченности населения муниципального образования площадью стационарных торговых объектов составляет 179 %.</w:t>
      </w:r>
    </w:p>
    <w:p w:rsidR="004C5922" w:rsidRPr="00795EB4" w:rsidRDefault="004C5922" w:rsidP="00795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EB4">
        <w:rPr>
          <w:rFonts w:ascii="Times New Roman" w:eastAsia="Times New Roman" w:hAnsi="Times New Roman" w:cs="Times New Roman"/>
          <w:sz w:val="28"/>
          <w:szCs w:val="28"/>
        </w:rPr>
        <w:t>Два субъекта малого бизнеса, эт</w:t>
      </w:r>
      <w:proofErr w:type="gramStart"/>
      <w:r w:rsidRPr="00795EB4">
        <w:rPr>
          <w:rFonts w:ascii="Times New Roman" w:eastAsia="Times New Roman" w:hAnsi="Times New Roman" w:cs="Times New Roman"/>
          <w:sz w:val="28"/>
          <w:szCs w:val="28"/>
        </w:rPr>
        <w:t>о ООО</w:t>
      </w:r>
      <w:proofErr w:type="gramEnd"/>
      <w:r w:rsidRPr="00795EB4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Представитель Плюс и ИП </w:t>
      </w:r>
      <w:proofErr w:type="spellStart"/>
      <w:r w:rsidRPr="00795EB4">
        <w:rPr>
          <w:rFonts w:ascii="Times New Roman" w:eastAsia="Times New Roman" w:hAnsi="Times New Roman" w:cs="Times New Roman"/>
          <w:sz w:val="28"/>
          <w:szCs w:val="28"/>
        </w:rPr>
        <w:t>Ляпина</w:t>
      </w:r>
      <w:proofErr w:type="spellEnd"/>
      <w:r w:rsidRPr="00795EB4">
        <w:rPr>
          <w:rFonts w:ascii="Times New Roman" w:eastAsia="Times New Roman" w:hAnsi="Times New Roman" w:cs="Times New Roman"/>
          <w:sz w:val="28"/>
          <w:szCs w:val="28"/>
        </w:rPr>
        <w:t xml:space="preserve"> Т.М. регулярно обслуживают население 12 отдаленных сел и хуторов района самыми необходимыми товарами.</w:t>
      </w:r>
    </w:p>
    <w:p w:rsidR="00E22EA5" w:rsidRPr="00795EB4" w:rsidRDefault="004C5922" w:rsidP="00795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482E8A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организовано и проведено </w:t>
      </w:r>
      <w:r w:rsidR="00AB684F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22EA5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праздничных и </w:t>
      </w:r>
      <w:r w:rsidR="00AB684F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746B3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22EA5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периодических ярмарок</w:t>
      </w:r>
      <w:r w:rsidR="00E22EA5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2EA5" w:rsidRPr="00795EB4" w:rsidRDefault="00FA2C8B" w:rsidP="00795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EB4">
        <w:rPr>
          <w:rFonts w:ascii="Times New Roman" w:hAnsi="Times New Roman" w:cs="Times New Roman"/>
          <w:sz w:val="28"/>
          <w:szCs w:val="28"/>
        </w:rPr>
        <w:t>На ярмарке представлены продукты местных производителей</w:t>
      </w:r>
      <w:r w:rsidR="00834EB6" w:rsidRPr="00795EB4">
        <w:rPr>
          <w:rFonts w:ascii="Times New Roman" w:hAnsi="Times New Roman" w:cs="Times New Roman"/>
          <w:sz w:val="28"/>
          <w:szCs w:val="28"/>
        </w:rPr>
        <w:t xml:space="preserve">. </w:t>
      </w:r>
      <w:r w:rsidR="00EE4701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администрации района постоянно проводится мониторинг случаев организации торговой деятельности в неустановленных местах</w:t>
      </w:r>
      <w:r w:rsidR="00482E8A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случаев не обнаружено</w:t>
      </w:r>
      <w:r w:rsidR="00E22EA5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4701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4701" w:rsidRPr="00795EB4" w:rsidRDefault="00EE4701" w:rsidP="00795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питание района как отрасль представлено 2</w:t>
      </w:r>
      <w:r w:rsidR="00834EB6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предприятиями с 1</w:t>
      </w:r>
      <w:r w:rsidR="00AB684F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4EB6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B684F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посадочными местами, из них:</w:t>
      </w:r>
    </w:p>
    <w:p w:rsidR="004C50AE" w:rsidRPr="00795EB4" w:rsidRDefault="00EE4701" w:rsidP="00795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22EA5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4EB6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общедоступная сеть, 14 закрытая</w:t>
      </w:r>
      <w:r w:rsidR="00E22EA5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школьные столовые</w:t>
      </w:r>
      <w:r w:rsidR="00E22EA5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пищеблоки предприятий)</w:t>
      </w: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50AE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Посадочных ме</w:t>
      </w:r>
      <w:proofErr w:type="gramStart"/>
      <w:r w:rsidR="004C50AE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 пр</w:t>
      </w:r>
      <w:proofErr w:type="gramEnd"/>
      <w:r w:rsidR="004C50AE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едприятиях общественного питания общедоступной сети составляет </w:t>
      </w:r>
      <w:r w:rsidR="00AB684F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95EB4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B684F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C50AE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мест.</w:t>
      </w:r>
    </w:p>
    <w:p w:rsidR="006D12AB" w:rsidRPr="00795EB4" w:rsidRDefault="006D12AB" w:rsidP="00795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B684F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текущем году</w:t>
      </w: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</w:t>
      </w:r>
      <w:r w:rsidR="00AB684F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11A04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</w:t>
      </w:r>
      <w:r w:rsidR="00AB684F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11A04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 «Лепешечная»</w:t>
      </w:r>
      <w:r w:rsidR="00AB684F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AB684F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фаст-фуд</w:t>
      </w:r>
      <w:proofErr w:type="spellEnd"/>
      <w:r w:rsidR="00C11A04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 Баранова И.А. с </w:t>
      </w:r>
      <w:r w:rsidR="00AB684F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11A04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6 посадочными местами</w:t>
      </w:r>
    </w:p>
    <w:p w:rsidR="004C50AE" w:rsidRPr="00795EB4" w:rsidRDefault="00EE4701" w:rsidP="00795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 общественного питания в 202</w:t>
      </w:r>
      <w:r w:rsidR="00482E8A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 </w:t>
      </w:r>
      <w:r w:rsidR="00834EB6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>76,8</w:t>
      </w:r>
      <w:r w:rsidR="00E22EA5"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</w:t>
      </w:r>
      <w:r w:rsidRPr="007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4701" w:rsidRPr="00795EB4" w:rsidRDefault="00EE4701" w:rsidP="00795EB4">
      <w:pPr>
        <w:spacing w:after="0" w:line="240" w:lineRule="auto"/>
        <w:ind w:firstLine="709"/>
        <w:jc w:val="both"/>
        <w:rPr>
          <w:color w:val="22252D"/>
          <w:sz w:val="28"/>
          <w:szCs w:val="28"/>
        </w:rPr>
      </w:pPr>
      <w:r w:rsidRPr="00795EB4">
        <w:rPr>
          <w:rFonts w:ascii="Times New Roman" w:hAnsi="Times New Roman" w:cs="Times New Roman"/>
          <w:sz w:val="28"/>
          <w:szCs w:val="28"/>
        </w:rPr>
        <w:t>За 202</w:t>
      </w:r>
      <w:r w:rsidR="00482E8A" w:rsidRPr="00795EB4">
        <w:rPr>
          <w:rFonts w:ascii="Times New Roman" w:hAnsi="Times New Roman" w:cs="Times New Roman"/>
          <w:sz w:val="28"/>
          <w:szCs w:val="28"/>
        </w:rPr>
        <w:t>3</w:t>
      </w:r>
      <w:r w:rsidRPr="00795EB4">
        <w:rPr>
          <w:rFonts w:ascii="Times New Roman" w:hAnsi="Times New Roman" w:cs="Times New Roman"/>
          <w:sz w:val="28"/>
          <w:szCs w:val="28"/>
        </w:rPr>
        <w:t xml:space="preserve"> год по вопросам защиты прав потребителей обратилось </w:t>
      </w:r>
      <w:r w:rsidR="006D12AB" w:rsidRPr="00795EB4">
        <w:rPr>
          <w:rFonts w:ascii="Times New Roman" w:hAnsi="Times New Roman" w:cs="Times New Roman"/>
          <w:sz w:val="28"/>
          <w:szCs w:val="28"/>
        </w:rPr>
        <w:t>4</w:t>
      </w:r>
      <w:r w:rsidR="00D746B3" w:rsidRPr="00795EB4">
        <w:rPr>
          <w:rFonts w:ascii="Times New Roman" w:hAnsi="Times New Roman" w:cs="Times New Roman"/>
          <w:sz w:val="28"/>
          <w:szCs w:val="28"/>
        </w:rPr>
        <w:t>3</w:t>
      </w:r>
      <w:r w:rsidRPr="00795EB4">
        <w:rPr>
          <w:rFonts w:ascii="Times New Roman" w:hAnsi="Times New Roman" w:cs="Times New Roman"/>
          <w:sz w:val="28"/>
          <w:szCs w:val="28"/>
        </w:rPr>
        <w:t xml:space="preserve"> потребител</w:t>
      </w:r>
      <w:r w:rsidR="00D746B3" w:rsidRPr="00795EB4">
        <w:rPr>
          <w:rFonts w:ascii="Times New Roman" w:hAnsi="Times New Roman" w:cs="Times New Roman"/>
          <w:sz w:val="28"/>
          <w:szCs w:val="28"/>
        </w:rPr>
        <w:t>я</w:t>
      </w:r>
      <w:r w:rsidRPr="00795EB4">
        <w:rPr>
          <w:rFonts w:ascii="Times New Roman" w:hAnsi="Times New Roman" w:cs="Times New Roman"/>
          <w:sz w:val="28"/>
          <w:szCs w:val="28"/>
        </w:rPr>
        <w:t xml:space="preserve">, </w:t>
      </w:r>
      <w:r w:rsidR="00834EB6" w:rsidRPr="00795EB4">
        <w:rPr>
          <w:rFonts w:ascii="Times New Roman" w:hAnsi="Times New Roman" w:cs="Times New Roman"/>
          <w:sz w:val="28"/>
          <w:szCs w:val="28"/>
        </w:rPr>
        <w:t>9</w:t>
      </w:r>
      <w:r w:rsidRPr="00795EB4">
        <w:rPr>
          <w:rFonts w:ascii="Times New Roman" w:hAnsi="Times New Roman" w:cs="Times New Roman"/>
          <w:sz w:val="28"/>
          <w:szCs w:val="28"/>
        </w:rPr>
        <w:t xml:space="preserve"> из них – письменные заявления граждан. Все обращения урегулированы в досудебном порядке. Возвращено потребителям денежных сре</w:t>
      </w:r>
      <w:proofErr w:type="gramStart"/>
      <w:r w:rsidRPr="00795EB4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795EB4">
        <w:rPr>
          <w:rFonts w:ascii="Times New Roman" w:hAnsi="Times New Roman" w:cs="Times New Roman"/>
          <w:sz w:val="28"/>
          <w:szCs w:val="28"/>
        </w:rPr>
        <w:t xml:space="preserve">умме </w:t>
      </w:r>
      <w:r w:rsidR="00E22EA5" w:rsidRPr="00795EB4">
        <w:rPr>
          <w:rFonts w:ascii="Times New Roman" w:hAnsi="Times New Roman" w:cs="Times New Roman"/>
          <w:sz w:val="28"/>
          <w:szCs w:val="28"/>
        </w:rPr>
        <w:t>2</w:t>
      </w:r>
      <w:r w:rsidR="00FA2C8B" w:rsidRPr="00795EB4">
        <w:rPr>
          <w:rFonts w:ascii="Times New Roman" w:hAnsi="Times New Roman" w:cs="Times New Roman"/>
          <w:sz w:val="28"/>
          <w:szCs w:val="28"/>
        </w:rPr>
        <w:t>0</w:t>
      </w:r>
      <w:r w:rsidR="00E22EA5" w:rsidRPr="00795EB4">
        <w:rPr>
          <w:rFonts w:ascii="Times New Roman" w:hAnsi="Times New Roman" w:cs="Times New Roman"/>
          <w:sz w:val="28"/>
          <w:szCs w:val="28"/>
        </w:rPr>
        <w:t>,</w:t>
      </w:r>
      <w:r w:rsidR="00FA2C8B" w:rsidRPr="00795EB4">
        <w:rPr>
          <w:rFonts w:ascii="Times New Roman" w:hAnsi="Times New Roman" w:cs="Times New Roman"/>
          <w:sz w:val="28"/>
          <w:szCs w:val="28"/>
        </w:rPr>
        <w:t>8</w:t>
      </w:r>
      <w:r w:rsidRPr="00795EB4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Pr="00795EB4">
        <w:rPr>
          <w:color w:val="22252D"/>
          <w:sz w:val="28"/>
          <w:szCs w:val="28"/>
        </w:rPr>
        <w:t xml:space="preserve">  </w:t>
      </w:r>
    </w:p>
    <w:p w:rsidR="00EE4701" w:rsidRPr="00795EB4" w:rsidRDefault="00EE4701" w:rsidP="00795EB4">
      <w:pPr>
        <w:spacing w:after="0" w:line="240" w:lineRule="auto"/>
        <w:ind w:firstLine="709"/>
        <w:jc w:val="both"/>
        <w:rPr>
          <w:color w:val="22252D"/>
          <w:sz w:val="28"/>
          <w:szCs w:val="28"/>
        </w:rPr>
      </w:pPr>
    </w:p>
    <w:p w:rsidR="007D7780" w:rsidRPr="00795EB4" w:rsidRDefault="007D7780" w:rsidP="00795EB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795E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Качество товаров и услуг – основа динамического развития потребительского рынка. Внедрение обязательной маркировки товаров – есть борьба с контрафактной продукции.</w:t>
      </w:r>
    </w:p>
    <w:sectPr w:rsidR="007D7780" w:rsidRPr="00795EB4" w:rsidSect="00AE63D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7C7" w:rsidRDefault="005D47C7">
      <w:pPr>
        <w:spacing w:after="0" w:line="240" w:lineRule="auto"/>
      </w:pPr>
      <w:r>
        <w:separator/>
      </w:r>
    </w:p>
  </w:endnote>
  <w:endnote w:type="continuationSeparator" w:id="0">
    <w:p w:rsidR="005D47C7" w:rsidRDefault="005D4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8904649"/>
      <w:docPartObj>
        <w:docPartGallery w:val="Page Numbers (Bottom of Page)"/>
        <w:docPartUnique/>
      </w:docPartObj>
    </w:sdtPr>
    <w:sdtContent>
      <w:p w:rsidR="00111946" w:rsidRDefault="00B8749D">
        <w:pPr>
          <w:pStyle w:val="a3"/>
          <w:jc w:val="right"/>
        </w:pPr>
        <w:fldSimple w:instr="PAGE   \* MERGEFORMAT">
          <w:r w:rsidR="00795EB4">
            <w:rPr>
              <w:noProof/>
            </w:rPr>
            <w:t>2</w:t>
          </w:r>
        </w:fldSimple>
      </w:p>
    </w:sdtContent>
  </w:sdt>
  <w:p w:rsidR="00111946" w:rsidRDefault="0011194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7C7" w:rsidRDefault="005D47C7">
      <w:pPr>
        <w:spacing w:after="0" w:line="240" w:lineRule="auto"/>
      </w:pPr>
      <w:r>
        <w:separator/>
      </w:r>
    </w:p>
  </w:footnote>
  <w:footnote w:type="continuationSeparator" w:id="0">
    <w:p w:rsidR="005D47C7" w:rsidRDefault="005D47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001"/>
    <w:rsid w:val="00033E20"/>
    <w:rsid w:val="00044BE5"/>
    <w:rsid w:val="00111946"/>
    <w:rsid w:val="001E08B3"/>
    <w:rsid w:val="00200FAF"/>
    <w:rsid w:val="00281E8C"/>
    <w:rsid w:val="00314A96"/>
    <w:rsid w:val="003615D0"/>
    <w:rsid w:val="003634AB"/>
    <w:rsid w:val="003E6A10"/>
    <w:rsid w:val="003F002E"/>
    <w:rsid w:val="00405879"/>
    <w:rsid w:val="00417CCB"/>
    <w:rsid w:val="00440F89"/>
    <w:rsid w:val="00463043"/>
    <w:rsid w:val="00482E8A"/>
    <w:rsid w:val="004C50AE"/>
    <w:rsid w:val="004C5922"/>
    <w:rsid w:val="004E602E"/>
    <w:rsid w:val="005072D3"/>
    <w:rsid w:val="00514956"/>
    <w:rsid w:val="005D47C7"/>
    <w:rsid w:val="005E7239"/>
    <w:rsid w:val="00627B9F"/>
    <w:rsid w:val="006D12AB"/>
    <w:rsid w:val="00795EB4"/>
    <w:rsid w:val="007D7780"/>
    <w:rsid w:val="007E3879"/>
    <w:rsid w:val="007F2FED"/>
    <w:rsid w:val="00834EB6"/>
    <w:rsid w:val="00894229"/>
    <w:rsid w:val="00897DDB"/>
    <w:rsid w:val="008A13D3"/>
    <w:rsid w:val="008F49CE"/>
    <w:rsid w:val="009A7688"/>
    <w:rsid w:val="009D02BB"/>
    <w:rsid w:val="009D7AE0"/>
    <w:rsid w:val="00A42A4D"/>
    <w:rsid w:val="00A70283"/>
    <w:rsid w:val="00AB684F"/>
    <w:rsid w:val="00AB722E"/>
    <w:rsid w:val="00AE63DD"/>
    <w:rsid w:val="00AE6E3E"/>
    <w:rsid w:val="00B13D68"/>
    <w:rsid w:val="00B721E5"/>
    <w:rsid w:val="00B8749D"/>
    <w:rsid w:val="00C106D9"/>
    <w:rsid w:val="00C11A04"/>
    <w:rsid w:val="00CA6A3B"/>
    <w:rsid w:val="00CB62DF"/>
    <w:rsid w:val="00D746B3"/>
    <w:rsid w:val="00E159FD"/>
    <w:rsid w:val="00E22EA5"/>
    <w:rsid w:val="00E61001"/>
    <w:rsid w:val="00EE4701"/>
    <w:rsid w:val="00EF0CE5"/>
    <w:rsid w:val="00F2393C"/>
    <w:rsid w:val="00F558EC"/>
    <w:rsid w:val="00F947F6"/>
    <w:rsid w:val="00FA2C8B"/>
    <w:rsid w:val="00FB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C5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C59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1579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chernyshova</dc:creator>
  <cp:keywords/>
  <dc:description/>
  <cp:lastModifiedBy>adm092022</cp:lastModifiedBy>
  <cp:revision>19</cp:revision>
  <dcterms:created xsi:type="dcterms:W3CDTF">2022-01-25T13:45:00Z</dcterms:created>
  <dcterms:modified xsi:type="dcterms:W3CDTF">2024-01-31T07:56:00Z</dcterms:modified>
</cp:coreProperties>
</file>